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5864" w14:textId="77777777" w:rsidR="005543AF" w:rsidRPr="00297349" w:rsidRDefault="005543AF" w:rsidP="005543AF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CONSIGLIO CITTADINO DELLA</w:t>
      </w:r>
    </w:p>
    <w:p w14:paraId="3047C660" w14:textId="77777777" w:rsidR="005543AF" w:rsidRPr="00297349" w:rsidRDefault="005543AF" w:rsidP="005543AF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CITTÀ DI NOVIGRAD-CITTANOVA</w:t>
      </w:r>
    </w:p>
    <w:p w14:paraId="4C9226BE" w14:textId="77777777" w:rsidR="005543AF" w:rsidRPr="00297349" w:rsidRDefault="005543AF" w:rsidP="005543AF">
      <w:pPr>
        <w:ind w:firstLine="708"/>
        <w:jc w:val="center"/>
        <w:rPr>
          <w:lang w:val="it-IT"/>
        </w:rPr>
      </w:pPr>
    </w:p>
    <w:p w14:paraId="1DE52702" w14:textId="77777777" w:rsidR="005543AF" w:rsidRPr="00297349" w:rsidRDefault="005543AF" w:rsidP="005543AF">
      <w:pPr>
        <w:ind w:firstLine="708"/>
        <w:jc w:val="both"/>
        <w:rPr>
          <w:b/>
          <w:lang w:val="it-IT"/>
        </w:rPr>
      </w:pPr>
    </w:p>
    <w:p w14:paraId="7B164559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206F6E6E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6DEC389E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1A44EA41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60DB85F8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60AF6A6F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44932161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5B746625" w14:textId="77777777" w:rsidR="005543AF" w:rsidRPr="00297349" w:rsidRDefault="005543AF" w:rsidP="005543AF">
      <w:pPr>
        <w:ind w:left="708"/>
        <w:jc w:val="both"/>
        <w:rPr>
          <w:b/>
          <w:lang w:val="it-IT"/>
        </w:rPr>
      </w:pPr>
    </w:p>
    <w:p w14:paraId="1B7F8677" w14:textId="71A24B10" w:rsidR="005543AF" w:rsidRPr="00297349" w:rsidRDefault="005543AF" w:rsidP="00297349">
      <w:pPr>
        <w:pStyle w:val="Bezproreda"/>
        <w:ind w:left="1758" w:hanging="1758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9734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ARGOMENTO: Programma </w:t>
      </w:r>
      <w:r w:rsidR="00CD1331" w:rsidRPr="0029734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dei fabbisogni pubblici nello sport e nella ricreazione della </w:t>
      </w:r>
      <w:r w:rsidR="0029734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CD1331" w:rsidRPr="0029734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Città di Novigrad-Cittanova per il 202</w:t>
      </w:r>
      <w:r w:rsidR="005A56F1" w:rsidRPr="0029734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</w:p>
    <w:p w14:paraId="065641B9" w14:textId="77777777" w:rsidR="005543AF" w:rsidRPr="00297349" w:rsidRDefault="005543AF" w:rsidP="005543AF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241C6A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2262EFEB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489AC2F1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743576B5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4217F1D1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2BA4C6B4" w14:textId="77777777" w:rsidR="005543AF" w:rsidRPr="00297349" w:rsidRDefault="005543AF" w:rsidP="005543AF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604FDDF6" w14:textId="77777777" w:rsidR="005543AF" w:rsidRPr="00297349" w:rsidRDefault="005543AF" w:rsidP="005543AF">
      <w:pPr>
        <w:jc w:val="both"/>
        <w:rPr>
          <w:lang w:val="it-IT"/>
        </w:rPr>
      </w:pPr>
    </w:p>
    <w:p w14:paraId="73032298" w14:textId="77777777" w:rsidR="005543AF" w:rsidRPr="00297349" w:rsidRDefault="005543AF" w:rsidP="005543AF">
      <w:pPr>
        <w:jc w:val="both"/>
        <w:rPr>
          <w:lang w:val="it-IT"/>
        </w:rPr>
      </w:pPr>
    </w:p>
    <w:p w14:paraId="5A532790" w14:textId="77777777" w:rsidR="005543AF" w:rsidRPr="00297349" w:rsidRDefault="005543AF" w:rsidP="005543AF">
      <w:pPr>
        <w:jc w:val="both"/>
        <w:rPr>
          <w:lang w:val="it-IT"/>
        </w:rPr>
      </w:pPr>
    </w:p>
    <w:p w14:paraId="228D31BD" w14:textId="1A086120" w:rsidR="005A56F1" w:rsidRPr="00297349" w:rsidRDefault="005A56F1" w:rsidP="005A56F1">
      <w:pPr>
        <w:jc w:val="both"/>
        <w:rPr>
          <w:lang w:val="it-IT"/>
        </w:rPr>
      </w:pPr>
      <w:r w:rsidRPr="00297349">
        <w:rPr>
          <w:lang w:val="it-IT"/>
        </w:rPr>
        <w:t xml:space="preserve">CLASSE: </w:t>
      </w:r>
      <w:r w:rsidRPr="00297349">
        <w:rPr>
          <w:rFonts w:eastAsia="Calibri"/>
          <w:color w:val="000000" w:themeColor="text1"/>
          <w:lang w:val="it-IT" w:eastAsia="en-US"/>
        </w:rPr>
        <w:t>620-01/23-01/04</w:t>
      </w:r>
    </w:p>
    <w:p w14:paraId="590932C2" w14:textId="77777777" w:rsidR="005A56F1" w:rsidRPr="00297349" w:rsidRDefault="005A56F1" w:rsidP="005A56F1">
      <w:pPr>
        <w:jc w:val="both"/>
        <w:rPr>
          <w:rFonts w:eastAsia="Calibri"/>
          <w:color w:val="000000" w:themeColor="text1"/>
          <w:lang w:val="it-IT" w:eastAsia="en-US"/>
        </w:rPr>
      </w:pPr>
      <w:r w:rsidRPr="00297349">
        <w:rPr>
          <w:lang w:val="it-IT"/>
        </w:rPr>
        <w:t xml:space="preserve">N.PROT.: </w:t>
      </w:r>
      <w:r w:rsidRPr="00297349">
        <w:rPr>
          <w:rFonts w:eastAsia="Calibri"/>
          <w:color w:val="000000" w:themeColor="text1"/>
          <w:lang w:val="it-IT" w:eastAsia="en-US"/>
        </w:rPr>
        <w:t>2163-5-01-23-01</w:t>
      </w:r>
    </w:p>
    <w:p w14:paraId="1DB9E9D7" w14:textId="50ED2B85" w:rsidR="005A56F1" w:rsidRPr="00297349" w:rsidRDefault="005A56F1" w:rsidP="005A56F1">
      <w:pPr>
        <w:jc w:val="both"/>
        <w:rPr>
          <w:lang w:val="it-IT"/>
        </w:rPr>
      </w:pPr>
    </w:p>
    <w:p w14:paraId="004CB035" w14:textId="77777777" w:rsidR="005A56F1" w:rsidRPr="00297349" w:rsidRDefault="005A56F1" w:rsidP="005A56F1">
      <w:pPr>
        <w:pStyle w:val="Bezproreda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</w:p>
    <w:p w14:paraId="19107F3A" w14:textId="272B6FCA" w:rsidR="005A56F1" w:rsidRPr="00297349" w:rsidRDefault="005A56F1" w:rsidP="005A56F1">
      <w:pPr>
        <w:rPr>
          <w:lang w:val="it-IT"/>
        </w:rPr>
      </w:pPr>
      <w:r w:rsidRPr="00297349">
        <w:rPr>
          <w:lang w:val="it-IT"/>
        </w:rPr>
        <w:t>Novigrad- Cittanova, 4 dicembre 2023</w:t>
      </w:r>
    </w:p>
    <w:p w14:paraId="28EDA0BA" w14:textId="77777777" w:rsidR="005A56F1" w:rsidRPr="00297349" w:rsidRDefault="005A56F1" w:rsidP="005A56F1">
      <w:pPr>
        <w:rPr>
          <w:lang w:val="it-IT"/>
        </w:rPr>
      </w:pPr>
    </w:p>
    <w:p w14:paraId="3F3BBA72" w14:textId="77777777" w:rsidR="005A56F1" w:rsidRPr="00297349" w:rsidRDefault="005A56F1" w:rsidP="005A56F1">
      <w:pPr>
        <w:rPr>
          <w:lang w:val="it-IT"/>
        </w:rPr>
      </w:pPr>
    </w:p>
    <w:p w14:paraId="716C8047" w14:textId="77777777" w:rsidR="005A56F1" w:rsidRPr="00297349" w:rsidRDefault="005A56F1" w:rsidP="005A56F1">
      <w:pPr>
        <w:rPr>
          <w:lang w:val="it-IT"/>
        </w:rPr>
      </w:pPr>
    </w:p>
    <w:p w14:paraId="6A820DF7" w14:textId="77777777" w:rsidR="005A56F1" w:rsidRPr="00297349" w:rsidRDefault="005A56F1" w:rsidP="005A56F1">
      <w:pPr>
        <w:rPr>
          <w:lang w:val="it-IT"/>
        </w:rPr>
      </w:pPr>
    </w:p>
    <w:p w14:paraId="1A5EA568" w14:textId="77777777" w:rsidR="005A56F1" w:rsidRPr="00297349" w:rsidRDefault="005A56F1" w:rsidP="005A56F1">
      <w:pPr>
        <w:rPr>
          <w:lang w:val="it-IT"/>
        </w:rPr>
      </w:pPr>
    </w:p>
    <w:p w14:paraId="3BFC571B" w14:textId="77777777" w:rsidR="005A56F1" w:rsidRPr="00297349" w:rsidRDefault="005A56F1" w:rsidP="005A56F1">
      <w:pPr>
        <w:jc w:val="right"/>
        <w:rPr>
          <w:lang w:val="it-IT"/>
        </w:rPr>
      </w:pPr>
    </w:p>
    <w:p w14:paraId="5AA675DB" w14:textId="77777777" w:rsidR="005A56F1" w:rsidRPr="00297349" w:rsidRDefault="005A56F1" w:rsidP="005A56F1">
      <w:pPr>
        <w:jc w:val="right"/>
        <w:rPr>
          <w:lang w:val="it-IT"/>
        </w:rPr>
      </w:pPr>
    </w:p>
    <w:p w14:paraId="3F04449A" w14:textId="77777777" w:rsidR="005A56F1" w:rsidRPr="00297349" w:rsidRDefault="005A56F1" w:rsidP="005A56F1">
      <w:pPr>
        <w:jc w:val="right"/>
        <w:rPr>
          <w:lang w:val="it-IT"/>
        </w:rPr>
      </w:pPr>
    </w:p>
    <w:p w14:paraId="21C88CF5" w14:textId="77777777" w:rsidR="005A56F1" w:rsidRPr="00297349" w:rsidRDefault="005A56F1" w:rsidP="005A56F1">
      <w:pPr>
        <w:rPr>
          <w:rFonts w:eastAsia="Calibri"/>
          <w:color w:val="000000" w:themeColor="text1"/>
          <w:lang w:val="it-IT"/>
        </w:rPr>
      </w:pPr>
      <w:r w:rsidRPr="00297349">
        <w:rPr>
          <w:lang w:val="it-IT"/>
        </w:rPr>
        <w:t xml:space="preserve">A cura di: </w:t>
      </w:r>
      <w:r w:rsidRPr="00297349">
        <w:rPr>
          <w:rFonts w:eastAsia="Calibri"/>
          <w:color w:val="000000" w:themeColor="text1"/>
          <w:lang w:val="it-IT"/>
        </w:rPr>
        <w:t>Sania Blaškić, dipl.iur.</w:t>
      </w:r>
    </w:p>
    <w:p w14:paraId="25D451A5" w14:textId="77777777" w:rsidR="005A56F1" w:rsidRPr="00297349" w:rsidRDefault="005A56F1" w:rsidP="005A56F1">
      <w:pPr>
        <w:rPr>
          <w:rFonts w:eastAsia="Calibri"/>
          <w:color w:val="000000" w:themeColor="text1"/>
          <w:lang w:val="it-IT"/>
        </w:rPr>
      </w:pPr>
    </w:p>
    <w:p w14:paraId="5D4CFB16" w14:textId="77777777" w:rsidR="005A56F1" w:rsidRPr="00297349" w:rsidRDefault="005A56F1" w:rsidP="005A56F1">
      <w:pPr>
        <w:rPr>
          <w:rFonts w:eastAsia="Calibri"/>
          <w:color w:val="000000" w:themeColor="text1"/>
          <w:lang w:val="it-IT"/>
        </w:rPr>
      </w:pPr>
    </w:p>
    <w:p w14:paraId="6D495428" w14:textId="77777777" w:rsidR="005A56F1" w:rsidRPr="00297349" w:rsidRDefault="005A56F1" w:rsidP="005A56F1">
      <w:pPr>
        <w:jc w:val="right"/>
        <w:rPr>
          <w:rFonts w:eastAsia="Calibri"/>
          <w:b/>
          <w:bCs/>
          <w:color w:val="000000" w:themeColor="text1"/>
          <w:lang w:val="it-IT"/>
        </w:rPr>
      </w:pPr>
      <w:r w:rsidRPr="00297349">
        <w:rPr>
          <w:rFonts w:eastAsia="Calibri"/>
          <w:b/>
          <w:bCs/>
          <w:color w:val="000000" w:themeColor="text1"/>
          <w:lang w:val="it-IT"/>
        </w:rPr>
        <w:t>Il sindaco</w:t>
      </w:r>
    </w:p>
    <w:p w14:paraId="312E6237" w14:textId="77777777" w:rsidR="005A56F1" w:rsidRPr="00297349" w:rsidRDefault="005A56F1" w:rsidP="005A56F1">
      <w:pPr>
        <w:jc w:val="right"/>
        <w:rPr>
          <w:b/>
          <w:bCs/>
          <w:lang w:val="it-IT"/>
        </w:rPr>
      </w:pPr>
      <w:r w:rsidRPr="00297349">
        <w:rPr>
          <w:rFonts w:eastAsia="Calibri"/>
          <w:b/>
          <w:bCs/>
          <w:color w:val="000000" w:themeColor="text1"/>
          <w:lang w:val="it-IT"/>
        </w:rPr>
        <w:t>Anteo Milos</w:t>
      </w:r>
    </w:p>
    <w:p w14:paraId="4321B360" w14:textId="77777777" w:rsidR="005543AF" w:rsidRPr="00297349" w:rsidRDefault="005543AF" w:rsidP="005543AF">
      <w:pPr>
        <w:jc w:val="both"/>
        <w:rPr>
          <w:lang w:val="it-IT"/>
        </w:rPr>
      </w:pPr>
    </w:p>
    <w:p w14:paraId="7EEB5192" w14:textId="77777777" w:rsidR="005543AF" w:rsidRPr="00297349" w:rsidRDefault="005543AF" w:rsidP="005543AF">
      <w:pPr>
        <w:jc w:val="both"/>
        <w:rPr>
          <w:lang w:val="it-IT"/>
        </w:rPr>
      </w:pPr>
    </w:p>
    <w:p w14:paraId="24A55D3B" w14:textId="77777777" w:rsidR="005543AF" w:rsidRPr="00297349" w:rsidRDefault="005543AF" w:rsidP="005543AF">
      <w:pPr>
        <w:jc w:val="both"/>
        <w:rPr>
          <w:lang w:val="it-IT"/>
        </w:rPr>
      </w:pPr>
    </w:p>
    <w:p w14:paraId="76F65867" w14:textId="77777777" w:rsidR="005543AF" w:rsidRPr="00297349" w:rsidRDefault="005543AF" w:rsidP="005543AF">
      <w:pPr>
        <w:jc w:val="both"/>
        <w:rPr>
          <w:lang w:val="it-IT"/>
        </w:rPr>
      </w:pPr>
    </w:p>
    <w:p w14:paraId="63AA5B8E" w14:textId="77777777" w:rsidR="005543AF" w:rsidRPr="00297349" w:rsidRDefault="005543AF" w:rsidP="005543AF">
      <w:pPr>
        <w:jc w:val="both"/>
        <w:rPr>
          <w:lang w:val="it-IT"/>
        </w:rPr>
      </w:pPr>
    </w:p>
    <w:p w14:paraId="556B0836" w14:textId="557F4B91" w:rsidR="005543AF" w:rsidRPr="00297349" w:rsidRDefault="005543AF">
      <w:pPr>
        <w:rPr>
          <w:lang w:val="it-IT"/>
        </w:rPr>
      </w:pPr>
    </w:p>
    <w:p w14:paraId="0F82D0F8" w14:textId="28978506" w:rsidR="004B221E" w:rsidRPr="00297349" w:rsidRDefault="004B221E">
      <w:pPr>
        <w:rPr>
          <w:lang w:val="it-IT"/>
        </w:rPr>
      </w:pPr>
    </w:p>
    <w:p w14:paraId="4AAB73E4" w14:textId="77777777" w:rsidR="005A56F1" w:rsidRPr="00297349" w:rsidRDefault="005A56F1" w:rsidP="005A56F1">
      <w:pPr>
        <w:jc w:val="both"/>
        <w:rPr>
          <w:lang w:val="it-IT"/>
        </w:rPr>
      </w:pPr>
    </w:p>
    <w:p w14:paraId="78570548" w14:textId="4357657C" w:rsidR="005A56F1" w:rsidRPr="00297349" w:rsidRDefault="005A56F1" w:rsidP="005A56F1">
      <w:pPr>
        <w:jc w:val="right"/>
        <w:rPr>
          <w:b/>
          <w:bCs/>
          <w:lang w:val="it-IT"/>
        </w:rPr>
      </w:pPr>
      <w:r w:rsidRPr="00297349">
        <w:rPr>
          <w:b/>
          <w:bCs/>
          <w:lang w:val="it-IT"/>
        </w:rPr>
        <w:lastRenderedPageBreak/>
        <w:t>PROPOSTA</w:t>
      </w:r>
    </w:p>
    <w:p w14:paraId="469503E5" w14:textId="77777777" w:rsidR="005A56F1" w:rsidRPr="00297349" w:rsidRDefault="005A56F1" w:rsidP="005A56F1">
      <w:pPr>
        <w:jc w:val="both"/>
        <w:rPr>
          <w:lang w:val="it-IT"/>
        </w:rPr>
      </w:pPr>
    </w:p>
    <w:p w14:paraId="6E06C8AC" w14:textId="4BB70134" w:rsidR="004B221E" w:rsidRPr="00297349" w:rsidRDefault="00BB7419" w:rsidP="005A56F1">
      <w:pPr>
        <w:jc w:val="both"/>
        <w:rPr>
          <w:lang w:val="it-IT"/>
        </w:rPr>
      </w:pPr>
      <w:r w:rsidRPr="00297349">
        <w:rPr>
          <w:lang w:val="it-IT"/>
        </w:rPr>
        <w:t>A</w:t>
      </w:r>
      <w:r w:rsidR="004B221E" w:rsidRPr="00297349">
        <w:rPr>
          <w:lang w:val="it-IT"/>
        </w:rPr>
        <w:t xml:space="preserve">i sensi dell'articolo 76 della Legge sullo sport ("Gazzetta </w:t>
      </w:r>
      <w:r w:rsidR="00F66E22" w:rsidRPr="00297349">
        <w:rPr>
          <w:lang w:val="it-IT"/>
        </w:rPr>
        <w:t>u</w:t>
      </w:r>
      <w:r w:rsidR="004B221E" w:rsidRPr="00297349">
        <w:rPr>
          <w:lang w:val="it-IT"/>
        </w:rPr>
        <w:t xml:space="preserve">fficiale </w:t>
      </w:r>
      <w:r w:rsidR="00F66E22" w:rsidRPr="00297349">
        <w:rPr>
          <w:lang w:val="it-IT"/>
        </w:rPr>
        <w:t>150/08, 124/10, 124/11, 86/12, 94/13, 85/15, 19/16, 98/19, 47/20, 77/20</w:t>
      </w:r>
      <w:r w:rsidR="000A2D66" w:rsidRPr="00297349">
        <w:rPr>
          <w:lang w:val="it-IT"/>
        </w:rPr>
        <w:t>, 133/20</w:t>
      </w:r>
      <w:r w:rsidR="004B221E" w:rsidRPr="00297349">
        <w:rPr>
          <w:lang w:val="it-IT"/>
        </w:rPr>
        <w:t>), e dell'articolo 101 dello Statuto della Città di Novigrad-Cittanova ("Bollettino ufficiale della Città di Novigrad-Cittanova n.</w:t>
      </w:r>
      <w:r w:rsidR="004A2DA5" w:rsidRPr="00297349">
        <w:rPr>
          <w:lang w:val="it-IT"/>
        </w:rPr>
        <w:t xml:space="preserve"> </w:t>
      </w:r>
      <w:r w:rsidR="004B221E" w:rsidRPr="00297349">
        <w:rPr>
          <w:lang w:val="it-IT"/>
        </w:rPr>
        <w:t xml:space="preserve">5/09, 3/13, 2/14, 2/17, 1/18, </w:t>
      </w:r>
      <w:r w:rsidR="00587107" w:rsidRPr="00297349">
        <w:rPr>
          <w:rFonts w:eastAsia="Calibri"/>
          <w:lang w:val="it-IT"/>
        </w:rPr>
        <w:t>1/21</w:t>
      </w:r>
      <w:r w:rsidR="000A2D66" w:rsidRPr="00297349">
        <w:rPr>
          <w:rFonts w:eastAsia="Calibri"/>
          <w:lang w:val="it-IT"/>
        </w:rPr>
        <w:t>, 6/21, 7/21- testo consolidato e 3</w:t>
      </w:r>
      <w:r w:rsidR="00587107" w:rsidRPr="00297349">
        <w:rPr>
          <w:rFonts w:eastAsia="Calibri"/>
          <w:lang w:val="it-IT"/>
        </w:rPr>
        <w:t>/2</w:t>
      </w:r>
      <w:r w:rsidR="000A2D66" w:rsidRPr="00297349">
        <w:rPr>
          <w:rFonts w:eastAsia="Calibri"/>
          <w:lang w:val="it-IT"/>
        </w:rPr>
        <w:t>2</w:t>
      </w:r>
      <w:r w:rsidR="004B221E" w:rsidRPr="00297349">
        <w:rPr>
          <w:lang w:val="it-IT"/>
        </w:rPr>
        <w:t>), il Consiglio cittadino della Città di Novigrad-Cittanova, nella seduta tenutasi il __________ dicembre 202</w:t>
      </w:r>
      <w:r w:rsidR="00CB2DE0" w:rsidRPr="00297349">
        <w:rPr>
          <w:lang w:val="it-IT"/>
        </w:rPr>
        <w:t>3</w:t>
      </w:r>
      <w:r w:rsidR="004B221E" w:rsidRPr="00297349">
        <w:rPr>
          <w:lang w:val="it-IT"/>
        </w:rPr>
        <w:t xml:space="preserve"> emana </w:t>
      </w:r>
      <w:r w:rsidR="00587107" w:rsidRPr="00297349">
        <w:rPr>
          <w:lang w:val="it-IT"/>
        </w:rPr>
        <w:t>il</w:t>
      </w:r>
      <w:r w:rsidR="004B221E" w:rsidRPr="00297349">
        <w:rPr>
          <w:lang w:val="it-IT"/>
        </w:rPr>
        <w:t xml:space="preserve"> seguent</w:t>
      </w:r>
      <w:r w:rsidR="00587107" w:rsidRPr="00297349">
        <w:rPr>
          <w:lang w:val="it-IT"/>
        </w:rPr>
        <w:t>e</w:t>
      </w:r>
    </w:p>
    <w:p w14:paraId="154D64CD" w14:textId="77777777" w:rsidR="004B221E" w:rsidRPr="00297349" w:rsidRDefault="004B221E" w:rsidP="004B221E">
      <w:pPr>
        <w:rPr>
          <w:lang w:val="it-IT"/>
        </w:rPr>
      </w:pPr>
    </w:p>
    <w:p w14:paraId="5520B8C1" w14:textId="77777777" w:rsidR="004B221E" w:rsidRPr="00297349" w:rsidRDefault="004B221E" w:rsidP="004B221E">
      <w:pPr>
        <w:rPr>
          <w:lang w:val="it-IT"/>
        </w:rPr>
      </w:pPr>
      <w:r w:rsidRPr="00297349">
        <w:rPr>
          <w:lang w:val="it-IT"/>
        </w:rPr>
        <w:t> </w:t>
      </w:r>
    </w:p>
    <w:p w14:paraId="635CAB5D" w14:textId="3490EFE1" w:rsidR="004B221E" w:rsidRPr="00297349" w:rsidRDefault="004B221E" w:rsidP="004B221E">
      <w:pPr>
        <w:jc w:val="center"/>
        <w:rPr>
          <w:b/>
          <w:lang w:val="it-IT"/>
        </w:rPr>
      </w:pPr>
      <w:r w:rsidRPr="00297349">
        <w:rPr>
          <w:b/>
          <w:lang w:val="it-IT"/>
        </w:rPr>
        <w:t>PROGRAMMA D</w:t>
      </w:r>
      <w:r w:rsidR="004A2DA5" w:rsidRPr="00297349">
        <w:rPr>
          <w:b/>
          <w:lang w:val="it-IT"/>
        </w:rPr>
        <w:t>EI</w:t>
      </w:r>
      <w:r w:rsidRPr="00297349">
        <w:rPr>
          <w:b/>
          <w:lang w:val="it-IT"/>
        </w:rPr>
        <w:t xml:space="preserve"> FABBISOGN</w:t>
      </w:r>
      <w:r w:rsidR="004A2DA5" w:rsidRPr="00297349">
        <w:rPr>
          <w:b/>
          <w:lang w:val="it-IT"/>
        </w:rPr>
        <w:t>I</w:t>
      </w:r>
      <w:r w:rsidRPr="00297349">
        <w:rPr>
          <w:b/>
          <w:lang w:val="it-IT"/>
        </w:rPr>
        <w:t xml:space="preserve"> PUBBLIC</w:t>
      </w:r>
      <w:r w:rsidR="004A2DA5" w:rsidRPr="00297349">
        <w:rPr>
          <w:b/>
          <w:lang w:val="it-IT"/>
        </w:rPr>
        <w:t>I</w:t>
      </w:r>
      <w:r w:rsidRPr="00297349">
        <w:rPr>
          <w:b/>
          <w:lang w:val="it-IT"/>
        </w:rPr>
        <w:t xml:space="preserve"> NELLO SPORT E </w:t>
      </w:r>
      <w:r w:rsidR="00587107" w:rsidRPr="00297349">
        <w:rPr>
          <w:b/>
          <w:lang w:val="it-IT"/>
        </w:rPr>
        <w:t xml:space="preserve">NELLA </w:t>
      </w:r>
      <w:r w:rsidRPr="00297349">
        <w:rPr>
          <w:b/>
          <w:lang w:val="it-IT"/>
        </w:rPr>
        <w:t xml:space="preserve">RICREAZIONE </w:t>
      </w:r>
      <w:r w:rsidR="00805AD4" w:rsidRPr="00297349">
        <w:rPr>
          <w:b/>
          <w:lang w:val="it-IT"/>
        </w:rPr>
        <w:t>DELLA</w:t>
      </w:r>
      <w:r w:rsidRPr="00297349">
        <w:rPr>
          <w:b/>
          <w:lang w:val="it-IT"/>
        </w:rPr>
        <w:t xml:space="preserve"> CITTÀ DI NOVIGRAD-CITTANOVA PER L'ANNO 202</w:t>
      </w:r>
      <w:r w:rsidR="00CB2DE0" w:rsidRPr="00297349">
        <w:rPr>
          <w:b/>
          <w:lang w:val="it-IT"/>
        </w:rPr>
        <w:t>4</w:t>
      </w:r>
    </w:p>
    <w:p w14:paraId="7526F429" w14:textId="77777777" w:rsidR="004B221E" w:rsidRPr="00297349" w:rsidRDefault="004B221E" w:rsidP="004B221E">
      <w:pPr>
        <w:rPr>
          <w:lang w:val="it-IT"/>
        </w:rPr>
      </w:pPr>
    </w:p>
    <w:p w14:paraId="70EEE0B0" w14:textId="77777777" w:rsidR="00934036" w:rsidRPr="00297349" w:rsidRDefault="00934036" w:rsidP="00934036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1</w:t>
      </w:r>
    </w:p>
    <w:p w14:paraId="752C923D" w14:textId="77777777" w:rsidR="00934036" w:rsidRPr="00297349" w:rsidRDefault="00934036" w:rsidP="00934036">
      <w:pPr>
        <w:jc w:val="center"/>
        <w:rPr>
          <w:b/>
          <w:bCs/>
          <w:lang w:val="it-IT"/>
        </w:rPr>
      </w:pPr>
    </w:p>
    <w:p w14:paraId="5D451B02" w14:textId="172EB042" w:rsidR="00587107" w:rsidRPr="00297349" w:rsidRDefault="00587107" w:rsidP="00934036">
      <w:pPr>
        <w:rPr>
          <w:b/>
          <w:bCs/>
          <w:lang w:val="it-IT"/>
        </w:rPr>
      </w:pPr>
      <w:r w:rsidRPr="00297349">
        <w:rPr>
          <w:b/>
          <w:bCs/>
          <w:lang w:val="it-IT"/>
        </w:rPr>
        <w:t>INTRODUZIONE</w:t>
      </w:r>
    </w:p>
    <w:p w14:paraId="6E07CCFA" w14:textId="77777777" w:rsidR="00587107" w:rsidRPr="00297349" w:rsidRDefault="00587107" w:rsidP="00587107">
      <w:pPr>
        <w:rPr>
          <w:lang w:val="it-IT"/>
        </w:rPr>
      </w:pPr>
    </w:p>
    <w:p w14:paraId="152E40D9" w14:textId="6FE314C4" w:rsidR="00587107" w:rsidRPr="00297349" w:rsidRDefault="00587107" w:rsidP="00587107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>Il programma dei fabbisogni pubblici nello sport e nella ricreazione della Città di Novigrad-Cittanova determina le attività e i lavori nello sport di importanza per la Città di Novigrad-Cittanova e per la sua promozione a tutti i livelli.</w:t>
      </w:r>
    </w:p>
    <w:p w14:paraId="0A0E63D9" w14:textId="77777777" w:rsidR="00587107" w:rsidRPr="00297349" w:rsidRDefault="00587107" w:rsidP="00587107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Il programma crea le condizioni per soddisfare le esigenze delle seguenti attività:</w:t>
      </w:r>
    </w:p>
    <w:p w14:paraId="1DF874CD" w14:textId="71EDB05C" w:rsidR="00587107" w:rsidRPr="00297349" w:rsidRDefault="00587107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allenamento e competizione degli atleti</w:t>
      </w:r>
    </w:p>
    <w:p w14:paraId="5FA595F1" w14:textId="7A4C1C3E" w:rsidR="00587107" w:rsidRPr="00297349" w:rsidRDefault="004A2DA5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attuazione</w:t>
      </w:r>
      <w:r w:rsidR="00587107" w:rsidRPr="00297349">
        <w:rPr>
          <w:lang w:val="it-IT"/>
        </w:rPr>
        <w:t xml:space="preserve"> di attività sportive per bambini, giovani e ricreativi</w:t>
      </w:r>
    </w:p>
    <w:p w14:paraId="6E76249A" w14:textId="5D93E5E7" w:rsidR="00587107" w:rsidRPr="00297349" w:rsidRDefault="00587107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organizzazione, attuazione del sistema di eventi e concorsi nazionali e internazionali</w:t>
      </w:r>
    </w:p>
    <w:p w14:paraId="456710EB" w14:textId="7FFA1404" w:rsidR="00587107" w:rsidRPr="00297349" w:rsidRDefault="00587107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 xml:space="preserve">determinazione della capacità di salute </w:t>
      </w:r>
      <w:r w:rsidR="00304AE7" w:rsidRPr="00297349">
        <w:rPr>
          <w:lang w:val="it-IT"/>
        </w:rPr>
        <w:t>di</w:t>
      </w:r>
      <w:r w:rsidRPr="00297349">
        <w:rPr>
          <w:lang w:val="it-IT"/>
        </w:rPr>
        <w:t xml:space="preserve"> bambini</w:t>
      </w:r>
      <w:r w:rsidR="00304AE7" w:rsidRPr="00297349">
        <w:rPr>
          <w:lang w:val="it-IT"/>
        </w:rPr>
        <w:t>/ragazzi</w:t>
      </w:r>
      <w:r w:rsidRPr="00297349">
        <w:rPr>
          <w:lang w:val="it-IT"/>
        </w:rPr>
        <w:t xml:space="preserve"> atleti</w:t>
      </w:r>
    </w:p>
    <w:p w14:paraId="1E00F3A5" w14:textId="0A59B464" w:rsidR="00587107" w:rsidRPr="00297349" w:rsidRDefault="00587107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manutenzione di impianti sportivi e campi</w:t>
      </w:r>
    </w:p>
    <w:p w14:paraId="258FC67A" w14:textId="729B531F" w:rsidR="00587107" w:rsidRPr="00297349" w:rsidRDefault="00587107" w:rsidP="0058710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finanziamento dei trasporti per i club</w:t>
      </w:r>
    </w:p>
    <w:p w14:paraId="55DE46CA" w14:textId="05CD0FAA" w:rsidR="00934036" w:rsidRPr="00297349" w:rsidRDefault="00587107" w:rsidP="00934036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premia</w:t>
      </w:r>
      <w:r w:rsidR="00304AE7" w:rsidRPr="00297349">
        <w:rPr>
          <w:lang w:val="it-IT"/>
        </w:rPr>
        <w:t>zione di</w:t>
      </w:r>
      <w:r w:rsidRPr="00297349">
        <w:rPr>
          <w:lang w:val="it-IT"/>
        </w:rPr>
        <w:t xml:space="preserve"> atleti, ecc.</w:t>
      </w:r>
    </w:p>
    <w:p w14:paraId="446B5E57" w14:textId="77777777" w:rsidR="00934036" w:rsidRPr="00297349" w:rsidRDefault="00934036" w:rsidP="00934036">
      <w:pPr>
        <w:autoSpaceDE w:val="0"/>
        <w:autoSpaceDN w:val="0"/>
        <w:adjustRightInd w:val="0"/>
        <w:ind w:left="360"/>
        <w:rPr>
          <w:lang w:val="it-IT"/>
        </w:rPr>
      </w:pPr>
    </w:p>
    <w:p w14:paraId="6BE13574" w14:textId="28230524" w:rsidR="00934036" w:rsidRPr="00297349" w:rsidRDefault="00934036" w:rsidP="00934036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2</w:t>
      </w:r>
    </w:p>
    <w:p w14:paraId="29F7DA8F" w14:textId="77777777" w:rsidR="00587107" w:rsidRPr="00297349" w:rsidRDefault="00587107" w:rsidP="00587107">
      <w:pPr>
        <w:autoSpaceDE w:val="0"/>
        <w:autoSpaceDN w:val="0"/>
        <w:adjustRightInd w:val="0"/>
        <w:rPr>
          <w:lang w:val="it-IT"/>
        </w:rPr>
      </w:pPr>
    </w:p>
    <w:p w14:paraId="5E046503" w14:textId="626FF286" w:rsidR="00587107" w:rsidRPr="00297349" w:rsidRDefault="00587107" w:rsidP="00333857">
      <w:pPr>
        <w:autoSpaceDE w:val="0"/>
        <w:autoSpaceDN w:val="0"/>
        <w:adjustRightInd w:val="0"/>
        <w:rPr>
          <w:b/>
          <w:bCs/>
          <w:lang w:val="it-IT"/>
        </w:rPr>
      </w:pPr>
      <w:r w:rsidRPr="00297349">
        <w:rPr>
          <w:b/>
          <w:bCs/>
          <w:lang w:val="it-IT"/>
        </w:rPr>
        <w:t>COMUNITÀ SPORTIVA DELLA CITTÀ DI NOVIGRAD-CITTANOVA</w:t>
      </w:r>
    </w:p>
    <w:p w14:paraId="69A41288" w14:textId="77777777" w:rsidR="00587107" w:rsidRPr="00297349" w:rsidRDefault="00587107" w:rsidP="00587107">
      <w:pPr>
        <w:autoSpaceDE w:val="0"/>
        <w:autoSpaceDN w:val="0"/>
        <w:adjustRightInd w:val="0"/>
        <w:ind w:left="360"/>
        <w:rPr>
          <w:lang w:val="it-IT"/>
        </w:rPr>
      </w:pPr>
    </w:p>
    <w:p w14:paraId="795E228A" w14:textId="3B6C0929" w:rsidR="00442D20" w:rsidRPr="00297349" w:rsidRDefault="004A2DA5" w:rsidP="004A2DA5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>La Comunità</w:t>
      </w:r>
      <w:r w:rsidR="00442D20" w:rsidRPr="00297349">
        <w:rPr>
          <w:lang w:val="it-IT"/>
        </w:rPr>
        <w:t xml:space="preserve"> sportiva della </w:t>
      </w:r>
      <w:r w:rsidRPr="00297349">
        <w:rPr>
          <w:lang w:val="it-IT"/>
        </w:rPr>
        <w:t>C</w:t>
      </w:r>
      <w:r w:rsidR="00442D20" w:rsidRPr="00297349">
        <w:rPr>
          <w:lang w:val="it-IT"/>
        </w:rPr>
        <w:t xml:space="preserve">ittà di </w:t>
      </w:r>
      <w:r w:rsidRPr="00297349">
        <w:rPr>
          <w:lang w:val="it-IT"/>
        </w:rPr>
        <w:t>Novigrad-Cittanova</w:t>
      </w:r>
      <w:r w:rsidR="00442D20" w:rsidRPr="00297349">
        <w:rPr>
          <w:lang w:val="it-IT"/>
        </w:rPr>
        <w:t xml:space="preserve"> </w:t>
      </w:r>
      <w:r w:rsidRPr="00297349">
        <w:rPr>
          <w:lang w:val="it-IT"/>
        </w:rPr>
        <w:t>dispone delle</w:t>
      </w:r>
      <w:r w:rsidR="00442D20" w:rsidRPr="00297349">
        <w:rPr>
          <w:lang w:val="it-IT"/>
        </w:rPr>
        <w:t xml:space="preserve"> risorse finanziarie necessarie per soddisfare </w:t>
      </w:r>
      <w:r w:rsidRPr="00297349">
        <w:rPr>
          <w:lang w:val="it-IT"/>
        </w:rPr>
        <w:t>i fabbisogni</w:t>
      </w:r>
      <w:r w:rsidR="00442D20" w:rsidRPr="00297349">
        <w:rPr>
          <w:lang w:val="it-IT"/>
        </w:rPr>
        <w:t xml:space="preserve"> pubblic</w:t>
      </w:r>
      <w:r w:rsidRPr="00297349">
        <w:rPr>
          <w:lang w:val="it-IT"/>
        </w:rPr>
        <w:t>i</w:t>
      </w:r>
      <w:r w:rsidR="00442D20" w:rsidRPr="00297349">
        <w:rPr>
          <w:lang w:val="it-IT"/>
        </w:rPr>
        <w:t xml:space="preserve"> nello sport e nella ricreazione, come </w:t>
      </w:r>
      <w:r w:rsidRPr="00297349">
        <w:rPr>
          <w:lang w:val="it-IT"/>
        </w:rPr>
        <w:t>gli allenamenti</w:t>
      </w:r>
      <w:r w:rsidR="00442D20" w:rsidRPr="00297349">
        <w:rPr>
          <w:lang w:val="it-IT"/>
        </w:rPr>
        <w:t xml:space="preserve"> e </w:t>
      </w:r>
      <w:r w:rsidRPr="00297349">
        <w:rPr>
          <w:lang w:val="it-IT"/>
        </w:rPr>
        <w:t>le competizioni</w:t>
      </w:r>
      <w:r w:rsidR="00442D20" w:rsidRPr="00297349">
        <w:rPr>
          <w:lang w:val="it-IT"/>
        </w:rPr>
        <w:t xml:space="preserve"> di atleti, attività sportive per bambini, giovani e ricreativi e organizzazione, realizzazione di eventi nazionali e internazionali e concorsi. Ciò garantisce il funzionamento di base dei club secondo i programmi dei club stessi in</w:t>
      </w:r>
      <w:r w:rsidR="008E2DD9" w:rsidRPr="00297349">
        <w:rPr>
          <w:lang w:val="it-IT"/>
        </w:rPr>
        <w:t xml:space="preserve"> armonia con</w:t>
      </w:r>
      <w:r w:rsidR="00442D20" w:rsidRPr="00297349">
        <w:rPr>
          <w:lang w:val="it-IT"/>
        </w:rPr>
        <w:t xml:space="preserve"> </w:t>
      </w:r>
      <w:r w:rsidRPr="00297349">
        <w:rPr>
          <w:lang w:val="it-IT"/>
        </w:rPr>
        <w:t xml:space="preserve">seguenti </w:t>
      </w:r>
      <w:r w:rsidR="00442D20" w:rsidRPr="00297349">
        <w:rPr>
          <w:lang w:val="it-IT"/>
        </w:rPr>
        <w:t>criteri:</w:t>
      </w:r>
    </w:p>
    <w:p w14:paraId="2B601274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</w:p>
    <w:p w14:paraId="1FB0AB9B" w14:textId="04CB5C7E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 xml:space="preserve">- </w:t>
      </w:r>
      <w:r w:rsidR="00053EA5" w:rsidRPr="00297349">
        <w:rPr>
          <w:lang w:val="it-IT"/>
        </w:rPr>
        <w:t>inclusione</w:t>
      </w:r>
      <w:r w:rsidRPr="00297349">
        <w:rPr>
          <w:lang w:val="it-IT"/>
        </w:rPr>
        <w:t xml:space="preserve"> in forme </w:t>
      </w:r>
      <w:r w:rsidR="00053EA5" w:rsidRPr="00297349">
        <w:rPr>
          <w:lang w:val="it-IT"/>
        </w:rPr>
        <w:t>continue di competizioni</w:t>
      </w:r>
    </w:p>
    <w:p w14:paraId="57B42D61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- classifica di gara</w:t>
      </w:r>
    </w:p>
    <w:p w14:paraId="363DB46F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- numero di membri</w:t>
      </w:r>
    </w:p>
    <w:p w14:paraId="783FEA20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>- programma di lavoro con bambini e giovani</w:t>
      </w:r>
    </w:p>
    <w:p w14:paraId="4705CBBB" w14:textId="7F52B424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  <w:r w:rsidRPr="00297349">
        <w:rPr>
          <w:lang w:val="it-IT"/>
        </w:rPr>
        <w:t xml:space="preserve">- l'interesse </w:t>
      </w:r>
      <w:r w:rsidR="00053EA5" w:rsidRPr="00297349">
        <w:rPr>
          <w:lang w:val="it-IT"/>
        </w:rPr>
        <w:t xml:space="preserve">della Città </w:t>
      </w:r>
      <w:r w:rsidRPr="00297349">
        <w:rPr>
          <w:lang w:val="it-IT"/>
        </w:rPr>
        <w:t xml:space="preserve">per alcuni </w:t>
      </w:r>
      <w:r w:rsidR="009A2589" w:rsidRPr="00297349">
        <w:rPr>
          <w:lang w:val="it-IT"/>
        </w:rPr>
        <w:t>contenuti</w:t>
      </w:r>
      <w:r w:rsidRPr="00297349">
        <w:rPr>
          <w:lang w:val="it-IT"/>
        </w:rPr>
        <w:t xml:space="preserve"> sportivi.</w:t>
      </w:r>
    </w:p>
    <w:p w14:paraId="44659362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</w:p>
    <w:p w14:paraId="7581EE5D" w14:textId="501A50CF" w:rsidR="00587107" w:rsidRPr="00297349" w:rsidRDefault="00442D20" w:rsidP="00934036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 fondi previsti per le società sportive e le associazioni </w:t>
      </w:r>
      <w:r w:rsidR="009A2589" w:rsidRPr="00297349">
        <w:rPr>
          <w:lang w:val="it-IT"/>
        </w:rPr>
        <w:t>n</w:t>
      </w:r>
      <w:r w:rsidRPr="00297349">
        <w:rPr>
          <w:lang w:val="it-IT"/>
        </w:rPr>
        <w:t xml:space="preserve">ella Comunità </w:t>
      </w:r>
      <w:r w:rsidR="009A2589" w:rsidRPr="00297349">
        <w:rPr>
          <w:lang w:val="it-IT"/>
        </w:rPr>
        <w:t>s</w:t>
      </w:r>
      <w:r w:rsidRPr="00297349">
        <w:rPr>
          <w:lang w:val="it-IT"/>
        </w:rPr>
        <w:t xml:space="preserve">portiva della Città di </w:t>
      </w:r>
      <w:r w:rsidR="009A2589" w:rsidRPr="00297349">
        <w:rPr>
          <w:lang w:val="it-IT"/>
        </w:rPr>
        <w:t>Novigrad</w:t>
      </w:r>
      <w:r w:rsidRPr="00297349">
        <w:rPr>
          <w:lang w:val="it-IT"/>
        </w:rPr>
        <w:t xml:space="preserve">-Cittanova, sono </w:t>
      </w:r>
      <w:r w:rsidR="009A2589" w:rsidRPr="00297349">
        <w:rPr>
          <w:lang w:val="it-IT"/>
        </w:rPr>
        <w:t>stati pianificati</w:t>
      </w:r>
      <w:r w:rsidRPr="00297349">
        <w:rPr>
          <w:lang w:val="it-IT"/>
        </w:rPr>
        <w:t xml:space="preserve"> per un importo di </w:t>
      </w:r>
      <w:r w:rsidR="00934036" w:rsidRPr="00297349">
        <w:rPr>
          <w:b/>
          <w:bCs/>
          <w:lang w:val="it-IT"/>
        </w:rPr>
        <w:t>154</w:t>
      </w:r>
      <w:r w:rsidRPr="00297349">
        <w:rPr>
          <w:b/>
          <w:bCs/>
          <w:lang w:val="it-IT"/>
        </w:rPr>
        <w:t>.</w:t>
      </w:r>
      <w:r w:rsidR="00934036" w:rsidRPr="00297349">
        <w:rPr>
          <w:b/>
          <w:bCs/>
          <w:lang w:val="it-IT"/>
        </w:rPr>
        <w:t>1</w:t>
      </w:r>
      <w:r w:rsidRPr="00297349">
        <w:rPr>
          <w:b/>
          <w:bCs/>
          <w:lang w:val="it-IT"/>
        </w:rPr>
        <w:t>00,00</w:t>
      </w:r>
      <w:r w:rsidRPr="00297349">
        <w:rPr>
          <w:lang w:val="it-IT"/>
        </w:rPr>
        <w:t xml:space="preserve"> </w:t>
      </w:r>
      <w:r w:rsidR="00934036" w:rsidRPr="00297349">
        <w:rPr>
          <w:lang w:val="it-IT"/>
        </w:rPr>
        <w:t>euro</w:t>
      </w:r>
      <w:r w:rsidRPr="00297349">
        <w:rPr>
          <w:lang w:val="it-IT"/>
        </w:rPr>
        <w:t>.</w:t>
      </w:r>
    </w:p>
    <w:p w14:paraId="401666A6" w14:textId="77777777" w:rsidR="00442D20" w:rsidRPr="00297349" w:rsidRDefault="00442D20" w:rsidP="00442D20">
      <w:pPr>
        <w:autoSpaceDE w:val="0"/>
        <w:autoSpaceDN w:val="0"/>
        <w:adjustRightInd w:val="0"/>
        <w:rPr>
          <w:lang w:val="it-IT"/>
        </w:rPr>
      </w:pPr>
    </w:p>
    <w:p w14:paraId="71D2967E" w14:textId="77777777" w:rsidR="00297349" w:rsidRDefault="00297349" w:rsidP="00E21DE2">
      <w:pPr>
        <w:autoSpaceDE w:val="0"/>
        <w:autoSpaceDN w:val="0"/>
        <w:adjustRightInd w:val="0"/>
        <w:jc w:val="center"/>
        <w:rPr>
          <w:b/>
          <w:bCs/>
          <w:lang w:val="it-IT"/>
        </w:rPr>
      </w:pPr>
    </w:p>
    <w:p w14:paraId="1B0E8D3B" w14:textId="0127E040" w:rsidR="00E21DE2" w:rsidRPr="00297349" w:rsidRDefault="00E21DE2" w:rsidP="00E21DE2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lastRenderedPageBreak/>
        <w:t>Articolo 3</w:t>
      </w:r>
    </w:p>
    <w:p w14:paraId="55690347" w14:textId="77777777" w:rsidR="00E21DE2" w:rsidRPr="00297349" w:rsidRDefault="00E21DE2" w:rsidP="00971C82">
      <w:pPr>
        <w:autoSpaceDE w:val="0"/>
        <w:autoSpaceDN w:val="0"/>
        <w:adjustRightInd w:val="0"/>
        <w:rPr>
          <w:b/>
          <w:bCs/>
          <w:lang w:val="it-IT"/>
        </w:rPr>
      </w:pPr>
    </w:p>
    <w:p w14:paraId="14A260AC" w14:textId="54C59BB5" w:rsidR="00587107" w:rsidRPr="00297349" w:rsidRDefault="00587107" w:rsidP="00971C82">
      <w:pPr>
        <w:autoSpaceDE w:val="0"/>
        <w:autoSpaceDN w:val="0"/>
        <w:adjustRightInd w:val="0"/>
        <w:rPr>
          <w:b/>
          <w:bCs/>
          <w:lang w:val="it-IT"/>
        </w:rPr>
      </w:pPr>
      <w:r w:rsidRPr="00297349">
        <w:rPr>
          <w:b/>
          <w:bCs/>
          <w:lang w:val="it-IT"/>
        </w:rPr>
        <w:t>SPESE TRASPORTO PER I CLUB</w:t>
      </w:r>
    </w:p>
    <w:p w14:paraId="346355C4" w14:textId="77777777" w:rsidR="00587107" w:rsidRPr="00297349" w:rsidRDefault="00587107" w:rsidP="00587107">
      <w:pPr>
        <w:autoSpaceDE w:val="0"/>
        <w:autoSpaceDN w:val="0"/>
        <w:adjustRightInd w:val="0"/>
        <w:rPr>
          <w:lang w:val="it-IT"/>
        </w:rPr>
      </w:pPr>
    </w:p>
    <w:p w14:paraId="63C08CF5" w14:textId="53990D0B" w:rsidR="00971C82" w:rsidRPr="00297349" w:rsidRDefault="00971C82" w:rsidP="00971C82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Il </w:t>
      </w:r>
      <w:r w:rsidR="00044ACE" w:rsidRPr="00297349">
        <w:rPr>
          <w:lang w:val="it-IT"/>
        </w:rPr>
        <w:t>bilancio</w:t>
      </w:r>
      <w:r w:rsidRPr="00297349">
        <w:rPr>
          <w:lang w:val="it-IT"/>
        </w:rPr>
        <w:t xml:space="preserve"> della </w:t>
      </w:r>
      <w:r w:rsidR="00044ACE" w:rsidRPr="00297349">
        <w:rPr>
          <w:lang w:val="it-IT"/>
        </w:rPr>
        <w:t>C</w:t>
      </w:r>
      <w:r w:rsidRPr="00297349">
        <w:rPr>
          <w:lang w:val="it-IT"/>
        </w:rPr>
        <w:t xml:space="preserve">ittà di </w:t>
      </w:r>
      <w:r w:rsidR="00044ACE" w:rsidRPr="00297349">
        <w:rPr>
          <w:lang w:val="it-IT"/>
        </w:rPr>
        <w:t>Novigrad</w:t>
      </w:r>
      <w:r w:rsidRPr="00297349">
        <w:rPr>
          <w:lang w:val="it-IT"/>
        </w:rPr>
        <w:t>-Cittanov</w:t>
      </w:r>
      <w:r w:rsidR="00044ACE" w:rsidRPr="00297349">
        <w:rPr>
          <w:lang w:val="it-IT"/>
        </w:rPr>
        <w:t>a</w:t>
      </w:r>
      <w:r w:rsidRPr="00297349">
        <w:rPr>
          <w:lang w:val="it-IT"/>
        </w:rPr>
        <w:t xml:space="preserve"> per il 202</w:t>
      </w:r>
      <w:r w:rsidR="005E63B7" w:rsidRPr="00297349">
        <w:rPr>
          <w:lang w:val="it-IT"/>
        </w:rPr>
        <w:t>4</w:t>
      </w:r>
      <w:r w:rsidRPr="00297349">
        <w:rPr>
          <w:lang w:val="it-IT"/>
        </w:rPr>
        <w:t xml:space="preserve"> prevede fondi per il trasporto </w:t>
      </w:r>
      <w:r w:rsidR="00044ACE" w:rsidRPr="00297349">
        <w:rPr>
          <w:lang w:val="it-IT"/>
        </w:rPr>
        <w:t>per i club</w:t>
      </w:r>
      <w:r w:rsidRPr="00297349">
        <w:rPr>
          <w:lang w:val="it-IT"/>
        </w:rPr>
        <w:t xml:space="preserve"> sportiv</w:t>
      </w:r>
      <w:r w:rsidR="00044ACE" w:rsidRPr="00297349">
        <w:rPr>
          <w:lang w:val="it-IT"/>
        </w:rPr>
        <w:t>i</w:t>
      </w:r>
      <w:r w:rsidRPr="00297349">
        <w:rPr>
          <w:lang w:val="it-IT"/>
        </w:rPr>
        <w:t xml:space="preserve"> per un importo di </w:t>
      </w:r>
      <w:r w:rsidR="005E63B7" w:rsidRPr="00297349">
        <w:rPr>
          <w:b/>
          <w:bCs/>
          <w:lang w:val="it-IT"/>
        </w:rPr>
        <w:t>33</w:t>
      </w:r>
      <w:r w:rsidRPr="00297349">
        <w:rPr>
          <w:b/>
          <w:bCs/>
          <w:lang w:val="it-IT"/>
        </w:rPr>
        <w:t>.000,00</w:t>
      </w:r>
      <w:r w:rsidR="00044ACE" w:rsidRPr="00297349">
        <w:rPr>
          <w:lang w:val="it-IT"/>
        </w:rPr>
        <w:t xml:space="preserve"> </w:t>
      </w:r>
      <w:r w:rsidR="005E63B7" w:rsidRPr="00297349">
        <w:rPr>
          <w:lang w:val="it-IT"/>
        </w:rPr>
        <w:t>euro</w:t>
      </w:r>
      <w:r w:rsidRPr="00297349">
        <w:rPr>
          <w:lang w:val="it-IT"/>
        </w:rPr>
        <w:t>.</w:t>
      </w:r>
    </w:p>
    <w:p w14:paraId="6F76A20C" w14:textId="4B207E02" w:rsidR="00587107" w:rsidRPr="00297349" w:rsidRDefault="00971C82" w:rsidP="00971C82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Il trasporto include le categorie di gara più giovani </w:t>
      </w:r>
      <w:r w:rsidR="00044ACE" w:rsidRPr="00297349">
        <w:rPr>
          <w:lang w:val="it-IT"/>
        </w:rPr>
        <w:t xml:space="preserve">del club </w:t>
      </w:r>
      <w:r w:rsidR="005E63B7" w:rsidRPr="00297349">
        <w:rPr>
          <w:lang w:val="it-IT"/>
        </w:rPr>
        <w:t>membri della Comunità sportiva della Città di Novigrad-Cittanova.</w:t>
      </w:r>
    </w:p>
    <w:p w14:paraId="2AB99C2C" w14:textId="4BEB8D37" w:rsidR="00971C82" w:rsidRPr="00297349" w:rsidRDefault="005E63B7" w:rsidP="005E63B7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4</w:t>
      </w:r>
    </w:p>
    <w:p w14:paraId="5C0CAF5A" w14:textId="77777777" w:rsidR="005E63B7" w:rsidRPr="00297349" w:rsidRDefault="005E63B7" w:rsidP="00971C82">
      <w:pPr>
        <w:autoSpaceDE w:val="0"/>
        <w:autoSpaceDN w:val="0"/>
        <w:adjustRightInd w:val="0"/>
        <w:jc w:val="both"/>
        <w:rPr>
          <w:lang w:val="it-IT"/>
        </w:rPr>
      </w:pPr>
    </w:p>
    <w:p w14:paraId="35339DDF" w14:textId="4123586C" w:rsidR="00587107" w:rsidRPr="00297349" w:rsidRDefault="00587107" w:rsidP="00971C82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VISITA MEDICA DEI BAMBINI ATLETI</w:t>
      </w:r>
    </w:p>
    <w:p w14:paraId="183C4310" w14:textId="77777777" w:rsidR="00587107" w:rsidRPr="00297349" w:rsidRDefault="00587107" w:rsidP="00587107">
      <w:pPr>
        <w:autoSpaceDE w:val="0"/>
        <w:autoSpaceDN w:val="0"/>
        <w:adjustRightInd w:val="0"/>
        <w:ind w:left="765"/>
        <w:jc w:val="both"/>
        <w:rPr>
          <w:lang w:val="it-IT"/>
        </w:rPr>
      </w:pPr>
    </w:p>
    <w:p w14:paraId="3EAD2482" w14:textId="7988DED3" w:rsidR="00CA6E9F" w:rsidRPr="00297349" w:rsidRDefault="00CA6E9F" w:rsidP="00CA6E9F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Il bilancio della </w:t>
      </w:r>
      <w:r w:rsidR="000B7812" w:rsidRPr="00297349">
        <w:rPr>
          <w:lang w:val="it-IT"/>
        </w:rPr>
        <w:t>Città di Novigrad-Cittanova</w:t>
      </w:r>
      <w:r w:rsidR="00B07D49" w:rsidRPr="00297349">
        <w:rPr>
          <w:lang w:val="it-IT"/>
        </w:rPr>
        <w:t xml:space="preserve"> </w:t>
      </w:r>
      <w:r w:rsidRPr="00297349">
        <w:rPr>
          <w:lang w:val="it-IT"/>
        </w:rPr>
        <w:t>per il 202</w:t>
      </w:r>
      <w:r w:rsidR="005E63B7" w:rsidRPr="00297349">
        <w:rPr>
          <w:lang w:val="it-IT"/>
        </w:rPr>
        <w:t>4</w:t>
      </w:r>
      <w:r w:rsidRPr="00297349">
        <w:rPr>
          <w:lang w:val="it-IT"/>
        </w:rPr>
        <w:t xml:space="preserve"> prevede fondi per un importo di </w:t>
      </w:r>
      <w:r w:rsidRPr="00297349">
        <w:rPr>
          <w:b/>
          <w:bCs/>
          <w:lang w:val="it-IT"/>
        </w:rPr>
        <w:t>5.0</w:t>
      </w:r>
      <w:r w:rsidR="005E63B7" w:rsidRPr="00297349">
        <w:rPr>
          <w:b/>
          <w:bCs/>
          <w:lang w:val="it-IT"/>
        </w:rPr>
        <w:t>43</w:t>
      </w:r>
      <w:r w:rsidRPr="00297349">
        <w:rPr>
          <w:b/>
          <w:bCs/>
          <w:lang w:val="it-IT"/>
        </w:rPr>
        <w:t>,00</w:t>
      </w:r>
      <w:r w:rsidRPr="00297349">
        <w:rPr>
          <w:lang w:val="it-IT"/>
        </w:rPr>
        <w:t xml:space="preserve"> </w:t>
      </w:r>
      <w:r w:rsidR="005E63B7" w:rsidRPr="00297349">
        <w:rPr>
          <w:lang w:val="it-IT"/>
        </w:rPr>
        <w:t>euro</w:t>
      </w:r>
      <w:r w:rsidRPr="00297349">
        <w:rPr>
          <w:lang w:val="it-IT"/>
        </w:rPr>
        <w:t xml:space="preserve"> per le visite mediche obbligatorie degli atleti (fino alla categoria senior).</w:t>
      </w:r>
      <w:r w:rsidR="00587107" w:rsidRPr="00297349">
        <w:rPr>
          <w:lang w:val="it-IT"/>
        </w:rPr>
        <w:t xml:space="preserve">      </w:t>
      </w:r>
    </w:p>
    <w:p w14:paraId="2667B491" w14:textId="77777777" w:rsidR="00CA6E9F" w:rsidRPr="00297349" w:rsidRDefault="00CA6E9F" w:rsidP="00CA6E9F">
      <w:pPr>
        <w:autoSpaceDE w:val="0"/>
        <w:autoSpaceDN w:val="0"/>
        <w:adjustRightInd w:val="0"/>
        <w:jc w:val="both"/>
        <w:rPr>
          <w:lang w:val="it-IT"/>
        </w:rPr>
      </w:pPr>
    </w:p>
    <w:p w14:paraId="72DA6CFB" w14:textId="38021E14" w:rsidR="00710F2B" w:rsidRPr="00297349" w:rsidRDefault="00710F2B" w:rsidP="00710F2B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5</w:t>
      </w:r>
    </w:p>
    <w:p w14:paraId="3265D3A6" w14:textId="77777777" w:rsidR="00710F2B" w:rsidRPr="00297349" w:rsidRDefault="00710F2B" w:rsidP="00CA6E9F">
      <w:pPr>
        <w:autoSpaceDE w:val="0"/>
        <w:autoSpaceDN w:val="0"/>
        <w:adjustRightInd w:val="0"/>
        <w:jc w:val="both"/>
        <w:rPr>
          <w:lang w:val="it-IT"/>
        </w:rPr>
      </w:pPr>
    </w:p>
    <w:p w14:paraId="21027D60" w14:textId="0CA7586C" w:rsidR="00587107" w:rsidRPr="00297349" w:rsidRDefault="00587107" w:rsidP="00CA6E9F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PREMIO PER LE ECCELLENZE SPORTIVE</w:t>
      </w:r>
    </w:p>
    <w:p w14:paraId="7107AD22" w14:textId="77777777" w:rsidR="008357E3" w:rsidRPr="00297349" w:rsidRDefault="008357E3" w:rsidP="00587107">
      <w:pPr>
        <w:autoSpaceDE w:val="0"/>
        <w:autoSpaceDN w:val="0"/>
        <w:adjustRightInd w:val="0"/>
        <w:jc w:val="both"/>
        <w:rPr>
          <w:lang w:val="it-IT"/>
        </w:rPr>
      </w:pPr>
    </w:p>
    <w:p w14:paraId="62723CD2" w14:textId="62901136" w:rsidR="008357E3" w:rsidRPr="00297349" w:rsidRDefault="008357E3" w:rsidP="008357E3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Il bilancio della </w:t>
      </w:r>
      <w:r w:rsidR="000B7812" w:rsidRPr="00297349">
        <w:rPr>
          <w:lang w:val="it-IT"/>
        </w:rPr>
        <w:t xml:space="preserve">Città di Novigrad-Cittanova </w:t>
      </w:r>
      <w:r w:rsidRPr="00297349">
        <w:rPr>
          <w:lang w:val="it-IT"/>
        </w:rPr>
        <w:t>per il 202</w:t>
      </w:r>
      <w:r w:rsidR="00710F2B" w:rsidRPr="00297349">
        <w:rPr>
          <w:lang w:val="it-IT"/>
        </w:rPr>
        <w:t>4</w:t>
      </w:r>
      <w:r w:rsidRPr="00297349">
        <w:rPr>
          <w:lang w:val="it-IT"/>
        </w:rPr>
        <w:t xml:space="preserve"> prevede un premio per </w:t>
      </w:r>
      <w:r w:rsidR="005B0494" w:rsidRPr="00297349">
        <w:rPr>
          <w:lang w:val="it-IT"/>
        </w:rPr>
        <w:t>l'eccellenza sportiva</w:t>
      </w:r>
      <w:r w:rsidRPr="00297349">
        <w:rPr>
          <w:lang w:val="it-IT"/>
        </w:rPr>
        <w:t xml:space="preserve"> nell'importo di </w:t>
      </w:r>
      <w:r w:rsidR="00710F2B" w:rsidRPr="00297349">
        <w:rPr>
          <w:b/>
          <w:bCs/>
          <w:lang w:val="it-IT"/>
        </w:rPr>
        <w:t>4</w:t>
      </w:r>
      <w:r w:rsidRPr="00297349">
        <w:rPr>
          <w:b/>
          <w:bCs/>
          <w:lang w:val="it-IT"/>
        </w:rPr>
        <w:t>.</w:t>
      </w:r>
      <w:r w:rsidR="00710F2B" w:rsidRPr="00297349">
        <w:rPr>
          <w:b/>
          <w:bCs/>
          <w:lang w:val="it-IT"/>
        </w:rPr>
        <w:t>645</w:t>
      </w:r>
      <w:r w:rsidRPr="00297349">
        <w:rPr>
          <w:b/>
          <w:bCs/>
          <w:lang w:val="it-IT"/>
        </w:rPr>
        <w:t>,00</w:t>
      </w:r>
      <w:r w:rsidRPr="00297349">
        <w:rPr>
          <w:lang w:val="it-IT"/>
        </w:rPr>
        <w:t xml:space="preserve"> </w:t>
      </w:r>
      <w:r w:rsidR="00710F2B" w:rsidRPr="00297349">
        <w:rPr>
          <w:lang w:val="it-IT"/>
        </w:rPr>
        <w:t>euro</w:t>
      </w:r>
      <w:r w:rsidRPr="00297349">
        <w:rPr>
          <w:lang w:val="it-IT"/>
        </w:rPr>
        <w:t xml:space="preserve">, che è un premio per gli atleti </w:t>
      </w:r>
      <w:r w:rsidR="00096535" w:rsidRPr="00297349">
        <w:rPr>
          <w:lang w:val="it-IT"/>
        </w:rPr>
        <w:t>previsto</w:t>
      </w:r>
      <w:r w:rsidRPr="00297349">
        <w:rPr>
          <w:lang w:val="it-IT"/>
        </w:rPr>
        <w:t xml:space="preserve"> </w:t>
      </w:r>
      <w:r w:rsidR="005B0494" w:rsidRPr="00297349">
        <w:rPr>
          <w:lang w:val="it-IT"/>
        </w:rPr>
        <w:t>in armonia con il Regolamento</w:t>
      </w:r>
      <w:r w:rsidRPr="00297349">
        <w:rPr>
          <w:lang w:val="it-IT"/>
        </w:rPr>
        <w:t xml:space="preserve"> sulla categorizzazione degli atleti del Comitato </w:t>
      </w:r>
      <w:r w:rsidR="005B0494" w:rsidRPr="00297349">
        <w:rPr>
          <w:lang w:val="it-IT"/>
        </w:rPr>
        <w:t>o</w:t>
      </w:r>
      <w:r w:rsidRPr="00297349">
        <w:rPr>
          <w:lang w:val="it-IT"/>
        </w:rPr>
        <w:t xml:space="preserve">limpico </w:t>
      </w:r>
      <w:r w:rsidR="005B0494" w:rsidRPr="00297349">
        <w:rPr>
          <w:lang w:val="it-IT"/>
        </w:rPr>
        <w:t>c</w:t>
      </w:r>
      <w:r w:rsidRPr="00297349">
        <w:rPr>
          <w:lang w:val="it-IT"/>
        </w:rPr>
        <w:t>roato</w:t>
      </w:r>
      <w:r w:rsidR="005B0494" w:rsidRPr="00297349">
        <w:rPr>
          <w:lang w:val="it-IT"/>
        </w:rPr>
        <w:t xml:space="preserve"> </w:t>
      </w:r>
      <w:r w:rsidR="00096535" w:rsidRPr="00297349">
        <w:rPr>
          <w:lang w:val="it-IT"/>
        </w:rPr>
        <w:t xml:space="preserve">che </w:t>
      </w:r>
      <w:r w:rsidR="005B0494" w:rsidRPr="00297349">
        <w:rPr>
          <w:lang w:val="it-IT"/>
        </w:rPr>
        <w:t>si sono</w:t>
      </w:r>
      <w:r w:rsidRPr="00297349">
        <w:rPr>
          <w:lang w:val="it-IT"/>
        </w:rPr>
        <w:t xml:space="preserve"> classificati come </w:t>
      </w:r>
      <w:r w:rsidR="00096535" w:rsidRPr="00297349">
        <w:rPr>
          <w:lang w:val="it-IT"/>
        </w:rPr>
        <w:t xml:space="preserve">sportivi </w:t>
      </w:r>
      <w:r w:rsidR="005B0494" w:rsidRPr="00297349">
        <w:rPr>
          <w:lang w:val="it-IT"/>
        </w:rPr>
        <w:t>ottimi</w:t>
      </w:r>
      <w:r w:rsidRPr="00297349">
        <w:rPr>
          <w:lang w:val="it-IT"/>
        </w:rPr>
        <w:t xml:space="preserve"> ed eccellenti.</w:t>
      </w:r>
    </w:p>
    <w:p w14:paraId="75AD9A23" w14:textId="77777777" w:rsidR="008357E3" w:rsidRPr="00297349" w:rsidRDefault="008357E3" w:rsidP="008357E3">
      <w:pPr>
        <w:autoSpaceDE w:val="0"/>
        <w:autoSpaceDN w:val="0"/>
        <w:adjustRightInd w:val="0"/>
        <w:jc w:val="both"/>
        <w:rPr>
          <w:lang w:val="it-IT"/>
        </w:rPr>
      </w:pPr>
    </w:p>
    <w:p w14:paraId="6788029D" w14:textId="58B5871E" w:rsidR="00E642E6" w:rsidRPr="00297349" w:rsidRDefault="00E642E6" w:rsidP="00E642E6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6</w:t>
      </w:r>
    </w:p>
    <w:p w14:paraId="669B8822" w14:textId="77777777" w:rsidR="00E642E6" w:rsidRPr="00297349" w:rsidRDefault="00E642E6" w:rsidP="00E642E6">
      <w:pPr>
        <w:autoSpaceDE w:val="0"/>
        <w:autoSpaceDN w:val="0"/>
        <w:adjustRightInd w:val="0"/>
        <w:jc w:val="center"/>
        <w:rPr>
          <w:b/>
          <w:bCs/>
          <w:lang w:val="it-IT"/>
        </w:rPr>
      </w:pPr>
    </w:p>
    <w:p w14:paraId="4482A309" w14:textId="1E2AB5AA" w:rsidR="00587107" w:rsidRPr="00297349" w:rsidRDefault="00587107" w:rsidP="008357E3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MANUTENZIONE DI TERRENI E IMPIANTI SPORTIVI</w:t>
      </w:r>
    </w:p>
    <w:p w14:paraId="62B55E6B" w14:textId="77777777" w:rsidR="00587107" w:rsidRPr="00297349" w:rsidRDefault="00587107" w:rsidP="00587107">
      <w:pPr>
        <w:autoSpaceDE w:val="0"/>
        <w:autoSpaceDN w:val="0"/>
        <w:adjustRightInd w:val="0"/>
        <w:jc w:val="both"/>
        <w:rPr>
          <w:lang w:val="it-IT"/>
        </w:rPr>
      </w:pPr>
    </w:p>
    <w:p w14:paraId="39461B21" w14:textId="57C47C59" w:rsidR="00DE124E" w:rsidRPr="00297349" w:rsidRDefault="00DE124E" w:rsidP="00DE124E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Il </w:t>
      </w:r>
      <w:r w:rsidR="00096535" w:rsidRPr="00297349">
        <w:rPr>
          <w:lang w:val="it-IT"/>
        </w:rPr>
        <w:t>bilancio</w:t>
      </w:r>
      <w:r w:rsidRPr="00297349">
        <w:rPr>
          <w:lang w:val="it-IT"/>
        </w:rPr>
        <w:t xml:space="preserve"> della </w:t>
      </w:r>
      <w:r w:rsidR="000B7812" w:rsidRPr="00297349">
        <w:rPr>
          <w:lang w:val="it-IT"/>
        </w:rPr>
        <w:t>Città di Novigrad-Cittanova</w:t>
      </w:r>
      <w:r w:rsidR="00096535" w:rsidRPr="00297349">
        <w:rPr>
          <w:lang w:val="it-IT"/>
        </w:rPr>
        <w:t xml:space="preserve"> </w:t>
      </w:r>
      <w:r w:rsidRPr="00297349">
        <w:rPr>
          <w:lang w:val="it-IT"/>
        </w:rPr>
        <w:t>per il 202</w:t>
      </w:r>
      <w:r w:rsidR="005577FF" w:rsidRPr="00297349">
        <w:rPr>
          <w:lang w:val="it-IT"/>
        </w:rPr>
        <w:t>4</w:t>
      </w:r>
      <w:r w:rsidRPr="00297349">
        <w:rPr>
          <w:lang w:val="it-IT"/>
        </w:rPr>
        <w:t xml:space="preserve"> prevede fondi per un importo di </w:t>
      </w:r>
      <w:r w:rsidR="005577FF" w:rsidRPr="00297349">
        <w:rPr>
          <w:b/>
          <w:bCs/>
          <w:lang w:val="it-IT"/>
        </w:rPr>
        <w:t>88</w:t>
      </w:r>
      <w:r w:rsidRPr="00297349">
        <w:rPr>
          <w:b/>
          <w:bCs/>
          <w:lang w:val="it-IT"/>
        </w:rPr>
        <w:t>.000,00</w:t>
      </w:r>
      <w:r w:rsidRPr="00297349">
        <w:rPr>
          <w:lang w:val="it-IT"/>
        </w:rPr>
        <w:t xml:space="preserve"> </w:t>
      </w:r>
      <w:r w:rsidR="005577FF" w:rsidRPr="00297349">
        <w:rPr>
          <w:lang w:val="it-IT"/>
        </w:rPr>
        <w:t>euro</w:t>
      </w:r>
      <w:r w:rsidRPr="00297349">
        <w:rPr>
          <w:lang w:val="it-IT"/>
        </w:rPr>
        <w:t xml:space="preserve"> </w:t>
      </w:r>
      <w:r w:rsidR="005577FF" w:rsidRPr="00297349">
        <w:rPr>
          <w:lang w:val="it-IT"/>
        </w:rPr>
        <w:t xml:space="preserve">che verrà utilizzato per l'acquisto di nuovi </w:t>
      </w:r>
      <w:r w:rsidR="00F048CF" w:rsidRPr="00297349">
        <w:rPr>
          <w:lang w:val="it-IT"/>
        </w:rPr>
        <w:t>corpi illuminanti</w:t>
      </w:r>
      <w:r w:rsidR="005577FF" w:rsidRPr="00297349">
        <w:rPr>
          <w:lang w:val="it-IT"/>
        </w:rPr>
        <w:t xml:space="preserve"> sul campo di calcio 'Laco', per la manutenzione e per la liquidazione delle spese generali di tutti i campi e impianti sportivi nell'area della Città di Novigrad-Cittanova, ad eccezione del palazzetto dello sport di Cittanova.</w:t>
      </w:r>
    </w:p>
    <w:p w14:paraId="14351978" w14:textId="77777777" w:rsidR="005577FF" w:rsidRPr="00297349" w:rsidRDefault="005577FF" w:rsidP="00DE124E">
      <w:pPr>
        <w:autoSpaceDE w:val="0"/>
        <w:autoSpaceDN w:val="0"/>
        <w:adjustRightInd w:val="0"/>
        <w:jc w:val="both"/>
        <w:rPr>
          <w:lang w:val="it-IT"/>
        </w:rPr>
      </w:pPr>
    </w:p>
    <w:p w14:paraId="22C3D180" w14:textId="44D60B2D" w:rsidR="00F048CF" w:rsidRPr="00297349" w:rsidRDefault="00F048CF" w:rsidP="00F048CF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7</w:t>
      </w:r>
    </w:p>
    <w:p w14:paraId="7FA042D0" w14:textId="77777777" w:rsidR="00F048CF" w:rsidRPr="00297349" w:rsidRDefault="00F048CF" w:rsidP="00DE124E">
      <w:pPr>
        <w:autoSpaceDE w:val="0"/>
        <w:autoSpaceDN w:val="0"/>
        <w:adjustRightInd w:val="0"/>
        <w:jc w:val="both"/>
        <w:rPr>
          <w:b/>
          <w:bCs/>
          <w:lang w:val="it-IT"/>
        </w:rPr>
      </w:pPr>
    </w:p>
    <w:p w14:paraId="41314E84" w14:textId="4D48DF03" w:rsidR="00587107" w:rsidRPr="00297349" w:rsidRDefault="00587107" w:rsidP="00DE124E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DOTAZIONI VARIE</w:t>
      </w:r>
    </w:p>
    <w:p w14:paraId="1B9DF5FF" w14:textId="77777777" w:rsidR="00587107" w:rsidRPr="00297349" w:rsidRDefault="00587107" w:rsidP="00587107">
      <w:pPr>
        <w:autoSpaceDE w:val="0"/>
        <w:autoSpaceDN w:val="0"/>
        <w:adjustRightInd w:val="0"/>
        <w:jc w:val="both"/>
        <w:rPr>
          <w:lang w:val="it-IT"/>
        </w:rPr>
      </w:pPr>
    </w:p>
    <w:p w14:paraId="7640BBC9" w14:textId="451D6AF1" w:rsidR="00293EA3" w:rsidRPr="00297349" w:rsidRDefault="00293EA3" w:rsidP="00293EA3">
      <w:pPr>
        <w:autoSpaceDE w:val="0"/>
        <w:autoSpaceDN w:val="0"/>
        <w:adjustRightInd w:val="0"/>
        <w:jc w:val="both"/>
        <w:rPr>
          <w:lang w:val="it-IT"/>
        </w:rPr>
      </w:pPr>
      <w:r w:rsidRPr="00297349">
        <w:rPr>
          <w:lang w:val="it-IT"/>
        </w:rPr>
        <w:t xml:space="preserve">Per </w:t>
      </w:r>
      <w:r w:rsidR="00A4054C" w:rsidRPr="00297349">
        <w:rPr>
          <w:lang w:val="it-IT"/>
        </w:rPr>
        <w:t>dotazioni varie</w:t>
      </w:r>
      <w:r w:rsidRPr="00297349">
        <w:rPr>
          <w:lang w:val="it-IT"/>
        </w:rPr>
        <w:t xml:space="preserve"> alle società sportive della </w:t>
      </w:r>
      <w:r w:rsidR="00A4054C" w:rsidRPr="00297349">
        <w:rPr>
          <w:lang w:val="it-IT"/>
        </w:rPr>
        <w:t>Città di Novigrad-Cittanova</w:t>
      </w:r>
      <w:r w:rsidRPr="00297349">
        <w:rPr>
          <w:lang w:val="it-IT"/>
        </w:rPr>
        <w:t xml:space="preserve">, il </w:t>
      </w:r>
      <w:r w:rsidR="00A4054C" w:rsidRPr="00297349">
        <w:rPr>
          <w:lang w:val="it-IT"/>
        </w:rPr>
        <w:t>bilancio</w:t>
      </w:r>
      <w:r w:rsidRPr="00297349">
        <w:rPr>
          <w:lang w:val="it-IT"/>
        </w:rPr>
        <w:t xml:space="preserve"> della </w:t>
      </w:r>
      <w:r w:rsidR="000B7812" w:rsidRPr="00297349">
        <w:rPr>
          <w:lang w:val="it-IT"/>
        </w:rPr>
        <w:t>Città di Novigrad-Cittanova</w:t>
      </w:r>
      <w:r w:rsidR="00A4054C" w:rsidRPr="00297349">
        <w:rPr>
          <w:lang w:val="it-IT"/>
        </w:rPr>
        <w:t xml:space="preserve"> </w:t>
      </w:r>
      <w:r w:rsidRPr="00297349">
        <w:rPr>
          <w:lang w:val="it-IT"/>
        </w:rPr>
        <w:t>per il 202</w:t>
      </w:r>
      <w:r w:rsidR="00372158" w:rsidRPr="00297349">
        <w:rPr>
          <w:lang w:val="it-IT"/>
        </w:rPr>
        <w:t>2</w:t>
      </w:r>
      <w:r w:rsidRPr="00297349">
        <w:rPr>
          <w:lang w:val="it-IT"/>
        </w:rPr>
        <w:t xml:space="preserve"> prevede </w:t>
      </w:r>
      <w:r w:rsidR="00372158" w:rsidRPr="00297349">
        <w:rPr>
          <w:b/>
          <w:bCs/>
          <w:lang w:val="it-IT"/>
        </w:rPr>
        <w:t>3.982,00 euro</w:t>
      </w:r>
      <w:r w:rsidRPr="00297349">
        <w:rPr>
          <w:lang w:val="it-IT"/>
        </w:rPr>
        <w:t>.</w:t>
      </w:r>
    </w:p>
    <w:p w14:paraId="06F6A125" w14:textId="77777777" w:rsidR="00293EA3" w:rsidRPr="00297349" w:rsidRDefault="00293EA3" w:rsidP="00293EA3">
      <w:pPr>
        <w:autoSpaceDE w:val="0"/>
        <w:autoSpaceDN w:val="0"/>
        <w:adjustRightInd w:val="0"/>
        <w:jc w:val="both"/>
        <w:rPr>
          <w:lang w:val="it-IT"/>
        </w:rPr>
      </w:pPr>
    </w:p>
    <w:p w14:paraId="605BF9A3" w14:textId="46A625AA" w:rsidR="001F62C6" w:rsidRPr="00297349" w:rsidRDefault="001F62C6" w:rsidP="001F62C6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8</w:t>
      </w:r>
    </w:p>
    <w:p w14:paraId="65738FC3" w14:textId="77777777" w:rsidR="001F62C6" w:rsidRPr="00297349" w:rsidRDefault="001F62C6" w:rsidP="001F62C6">
      <w:pPr>
        <w:autoSpaceDE w:val="0"/>
        <w:autoSpaceDN w:val="0"/>
        <w:adjustRightInd w:val="0"/>
        <w:jc w:val="center"/>
        <w:rPr>
          <w:b/>
          <w:bCs/>
          <w:lang w:val="it-IT"/>
        </w:rPr>
      </w:pPr>
    </w:p>
    <w:p w14:paraId="02CA1794" w14:textId="59BDC5D9" w:rsidR="00587107" w:rsidRPr="00297349" w:rsidRDefault="00A93763" w:rsidP="00293EA3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AFFITTO DEL PALAZZETTO DELLO SPORT</w:t>
      </w:r>
    </w:p>
    <w:p w14:paraId="1DF72A30" w14:textId="77777777" w:rsidR="00587107" w:rsidRPr="00297349" w:rsidRDefault="00587107" w:rsidP="00587107">
      <w:pPr>
        <w:autoSpaceDE w:val="0"/>
        <w:autoSpaceDN w:val="0"/>
        <w:adjustRightInd w:val="0"/>
        <w:ind w:left="360"/>
        <w:jc w:val="both"/>
        <w:rPr>
          <w:lang w:val="it-IT"/>
        </w:rPr>
      </w:pPr>
    </w:p>
    <w:p w14:paraId="4705800F" w14:textId="61EE5DD1" w:rsidR="00293EA3" w:rsidRPr="00297349" w:rsidRDefault="00293EA3" w:rsidP="008D7532">
      <w:pPr>
        <w:jc w:val="both"/>
        <w:rPr>
          <w:lang w:val="it-IT"/>
        </w:rPr>
      </w:pPr>
      <w:r w:rsidRPr="00297349">
        <w:rPr>
          <w:lang w:val="it-IT"/>
        </w:rPr>
        <w:t xml:space="preserve">Il </w:t>
      </w:r>
      <w:r w:rsidR="00ED0F1F" w:rsidRPr="00297349">
        <w:rPr>
          <w:lang w:val="it-IT"/>
        </w:rPr>
        <w:t>bilancio</w:t>
      </w:r>
      <w:r w:rsidRPr="00297349">
        <w:rPr>
          <w:lang w:val="it-IT"/>
        </w:rPr>
        <w:t xml:space="preserve"> della </w:t>
      </w:r>
      <w:r w:rsidR="000B7812" w:rsidRPr="00297349">
        <w:rPr>
          <w:lang w:val="it-IT"/>
        </w:rPr>
        <w:t>Città di Novigrad-Cittanova</w:t>
      </w:r>
      <w:r w:rsidR="00ED0F1F" w:rsidRPr="00297349">
        <w:rPr>
          <w:lang w:val="it-IT"/>
        </w:rPr>
        <w:t xml:space="preserve"> </w:t>
      </w:r>
      <w:r w:rsidRPr="00297349">
        <w:rPr>
          <w:lang w:val="it-IT"/>
        </w:rPr>
        <w:t>per il 202</w:t>
      </w:r>
      <w:r w:rsidR="00222402" w:rsidRPr="00297349">
        <w:rPr>
          <w:lang w:val="it-IT"/>
        </w:rPr>
        <w:t>4</w:t>
      </w:r>
      <w:r w:rsidRPr="00297349">
        <w:rPr>
          <w:lang w:val="it-IT"/>
        </w:rPr>
        <w:t xml:space="preserve"> prevede fondi per un importo di </w:t>
      </w:r>
      <w:r w:rsidR="00222402" w:rsidRPr="00297349">
        <w:rPr>
          <w:b/>
          <w:bCs/>
          <w:lang w:val="it-IT"/>
        </w:rPr>
        <w:t xml:space="preserve">530.891,00 </w:t>
      </w:r>
      <w:r w:rsidR="00222402" w:rsidRPr="00297349">
        <w:rPr>
          <w:lang w:val="it-IT"/>
        </w:rPr>
        <w:t>euro</w:t>
      </w:r>
      <w:r w:rsidRPr="00297349">
        <w:rPr>
          <w:lang w:val="it-IT"/>
        </w:rPr>
        <w:t xml:space="preserve"> per l'affitto del palazzetto dello sport di Cittanova. I fondi sono destinati al pagamento dell'affitto per l'uso </w:t>
      </w:r>
      <w:r w:rsidR="00ED0F1F" w:rsidRPr="00297349">
        <w:rPr>
          <w:lang w:val="it-IT"/>
        </w:rPr>
        <w:t>del palazzetto</w:t>
      </w:r>
      <w:r w:rsidRPr="00297349">
        <w:rPr>
          <w:lang w:val="it-IT"/>
        </w:rPr>
        <w:t xml:space="preserve"> da parte delle società e delle associazioni sportive cittadine. </w:t>
      </w:r>
      <w:r w:rsidR="00ED0F1F" w:rsidRPr="00297349">
        <w:rPr>
          <w:lang w:val="it-IT"/>
        </w:rPr>
        <w:t>Il palazzetto</w:t>
      </w:r>
      <w:r w:rsidRPr="00297349">
        <w:rPr>
          <w:lang w:val="it-IT"/>
        </w:rPr>
        <w:t xml:space="preserve"> è regolarmente utilizzat</w:t>
      </w:r>
      <w:r w:rsidR="00ED0F1F" w:rsidRPr="00297349">
        <w:rPr>
          <w:lang w:val="it-IT"/>
        </w:rPr>
        <w:t>o</w:t>
      </w:r>
      <w:r w:rsidRPr="00297349">
        <w:rPr>
          <w:lang w:val="it-IT"/>
        </w:rPr>
        <w:t xml:space="preserve"> da più di 200 atleti attraverso 2.200 ore di utilizzo all'anno.</w:t>
      </w:r>
    </w:p>
    <w:p w14:paraId="0948535E" w14:textId="67CC9E04" w:rsidR="007D2D53" w:rsidRPr="00297349" w:rsidRDefault="007D2D53" w:rsidP="007D2D53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lastRenderedPageBreak/>
        <w:t>Articolo 9</w:t>
      </w:r>
    </w:p>
    <w:p w14:paraId="34C8926D" w14:textId="77777777" w:rsidR="000048CD" w:rsidRPr="00297349" w:rsidRDefault="000048CD" w:rsidP="000048CD">
      <w:pPr>
        <w:rPr>
          <w:b/>
          <w:bCs/>
          <w:lang w:val="it-IT"/>
        </w:rPr>
      </w:pPr>
    </w:p>
    <w:p w14:paraId="1D0F7442" w14:textId="2D1C612C" w:rsidR="000048CD" w:rsidRPr="00297349" w:rsidRDefault="000048CD" w:rsidP="000048CD">
      <w:pPr>
        <w:rPr>
          <w:b/>
          <w:bCs/>
          <w:lang w:val="it-IT"/>
        </w:rPr>
      </w:pPr>
      <w:r w:rsidRPr="00297349">
        <w:rPr>
          <w:b/>
          <w:bCs/>
          <w:lang w:val="it-IT"/>
        </w:rPr>
        <w:t>MANIFESTAZIONE CAMMINARE PER LA SALUTE</w:t>
      </w:r>
    </w:p>
    <w:p w14:paraId="74EBB874" w14:textId="77777777" w:rsidR="000048CD" w:rsidRPr="00297349" w:rsidRDefault="000048CD" w:rsidP="000048CD">
      <w:pPr>
        <w:rPr>
          <w:lang w:val="it-IT"/>
        </w:rPr>
      </w:pPr>
    </w:p>
    <w:p w14:paraId="439378E7" w14:textId="11C91339" w:rsidR="000048CD" w:rsidRPr="00297349" w:rsidRDefault="000048CD" w:rsidP="000048CD">
      <w:pPr>
        <w:rPr>
          <w:lang w:val="it-IT"/>
        </w:rPr>
      </w:pPr>
      <w:r w:rsidRPr="00297349">
        <w:rPr>
          <w:lang w:val="it-IT"/>
        </w:rPr>
        <w:t>Il bilancio della Città di Novigrad-Cittanov</w:t>
      </w:r>
      <w:r w:rsidR="007D7232" w:rsidRPr="00297349">
        <w:rPr>
          <w:lang w:val="it-IT"/>
        </w:rPr>
        <w:t>a</w:t>
      </w:r>
      <w:r w:rsidRPr="00297349">
        <w:rPr>
          <w:lang w:val="it-IT"/>
        </w:rPr>
        <w:t xml:space="preserve"> per l'anno 2024 prevede fondi per un importo di </w:t>
      </w:r>
      <w:r w:rsidRPr="00297349">
        <w:rPr>
          <w:b/>
          <w:bCs/>
          <w:lang w:val="it-IT"/>
        </w:rPr>
        <w:t>4.000,00</w:t>
      </w:r>
      <w:r w:rsidRPr="00297349">
        <w:rPr>
          <w:lang w:val="it-IT"/>
        </w:rPr>
        <w:t xml:space="preserve"> euro per coprire i costi dell'organizzazione dell'evento </w:t>
      </w:r>
      <w:r w:rsidR="00A42A1B" w:rsidRPr="00297349">
        <w:rPr>
          <w:lang w:val="it-IT"/>
        </w:rPr>
        <w:t>'Hoditi i zdravi biti'</w:t>
      </w:r>
      <w:r w:rsidRPr="00297349">
        <w:rPr>
          <w:lang w:val="it-IT"/>
        </w:rPr>
        <w:t>.</w:t>
      </w:r>
    </w:p>
    <w:p w14:paraId="3CA5D2FB" w14:textId="77777777" w:rsidR="000048CD" w:rsidRPr="00297349" w:rsidRDefault="000048CD" w:rsidP="000048CD">
      <w:pPr>
        <w:jc w:val="center"/>
        <w:rPr>
          <w:b/>
          <w:bCs/>
          <w:lang w:val="it-IT"/>
        </w:rPr>
      </w:pPr>
    </w:p>
    <w:p w14:paraId="7F56416B" w14:textId="0DA63758" w:rsidR="000048CD" w:rsidRPr="00297349" w:rsidRDefault="000048CD" w:rsidP="000048CD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10</w:t>
      </w:r>
    </w:p>
    <w:p w14:paraId="6B51BC87" w14:textId="77777777" w:rsidR="000048CD" w:rsidRPr="00297349" w:rsidRDefault="000048CD" w:rsidP="00293EA3">
      <w:pPr>
        <w:rPr>
          <w:b/>
          <w:bCs/>
          <w:lang w:val="it-IT"/>
        </w:rPr>
      </w:pPr>
    </w:p>
    <w:p w14:paraId="79BD962B" w14:textId="2B18A3D4" w:rsidR="00293EA3" w:rsidRPr="00297349" w:rsidRDefault="00293EA3" w:rsidP="00293EA3">
      <w:pPr>
        <w:rPr>
          <w:b/>
          <w:bCs/>
          <w:lang w:val="it-IT"/>
        </w:rPr>
      </w:pPr>
      <w:r w:rsidRPr="00297349">
        <w:rPr>
          <w:b/>
          <w:bCs/>
          <w:lang w:val="it-IT"/>
        </w:rPr>
        <w:t>CONCLUSIONE</w:t>
      </w:r>
    </w:p>
    <w:p w14:paraId="7936F358" w14:textId="77777777" w:rsidR="00293EA3" w:rsidRPr="00297349" w:rsidRDefault="00293EA3" w:rsidP="00293EA3">
      <w:pPr>
        <w:rPr>
          <w:lang w:val="it-IT"/>
        </w:rPr>
      </w:pPr>
    </w:p>
    <w:p w14:paraId="4C225D65" w14:textId="18004BC8" w:rsidR="00293EA3" w:rsidRPr="00297349" w:rsidRDefault="00293EA3" w:rsidP="0048048C">
      <w:pPr>
        <w:jc w:val="both"/>
        <w:rPr>
          <w:lang w:val="it-IT"/>
        </w:rPr>
      </w:pPr>
      <w:r w:rsidRPr="00297349">
        <w:rPr>
          <w:lang w:val="it-IT"/>
        </w:rPr>
        <w:t xml:space="preserve">Le risorse finanziarie per la realizzazione dei </w:t>
      </w:r>
      <w:r w:rsidR="0048048C" w:rsidRPr="00297349">
        <w:rPr>
          <w:lang w:val="it-IT"/>
        </w:rPr>
        <w:t>fab</w:t>
      </w:r>
      <w:r w:rsidRPr="00297349">
        <w:rPr>
          <w:lang w:val="it-IT"/>
        </w:rPr>
        <w:t xml:space="preserve">bisogni pubblici nello sport e </w:t>
      </w:r>
      <w:r w:rsidR="0048048C" w:rsidRPr="00297349">
        <w:rPr>
          <w:lang w:val="it-IT"/>
        </w:rPr>
        <w:t>nella ricreazione</w:t>
      </w:r>
      <w:r w:rsidRPr="00297349">
        <w:rPr>
          <w:lang w:val="it-IT"/>
        </w:rPr>
        <w:t xml:space="preserve"> nel 202</w:t>
      </w:r>
      <w:r w:rsidR="00A42A1B" w:rsidRPr="00297349">
        <w:rPr>
          <w:lang w:val="it-IT"/>
        </w:rPr>
        <w:t>4</w:t>
      </w:r>
      <w:r w:rsidRPr="00297349">
        <w:rPr>
          <w:lang w:val="it-IT"/>
        </w:rPr>
        <w:t xml:space="preserve"> sono </w:t>
      </w:r>
      <w:r w:rsidR="0048048C" w:rsidRPr="00297349">
        <w:rPr>
          <w:lang w:val="it-IT"/>
        </w:rPr>
        <w:t>assicurate</w:t>
      </w:r>
      <w:r w:rsidRPr="00297349">
        <w:rPr>
          <w:lang w:val="it-IT"/>
        </w:rPr>
        <w:t xml:space="preserve"> nel Bilancio della </w:t>
      </w:r>
      <w:r w:rsidR="00A4054C" w:rsidRPr="00297349">
        <w:rPr>
          <w:lang w:val="it-IT"/>
        </w:rPr>
        <w:t>Città di Novigrad-Cittanova</w:t>
      </w:r>
      <w:r w:rsidRPr="00297349">
        <w:rPr>
          <w:lang w:val="it-IT"/>
        </w:rPr>
        <w:t>.</w:t>
      </w:r>
    </w:p>
    <w:p w14:paraId="5D65D138" w14:textId="5546FF11" w:rsidR="00293EA3" w:rsidRPr="00297349" w:rsidRDefault="00293EA3" w:rsidP="00293EA3">
      <w:pPr>
        <w:rPr>
          <w:lang w:val="it-IT"/>
        </w:rPr>
      </w:pPr>
      <w:r w:rsidRPr="00297349">
        <w:rPr>
          <w:lang w:val="it-IT"/>
        </w:rPr>
        <w:t xml:space="preserve">L'allocazione delle risorse finanziarie per la realizzazione dei </w:t>
      </w:r>
      <w:r w:rsidR="00292A10" w:rsidRPr="00297349">
        <w:rPr>
          <w:lang w:val="it-IT"/>
        </w:rPr>
        <w:t>fab</w:t>
      </w:r>
      <w:r w:rsidRPr="00297349">
        <w:rPr>
          <w:lang w:val="it-IT"/>
        </w:rPr>
        <w:t>bisogni pubblici in ambito sportivo e ricreativo nel 202</w:t>
      </w:r>
      <w:r w:rsidR="00A42A1B" w:rsidRPr="00297349">
        <w:rPr>
          <w:lang w:val="it-IT"/>
        </w:rPr>
        <w:t>4</w:t>
      </w:r>
      <w:r w:rsidRPr="00297349">
        <w:rPr>
          <w:lang w:val="it-IT"/>
        </w:rPr>
        <w:t xml:space="preserve"> è effettuata </w:t>
      </w:r>
      <w:r w:rsidR="00292A10" w:rsidRPr="00297349">
        <w:rPr>
          <w:lang w:val="it-IT"/>
        </w:rPr>
        <w:t>dall'Assessorato agli affari dell</w:t>
      </w:r>
      <w:r w:rsidRPr="00297349">
        <w:rPr>
          <w:lang w:val="it-IT"/>
        </w:rPr>
        <w:t>'</w:t>
      </w:r>
      <w:r w:rsidR="00292A10" w:rsidRPr="00297349">
        <w:rPr>
          <w:lang w:val="it-IT"/>
        </w:rPr>
        <w:t>u</w:t>
      </w:r>
      <w:r w:rsidRPr="00297349">
        <w:rPr>
          <w:lang w:val="it-IT"/>
        </w:rPr>
        <w:t xml:space="preserve">fficio del sindaco, affari generali e </w:t>
      </w:r>
      <w:r w:rsidR="00292A10" w:rsidRPr="00297349">
        <w:rPr>
          <w:lang w:val="it-IT"/>
        </w:rPr>
        <w:t>attività</w:t>
      </w:r>
      <w:r w:rsidRPr="00297349">
        <w:rPr>
          <w:lang w:val="it-IT"/>
        </w:rPr>
        <w:t xml:space="preserve"> sociali.</w:t>
      </w:r>
    </w:p>
    <w:p w14:paraId="26182FE8" w14:textId="68F5F6EE" w:rsidR="00293EA3" w:rsidRPr="00297349" w:rsidRDefault="00293EA3" w:rsidP="00292A10">
      <w:pPr>
        <w:jc w:val="both"/>
        <w:rPr>
          <w:lang w:val="it-IT"/>
        </w:rPr>
      </w:pPr>
      <w:r w:rsidRPr="00297349">
        <w:rPr>
          <w:lang w:val="it-IT"/>
        </w:rPr>
        <w:t xml:space="preserve">I fondi totali forniti dal Bilancio della </w:t>
      </w:r>
      <w:r w:rsidR="00292A10" w:rsidRPr="00297349">
        <w:rPr>
          <w:lang w:val="it-IT"/>
        </w:rPr>
        <w:t>C</w:t>
      </w:r>
      <w:r w:rsidR="000B7812" w:rsidRPr="00297349">
        <w:rPr>
          <w:lang w:val="it-IT"/>
        </w:rPr>
        <w:t>ittà di Novigrad-Cittanova</w:t>
      </w:r>
      <w:r w:rsidR="00292A10" w:rsidRPr="00297349">
        <w:rPr>
          <w:lang w:val="it-IT"/>
        </w:rPr>
        <w:t xml:space="preserve"> </w:t>
      </w:r>
      <w:r w:rsidRPr="00297349">
        <w:rPr>
          <w:lang w:val="it-IT"/>
        </w:rPr>
        <w:t xml:space="preserve">destinati al finanziamento </w:t>
      </w:r>
      <w:r w:rsidR="00292A10" w:rsidRPr="00297349">
        <w:rPr>
          <w:lang w:val="it-IT"/>
        </w:rPr>
        <w:t>dei fabbisogni</w:t>
      </w:r>
      <w:r w:rsidRPr="00297349">
        <w:rPr>
          <w:lang w:val="it-IT"/>
        </w:rPr>
        <w:t xml:space="preserve"> pubblic</w:t>
      </w:r>
      <w:r w:rsidR="00292A10" w:rsidRPr="00297349">
        <w:rPr>
          <w:lang w:val="it-IT"/>
        </w:rPr>
        <w:t>i</w:t>
      </w:r>
      <w:r w:rsidRPr="00297349">
        <w:rPr>
          <w:lang w:val="it-IT"/>
        </w:rPr>
        <w:t xml:space="preserve"> nello sport e </w:t>
      </w:r>
      <w:r w:rsidR="00292A10" w:rsidRPr="00297349">
        <w:rPr>
          <w:lang w:val="it-IT"/>
        </w:rPr>
        <w:t>nella ricreazione</w:t>
      </w:r>
      <w:r w:rsidRPr="00297349">
        <w:rPr>
          <w:lang w:val="it-IT"/>
        </w:rPr>
        <w:t xml:space="preserve"> per il 202</w:t>
      </w:r>
      <w:r w:rsidR="00A42A1B" w:rsidRPr="00297349">
        <w:rPr>
          <w:lang w:val="it-IT"/>
        </w:rPr>
        <w:t>4</w:t>
      </w:r>
      <w:r w:rsidRPr="00297349">
        <w:rPr>
          <w:lang w:val="it-IT"/>
        </w:rPr>
        <w:t xml:space="preserve"> ammontano a </w:t>
      </w:r>
      <w:r w:rsidR="00A42A1B" w:rsidRPr="00297349">
        <w:rPr>
          <w:b/>
          <w:bCs/>
          <w:lang w:val="it-IT"/>
        </w:rPr>
        <w:t>823.661,00</w:t>
      </w:r>
      <w:r w:rsidR="00A42A1B" w:rsidRPr="00297349">
        <w:rPr>
          <w:lang w:val="it-IT"/>
        </w:rPr>
        <w:t xml:space="preserve"> euro</w:t>
      </w:r>
      <w:r w:rsidRPr="00297349">
        <w:rPr>
          <w:lang w:val="it-IT"/>
        </w:rPr>
        <w:t>.</w:t>
      </w:r>
    </w:p>
    <w:p w14:paraId="08F2939A" w14:textId="77777777" w:rsidR="00293EA3" w:rsidRPr="00297349" w:rsidRDefault="00293EA3" w:rsidP="00293EA3">
      <w:pPr>
        <w:rPr>
          <w:lang w:val="it-IT"/>
        </w:rPr>
      </w:pPr>
    </w:p>
    <w:p w14:paraId="4D99CCF3" w14:textId="4C8DD59F" w:rsidR="002800E5" w:rsidRDefault="002800E5" w:rsidP="002800E5">
      <w:pPr>
        <w:jc w:val="center"/>
        <w:rPr>
          <w:b/>
          <w:bCs/>
          <w:lang w:val="it-IT"/>
        </w:rPr>
      </w:pPr>
      <w:r w:rsidRPr="00297349">
        <w:rPr>
          <w:b/>
          <w:bCs/>
          <w:lang w:val="it-IT"/>
        </w:rPr>
        <w:t>Articolo 11</w:t>
      </w:r>
    </w:p>
    <w:p w14:paraId="23E2E54C" w14:textId="77777777" w:rsidR="00B47AED" w:rsidRPr="00297349" w:rsidRDefault="00B47AED" w:rsidP="002800E5">
      <w:pPr>
        <w:jc w:val="center"/>
        <w:rPr>
          <w:b/>
          <w:bCs/>
          <w:lang w:val="it-IT"/>
        </w:rPr>
      </w:pPr>
    </w:p>
    <w:p w14:paraId="5D1536E3" w14:textId="0A3AC69A" w:rsidR="00293EA3" w:rsidRPr="00297349" w:rsidRDefault="00293EA3" w:rsidP="00BD21E2">
      <w:pPr>
        <w:jc w:val="both"/>
        <w:rPr>
          <w:lang w:val="it-IT"/>
        </w:rPr>
      </w:pPr>
      <w:r w:rsidRPr="00297349">
        <w:rPr>
          <w:lang w:val="it-IT"/>
        </w:rPr>
        <w:t xml:space="preserve">Il presente Programma dei </w:t>
      </w:r>
      <w:r w:rsidR="00BD21E2" w:rsidRPr="00297349">
        <w:rPr>
          <w:lang w:val="it-IT"/>
        </w:rPr>
        <w:t>fab</w:t>
      </w:r>
      <w:r w:rsidRPr="00297349">
        <w:rPr>
          <w:lang w:val="it-IT"/>
        </w:rPr>
        <w:t xml:space="preserve">bisogni pubblici nello sport e </w:t>
      </w:r>
      <w:r w:rsidR="00BD21E2" w:rsidRPr="00297349">
        <w:rPr>
          <w:lang w:val="it-IT"/>
        </w:rPr>
        <w:t>nella ricreazione</w:t>
      </w:r>
      <w:r w:rsidRPr="00297349">
        <w:rPr>
          <w:lang w:val="it-IT"/>
        </w:rPr>
        <w:t xml:space="preserve"> della </w:t>
      </w:r>
      <w:r w:rsidR="000B7812" w:rsidRPr="00297349">
        <w:rPr>
          <w:lang w:val="it-IT"/>
        </w:rPr>
        <w:t>Città di Novigrad-Cittanova</w:t>
      </w:r>
      <w:r w:rsidR="00BD21E2" w:rsidRPr="00297349">
        <w:rPr>
          <w:lang w:val="it-IT"/>
        </w:rPr>
        <w:t xml:space="preserve"> </w:t>
      </w:r>
      <w:r w:rsidRPr="00297349">
        <w:rPr>
          <w:lang w:val="it-IT"/>
        </w:rPr>
        <w:t>per il 202</w:t>
      </w:r>
      <w:r w:rsidR="002800E5" w:rsidRPr="00297349">
        <w:rPr>
          <w:lang w:val="it-IT"/>
        </w:rPr>
        <w:t>4</w:t>
      </w:r>
      <w:r w:rsidRPr="00297349">
        <w:rPr>
          <w:lang w:val="it-IT"/>
        </w:rPr>
        <w:t xml:space="preserve"> entrerà in vigore il giorno della sua pubblicazione nel "</w:t>
      </w:r>
      <w:r w:rsidR="00BD21E2" w:rsidRPr="00297349">
        <w:rPr>
          <w:lang w:val="it-IT"/>
        </w:rPr>
        <w:t xml:space="preserve">Bollettino </w:t>
      </w:r>
      <w:r w:rsidRPr="00297349">
        <w:rPr>
          <w:lang w:val="it-IT"/>
        </w:rPr>
        <w:t xml:space="preserve">ufficiale della </w:t>
      </w:r>
      <w:r w:rsidR="00A4054C" w:rsidRPr="00297349">
        <w:rPr>
          <w:lang w:val="it-IT"/>
        </w:rPr>
        <w:t>Città di Novigrad-Cittanova</w:t>
      </w:r>
      <w:r w:rsidRPr="00297349">
        <w:rPr>
          <w:lang w:val="it-IT"/>
        </w:rPr>
        <w:t>" e si applicherà dal 1 gennaio 202</w:t>
      </w:r>
      <w:r w:rsidR="002800E5" w:rsidRPr="00297349">
        <w:rPr>
          <w:lang w:val="it-IT"/>
        </w:rPr>
        <w:t>4</w:t>
      </w:r>
      <w:r w:rsidRPr="00297349">
        <w:rPr>
          <w:lang w:val="it-IT"/>
        </w:rPr>
        <w:t>.</w:t>
      </w:r>
    </w:p>
    <w:p w14:paraId="11E7884C" w14:textId="77777777" w:rsidR="00293EA3" w:rsidRPr="00297349" w:rsidRDefault="00293EA3" w:rsidP="00293EA3">
      <w:pPr>
        <w:rPr>
          <w:lang w:val="it-IT"/>
        </w:rPr>
      </w:pPr>
    </w:p>
    <w:p w14:paraId="1B7E5EAC" w14:textId="77777777" w:rsidR="00293EA3" w:rsidRPr="00297349" w:rsidRDefault="00293EA3" w:rsidP="00293EA3">
      <w:pPr>
        <w:rPr>
          <w:lang w:val="it-IT"/>
        </w:rPr>
      </w:pPr>
    </w:p>
    <w:p w14:paraId="5A02AD12" w14:textId="33C38AEE" w:rsidR="00293EA3" w:rsidRPr="00297349" w:rsidRDefault="00293EA3" w:rsidP="00293EA3">
      <w:pPr>
        <w:rPr>
          <w:lang w:val="it-IT"/>
        </w:rPr>
      </w:pPr>
      <w:r w:rsidRPr="00297349">
        <w:rPr>
          <w:lang w:val="it-IT"/>
        </w:rPr>
        <w:t>CLASSE: 620-01/2</w:t>
      </w:r>
      <w:r w:rsidR="004A5EBD" w:rsidRPr="00297349">
        <w:rPr>
          <w:lang w:val="it-IT"/>
        </w:rPr>
        <w:t>3</w:t>
      </w:r>
      <w:r w:rsidRPr="00297349">
        <w:rPr>
          <w:lang w:val="it-IT"/>
        </w:rPr>
        <w:t>-01/</w:t>
      </w:r>
      <w:r w:rsidR="004A5EBD" w:rsidRPr="00297349">
        <w:rPr>
          <w:lang w:val="it-IT"/>
        </w:rPr>
        <w:t>04</w:t>
      </w:r>
    </w:p>
    <w:p w14:paraId="33B67B68" w14:textId="2A43AD21" w:rsidR="00293EA3" w:rsidRPr="00297349" w:rsidRDefault="00293EA3" w:rsidP="00293EA3">
      <w:pPr>
        <w:rPr>
          <w:lang w:val="it-IT"/>
        </w:rPr>
      </w:pPr>
      <w:r w:rsidRPr="00297349">
        <w:rPr>
          <w:lang w:val="it-IT"/>
        </w:rPr>
        <w:t>UR. NUMERO: 21</w:t>
      </w:r>
      <w:r w:rsidR="004A5EBD" w:rsidRPr="00297349">
        <w:rPr>
          <w:lang w:val="it-IT"/>
        </w:rPr>
        <w:t>63-5-02-23-</w:t>
      </w:r>
    </w:p>
    <w:p w14:paraId="7AA925E3" w14:textId="4A7F2EC5" w:rsidR="00293EA3" w:rsidRPr="00297349" w:rsidRDefault="005B245A" w:rsidP="00293EA3">
      <w:pPr>
        <w:rPr>
          <w:lang w:val="it-IT"/>
        </w:rPr>
      </w:pPr>
      <w:r w:rsidRPr="00297349">
        <w:rPr>
          <w:lang w:val="it-IT"/>
        </w:rPr>
        <w:t>Novigrad</w:t>
      </w:r>
      <w:r w:rsidR="00293EA3" w:rsidRPr="00297349">
        <w:rPr>
          <w:lang w:val="it-IT"/>
        </w:rPr>
        <w:t>-Cittanova, _______________________202</w:t>
      </w:r>
      <w:r w:rsidR="004A5EBD" w:rsidRPr="00297349">
        <w:rPr>
          <w:lang w:val="it-IT"/>
        </w:rPr>
        <w:t>3</w:t>
      </w:r>
    </w:p>
    <w:p w14:paraId="461F5EE4" w14:textId="77777777" w:rsidR="00293EA3" w:rsidRPr="00297349" w:rsidRDefault="00293EA3" w:rsidP="00293EA3">
      <w:pPr>
        <w:rPr>
          <w:lang w:val="it-IT"/>
        </w:rPr>
      </w:pPr>
    </w:p>
    <w:p w14:paraId="3C881A2F" w14:textId="77777777" w:rsidR="00293EA3" w:rsidRPr="00297349" w:rsidRDefault="00293EA3" w:rsidP="00293EA3">
      <w:pPr>
        <w:rPr>
          <w:lang w:val="it-IT"/>
        </w:rPr>
      </w:pPr>
    </w:p>
    <w:p w14:paraId="4C61503F" w14:textId="77777777" w:rsidR="00293EA3" w:rsidRPr="00297349" w:rsidRDefault="00293EA3" w:rsidP="00B50E1F">
      <w:pPr>
        <w:jc w:val="center"/>
        <w:rPr>
          <w:lang w:val="it-IT"/>
        </w:rPr>
      </w:pPr>
    </w:p>
    <w:p w14:paraId="4C504C30" w14:textId="0B6C82D6" w:rsidR="00293EA3" w:rsidRPr="00297349" w:rsidRDefault="00293EA3" w:rsidP="00B50E1F">
      <w:pPr>
        <w:jc w:val="center"/>
        <w:rPr>
          <w:lang w:val="it-IT"/>
        </w:rPr>
      </w:pPr>
      <w:r w:rsidRPr="00297349">
        <w:rPr>
          <w:lang w:val="it-IT"/>
        </w:rPr>
        <w:t xml:space="preserve">CONSIGLIO </w:t>
      </w:r>
      <w:r w:rsidR="00B50E1F" w:rsidRPr="00297349">
        <w:rPr>
          <w:lang w:val="it-IT"/>
        </w:rPr>
        <w:t>CITTADINO</w:t>
      </w:r>
      <w:r w:rsidRPr="00297349">
        <w:rPr>
          <w:lang w:val="it-IT"/>
        </w:rPr>
        <w:t xml:space="preserve"> DELLA CITTÀ DI NOVIGRAD-CITTANOV</w:t>
      </w:r>
      <w:r w:rsidR="00B50E1F" w:rsidRPr="00297349">
        <w:rPr>
          <w:lang w:val="it-IT"/>
        </w:rPr>
        <w:t>A</w:t>
      </w:r>
    </w:p>
    <w:p w14:paraId="3F87BC55" w14:textId="384E5371" w:rsidR="00293EA3" w:rsidRPr="00297349" w:rsidRDefault="00293EA3" w:rsidP="00B50E1F">
      <w:pPr>
        <w:jc w:val="center"/>
        <w:rPr>
          <w:lang w:val="it-IT"/>
        </w:rPr>
      </w:pPr>
      <w:r w:rsidRPr="00297349">
        <w:rPr>
          <w:lang w:val="it-IT"/>
        </w:rPr>
        <w:t xml:space="preserve">PRESIDENTE DEL CONSIGLIO </w:t>
      </w:r>
      <w:r w:rsidR="00B50E1F" w:rsidRPr="00297349">
        <w:rPr>
          <w:lang w:val="it-IT"/>
        </w:rPr>
        <w:t>CITTADINO</w:t>
      </w:r>
    </w:p>
    <w:p w14:paraId="5550DC20" w14:textId="77777777" w:rsidR="00293EA3" w:rsidRPr="00297349" w:rsidRDefault="00293EA3" w:rsidP="00B50E1F">
      <w:pPr>
        <w:jc w:val="center"/>
        <w:rPr>
          <w:lang w:val="it-IT"/>
        </w:rPr>
      </w:pPr>
    </w:p>
    <w:p w14:paraId="42BF06FB" w14:textId="77777777" w:rsidR="004A5EBD" w:rsidRPr="00297349" w:rsidRDefault="004A5EBD" w:rsidP="004A5EBD">
      <w:pPr>
        <w:autoSpaceDE w:val="0"/>
        <w:autoSpaceDN w:val="0"/>
        <w:adjustRightInd w:val="0"/>
        <w:jc w:val="center"/>
        <w:rPr>
          <w:lang w:val="it-IT"/>
        </w:rPr>
      </w:pPr>
      <w:r w:rsidRPr="00297349">
        <w:rPr>
          <w:lang w:val="it-IT"/>
        </w:rPr>
        <w:t>Dijana Lipovac Matić</w:t>
      </w:r>
    </w:p>
    <w:p w14:paraId="450E8D87" w14:textId="5A58603D" w:rsidR="001705AE" w:rsidRPr="00297349" w:rsidRDefault="001705AE" w:rsidP="00B50E1F">
      <w:pPr>
        <w:jc w:val="center"/>
        <w:rPr>
          <w:lang w:val="it-IT"/>
        </w:rPr>
      </w:pPr>
    </w:p>
    <w:p w14:paraId="0B70E918" w14:textId="05AAE489" w:rsidR="001705AE" w:rsidRPr="00297349" w:rsidRDefault="001705AE" w:rsidP="00B50E1F">
      <w:pPr>
        <w:jc w:val="center"/>
        <w:rPr>
          <w:lang w:val="it-IT"/>
        </w:rPr>
      </w:pPr>
    </w:p>
    <w:p w14:paraId="080E12B2" w14:textId="1EEFEF9D" w:rsidR="001705AE" w:rsidRPr="00297349" w:rsidRDefault="001705AE" w:rsidP="00B50E1F">
      <w:pPr>
        <w:jc w:val="center"/>
        <w:rPr>
          <w:lang w:val="it-IT"/>
        </w:rPr>
      </w:pPr>
    </w:p>
    <w:p w14:paraId="75C80F4E" w14:textId="17002929" w:rsidR="001705AE" w:rsidRPr="00297349" w:rsidRDefault="001705AE" w:rsidP="00B50E1F">
      <w:pPr>
        <w:jc w:val="center"/>
        <w:rPr>
          <w:lang w:val="it-IT"/>
        </w:rPr>
      </w:pPr>
    </w:p>
    <w:p w14:paraId="7C37CD40" w14:textId="03CA1BC5" w:rsidR="001705AE" w:rsidRPr="00297349" w:rsidRDefault="001705AE" w:rsidP="00B50E1F">
      <w:pPr>
        <w:jc w:val="center"/>
        <w:rPr>
          <w:lang w:val="it-IT"/>
        </w:rPr>
      </w:pPr>
    </w:p>
    <w:p w14:paraId="073E07A3" w14:textId="77777777" w:rsidR="003B1327" w:rsidRPr="00297349" w:rsidRDefault="003B1327" w:rsidP="00B50E1F">
      <w:pPr>
        <w:jc w:val="center"/>
        <w:rPr>
          <w:lang w:val="it-IT"/>
        </w:rPr>
      </w:pPr>
    </w:p>
    <w:p w14:paraId="2ECC70C4" w14:textId="77777777" w:rsidR="003B1327" w:rsidRPr="00297349" w:rsidRDefault="003B1327" w:rsidP="00B50E1F">
      <w:pPr>
        <w:jc w:val="center"/>
        <w:rPr>
          <w:lang w:val="it-IT"/>
        </w:rPr>
      </w:pPr>
    </w:p>
    <w:p w14:paraId="7A17E7C9" w14:textId="77777777" w:rsidR="003B1327" w:rsidRPr="00297349" w:rsidRDefault="003B1327" w:rsidP="00B50E1F">
      <w:pPr>
        <w:jc w:val="center"/>
        <w:rPr>
          <w:lang w:val="it-IT"/>
        </w:rPr>
      </w:pPr>
    </w:p>
    <w:p w14:paraId="3CF66F74" w14:textId="77777777" w:rsidR="003B1327" w:rsidRPr="00297349" w:rsidRDefault="003B1327" w:rsidP="00B50E1F">
      <w:pPr>
        <w:jc w:val="center"/>
        <w:rPr>
          <w:lang w:val="it-IT"/>
        </w:rPr>
      </w:pPr>
    </w:p>
    <w:p w14:paraId="7B98106E" w14:textId="13BB5130" w:rsidR="001705AE" w:rsidRPr="00297349" w:rsidRDefault="001705AE" w:rsidP="00B50E1F">
      <w:pPr>
        <w:jc w:val="center"/>
        <w:rPr>
          <w:lang w:val="it-IT"/>
        </w:rPr>
      </w:pPr>
    </w:p>
    <w:p w14:paraId="1426506B" w14:textId="1CE7D245" w:rsidR="001705AE" w:rsidRPr="00297349" w:rsidRDefault="001705AE" w:rsidP="00B50E1F">
      <w:pPr>
        <w:jc w:val="center"/>
        <w:rPr>
          <w:lang w:val="it-IT"/>
        </w:rPr>
      </w:pPr>
    </w:p>
    <w:p w14:paraId="4F9D5C4B" w14:textId="77777777" w:rsidR="003B1327" w:rsidRPr="00297349" w:rsidRDefault="003B1327" w:rsidP="001D1BFF">
      <w:pPr>
        <w:jc w:val="right"/>
        <w:rPr>
          <w:lang w:val="it-IT"/>
        </w:rPr>
      </w:pPr>
    </w:p>
    <w:p w14:paraId="2D9FC795" w14:textId="1A768372" w:rsidR="001705AE" w:rsidRPr="00297349" w:rsidRDefault="001D1BFF" w:rsidP="001D1BFF">
      <w:pPr>
        <w:jc w:val="right"/>
        <w:rPr>
          <w:i/>
          <w:iCs/>
          <w:lang w:val="it-IT"/>
        </w:rPr>
      </w:pPr>
      <w:r w:rsidRPr="00297349">
        <w:rPr>
          <w:i/>
          <w:iCs/>
          <w:lang w:val="it-IT"/>
        </w:rPr>
        <w:t>DELUCIDAZIONE</w:t>
      </w:r>
    </w:p>
    <w:p w14:paraId="65B862B6" w14:textId="77777777" w:rsidR="001705AE" w:rsidRPr="00297349" w:rsidRDefault="001705AE" w:rsidP="001705AE">
      <w:pPr>
        <w:jc w:val="both"/>
        <w:rPr>
          <w:lang w:val="it-IT"/>
        </w:rPr>
      </w:pPr>
    </w:p>
    <w:p w14:paraId="6DAFDA2C" w14:textId="77777777" w:rsidR="001705AE" w:rsidRPr="00297349" w:rsidRDefault="001705AE" w:rsidP="001705AE">
      <w:pPr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1. Base giuridica per l'adozione dell'atto</w:t>
      </w:r>
    </w:p>
    <w:p w14:paraId="0E51C612" w14:textId="77777777" w:rsidR="001705AE" w:rsidRPr="00297349" w:rsidRDefault="001705AE" w:rsidP="001705AE">
      <w:pPr>
        <w:jc w:val="both"/>
        <w:rPr>
          <w:lang w:val="it-IT"/>
        </w:rPr>
      </w:pPr>
    </w:p>
    <w:p w14:paraId="72284C38" w14:textId="425C7BD7" w:rsidR="001705AE" w:rsidRPr="00297349" w:rsidRDefault="001705AE" w:rsidP="001705AE">
      <w:pPr>
        <w:jc w:val="both"/>
        <w:rPr>
          <w:lang w:val="it-IT"/>
        </w:rPr>
      </w:pPr>
      <w:r w:rsidRPr="00297349">
        <w:rPr>
          <w:lang w:val="it-IT"/>
        </w:rPr>
        <w:t xml:space="preserve">La base giuridica per l'adozione </w:t>
      </w:r>
      <w:r w:rsidR="007D41EE" w:rsidRPr="00297349">
        <w:rPr>
          <w:lang w:val="it-IT"/>
        </w:rPr>
        <w:t>del presente</w:t>
      </w:r>
      <w:r w:rsidRPr="00297349">
        <w:rPr>
          <w:lang w:val="it-IT"/>
        </w:rPr>
        <w:t xml:space="preserve"> atto è contenuta nell'art. 76 della </w:t>
      </w:r>
      <w:r w:rsidR="007D41EE" w:rsidRPr="00297349">
        <w:rPr>
          <w:lang w:val="it-IT"/>
        </w:rPr>
        <w:t>L</w:t>
      </w:r>
      <w:r w:rsidRPr="00297349">
        <w:rPr>
          <w:lang w:val="it-IT"/>
        </w:rPr>
        <w:t>egge sullo sport (GU 150/08, 124/10, 124/11, 86/12, 94/13, 85/15, 19/16, 98/19, 47/20, 77/20</w:t>
      </w:r>
      <w:r w:rsidR="005833D7" w:rsidRPr="00297349">
        <w:rPr>
          <w:lang w:val="it-IT"/>
        </w:rPr>
        <w:t xml:space="preserve"> e 133/20</w:t>
      </w:r>
      <w:r w:rsidRPr="00297349">
        <w:rPr>
          <w:lang w:val="it-IT"/>
        </w:rPr>
        <w:t>) secondo</w:t>
      </w:r>
      <w:r w:rsidR="007D41EE" w:rsidRPr="00297349">
        <w:rPr>
          <w:lang w:val="it-IT"/>
        </w:rPr>
        <w:t xml:space="preserve"> cui</w:t>
      </w:r>
      <w:r w:rsidR="00280887" w:rsidRPr="00297349">
        <w:rPr>
          <w:lang w:val="it-IT"/>
        </w:rPr>
        <w:t xml:space="preserve"> i mezzi per la realizzazione dei</w:t>
      </w:r>
      <w:r w:rsidRPr="00297349">
        <w:rPr>
          <w:lang w:val="it-IT"/>
        </w:rPr>
        <w:t xml:space="preserve"> </w:t>
      </w:r>
      <w:r w:rsidR="007D41EE" w:rsidRPr="00297349">
        <w:rPr>
          <w:lang w:val="it-IT"/>
        </w:rPr>
        <w:t>fab</w:t>
      </w:r>
      <w:r w:rsidRPr="00297349">
        <w:rPr>
          <w:lang w:val="it-IT"/>
        </w:rPr>
        <w:t xml:space="preserve">bisogni </w:t>
      </w:r>
      <w:r w:rsidR="007D41EE" w:rsidRPr="00297349">
        <w:rPr>
          <w:lang w:val="it-IT"/>
        </w:rPr>
        <w:t>pubblici</w:t>
      </w:r>
      <w:r w:rsidRPr="00297349">
        <w:rPr>
          <w:lang w:val="it-IT"/>
        </w:rPr>
        <w:t xml:space="preserve"> nello sport, come programmi, attività, posti di lavoro e attività </w:t>
      </w:r>
      <w:r w:rsidR="00C043A3" w:rsidRPr="00297349">
        <w:rPr>
          <w:lang w:val="it-IT"/>
        </w:rPr>
        <w:t>di rilevanza</w:t>
      </w:r>
      <w:r w:rsidRPr="00297349">
        <w:rPr>
          <w:lang w:val="it-IT"/>
        </w:rPr>
        <w:t xml:space="preserve"> per l'unità di autogoverno, sono </w:t>
      </w:r>
      <w:r w:rsidR="00C043A3" w:rsidRPr="00297349">
        <w:rPr>
          <w:lang w:val="it-IT"/>
        </w:rPr>
        <w:t xml:space="preserve">assicurati </w:t>
      </w:r>
      <w:r w:rsidRPr="00297349">
        <w:rPr>
          <w:lang w:val="it-IT"/>
        </w:rPr>
        <w:t>dal bilancio delle unità di autogoverno locali e regionali</w:t>
      </w:r>
      <w:r w:rsidR="007B08BD" w:rsidRPr="00297349">
        <w:rPr>
          <w:lang w:val="it-IT"/>
        </w:rPr>
        <w:t xml:space="preserve"> e del</w:t>
      </w:r>
      <w:r w:rsidRPr="00297349">
        <w:rPr>
          <w:lang w:val="it-IT"/>
        </w:rPr>
        <w:t xml:space="preserve">la </w:t>
      </w:r>
      <w:r w:rsidR="00BA2A45" w:rsidRPr="00297349">
        <w:rPr>
          <w:lang w:val="it-IT"/>
        </w:rPr>
        <w:t>C</w:t>
      </w:r>
      <w:r w:rsidRPr="00297349">
        <w:rPr>
          <w:lang w:val="it-IT"/>
        </w:rPr>
        <w:t xml:space="preserve">ittà di </w:t>
      </w:r>
      <w:r w:rsidR="007B08BD" w:rsidRPr="00297349">
        <w:rPr>
          <w:lang w:val="it-IT"/>
        </w:rPr>
        <w:t>Zagreb</w:t>
      </w:r>
      <w:r w:rsidR="00280887" w:rsidRPr="00297349">
        <w:rPr>
          <w:lang w:val="it-IT"/>
        </w:rPr>
        <w:t>-Zagabria</w:t>
      </w:r>
      <w:r w:rsidR="00E5311F" w:rsidRPr="00297349">
        <w:rPr>
          <w:lang w:val="it-IT"/>
        </w:rPr>
        <w:t>.</w:t>
      </w:r>
    </w:p>
    <w:p w14:paraId="0F00FC94" w14:textId="69872C1B" w:rsidR="001705AE" w:rsidRPr="00297349" w:rsidRDefault="001705AE" w:rsidP="001705AE">
      <w:pPr>
        <w:jc w:val="both"/>
        <w:rPr>
          <w:lang w:val="it-IT"/>
        </w:rPr>
      </w:pPr>
      <w:r w:rsidRPr="00297349">
        <w:rPr>
          <w:lang w:val="it-IT"/>
        </w:rPr>
        <w:t xml:space="preserve">Il comma 4 della </w:t>
      </w:r>
      <w:r w:rsidR="00D61DCB" w:rsidRPr="00297349">
        <w:rPr>
          <w:lang w:val="it-IT"/>
        </w:rPr>
        <w:t>L</w:t>
      </w:r>
      <w:r w:rsidRPr="00297349">
        <w:rPr>
          <w:lang w:val="it-IT"/>
        </w:rPr>
        <w:t>egge</w:t>
      </w:r>
      <w:r w:rsidR="00D61DCB" w:rsidRPr="00297349">
        <w:rPr>
          <w:lang w:val="it-IT"/>
        </w:rPr>
        <w:t xml:space="preserve"> di cui sopra</w:t>
      </w:r>
      <w:r w:rsidRPr="00297349">
        <w:rPr>
          <w:lang w:val="it-IT"/>
        </w:rPr>
        <w:t xml:space="preserve"> prevede che i programmi dei </w:t>
      </w:r>
      <w:r w:rsidR="00D61DCB" w:rsidRPr="00297349">
        <w:rPr>
          <w:lang w:val="it-IT"/>
        </w:rPr>
        <w:t>fab</w:t>
      </w:r>
      <w:r w:rsidRPr="00297349">
        <w:rPr>
          <w:lang w:val="it-IT"/>
        </w:rPr>
        <w:t>bisogni pubblici nello sport, su proposta della comunità sportiva</w:t>
      </w:r>
      <w:r w:rsidR="00D220AF" w:rsidRPr="00297349">
        <w:rPr>
          <w:lang w:val="it-IT"/>
        </w:rPr>
        <w:t xml:space="preserve"> ovvero</w:t>
      </w:r>
      <w:r w:rsidRPr="00297349">
        <w:rPr>
          <w:lang w:val="it-IT"/>
        </w:rPr>
        <w:t xml:space="preserve"> delle federazioni sportive scolastiche, </w:t>
      </w:r>
      <w:r w:rsidR="00D220AF" w:rsidRPr="00297349">
        <w:rPr>
          <w:lang w:val="it-IT"/>
        </w:rPr>
        <w:t xml:space="preserve">vengano </w:t>
      </w:r>
      <w:r w:rsidRPr="00297349">
        <w:rPr>
          <w:lang w:val="it-IT"/>
        </w:rPr>
        <w:t xml:space="preserve">adottati dalle autonomie locali e </w:t>
      </w:r>
      <w:r w:rsidR="00D220AF" w:rsidRPr="00297349">
        <w:rPr>
          <w:lang w:val="it-IT"/>
        </w:rPr>
        <w:t>territoriali (</w:t>
      </w:r>
      <w:r w:rsidRPr="00297349">
        <w:rPr>
          <w:lang w:val="it-IT"/>
        </w:rPr>
        <w:t>regionali</w:t>
      </w:r>
      <w:r w:rsidR="00D220AF" w:rsidRPr="00297349">
        <w:rPr>
          <w:lang w:val="it-IT"/>
        </w:rPr>
        <w:t>)</w:t>
      </w:r>
      <w:r w:rsidRPr="00297349">
        <w:rPr>
          <w:lang w:val="it-IT"/>
        </w:rPr>
        <w:t>, unitamente al bilancio annuale.</w:t>
      </w:r>
    </w:p>
    <w:p w14:paraId="2AEB2A55" w14:textId="77777777" w:rsidR="001705AE" w:rsidRPr="00297349" w:rsidRDefault="001705AE" w:rsidP="001705AE">
      <w:pPr>
        <w:jc w:val="both"/>
        <w:rPr>
          <w:lang w:val="it-IT"/>
        </w:rPr>
      </w:pPr>
    </w:p>
    <w:p w14:paraId="1AC3D75F" w14:textId="344768C2" w:rsidR="001705AE" w:rsidRPr="00297349" w:rsidRDefault="001705AE" w:rsidP="001705AE">
      <w:pPr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 xml:space="preserve">2. Motivi </w:t>
      </w:r>
      <w:r w:rsidR="006B4130" w:rsidRPr="00297349">
        <w:rPr>
          <w:b/>
          <w:bCs/>
          <w:lang w:val="it-IT"/>
        </w:rPr>
        <w:t>per l'</w:t>
      </w:r>
      <w:r w:rsidR="0093329E" w:rsidRPr="00297349">
        <w:rPr>
          <w:b/>
          <w:bCs/>
          <w:lang w:val="it-IT"/>
        </w:rPr>
        <w:t>adozione</w:t>
      </w:r>
      <w:r w:rsidRPr="00297349">
        <w:rPr>
          <w:b/>
          <w:bCs/>
          <w:lang w:val="it-IT"/>
        </w:rPr>
        <w:t xml:space="preserve"> </w:t>
      </w:r>
      <w:r w:rsidR="0093329E" w:rsidRPr="00297349">
        <w:rPr>
          <w:b/>
          <w:bCs/>
          <w:lang w:val="it-IT"/>
        </w:rPr>
        <w:t>del</w:t>
      </w:r>
      <w:r w:rsidRPr="00297349">
        <w:rPr>
          <w:b/>
          <w:bCs/>
          <w:lang w:val="it-IT"/>
        </w:rPr>
        <w:t>l'atto</w:t>
      </w:r>
    </w:p>
    <w:p w14:paraId="662A1ED7" w14:textId="77777777" w:rsidR="001705AE" w:rsidRPr="00297349" w:rsidRDefault="001705AE" w:rsidP="001705AE">
      <w:pPr>
        <w:jc w:val="both"/>
        <w:rPr>
          <w:lang w:val="it-IT"/>
        </w:rPr>
      </w:pPr>
    </w:p>
    <w:p w14:paraId="2AB93176" w14:textId="26BC4293" w:rsidR="00797B43" w:rsidRPr="00297349" w:rsidRDefault="00797B43" w:rsidP="00797B43">
      <w:pPr>
        <w:jc w:val="both"/>
        <w:rPr>
          <w:lang w:val="it-IT"/>
        </w:rPr>
      </w:pPr>
      <w:r w:rsidRPr="00297349">
        <w:rPr>
          <w:lang w:val="it-IT"/>
        </w:rPr>
        <w:t xml:space="preserve">Nel settembre 2023 è stato indetto </w:t>
      </w:r>
      <w:r w:rsidR="008F6571" w:rsidRPr="00297349">
        <w:rPr>
          <w:lang w:val="it-IT"/>
        </w:rPr>
        <w:t>un Invito</w:t>
      </w:r>
      <w:r w:rsidRPr="00297349">
        <w:rPr>
          <w:lang w:val="it-IT"/>
        </w:rPr>
        <w:t xml:space="preserve"> pubblico per la candidatura di programmi e progetti per il finanziamento del Bilancio della Città di Novigrad-Cittanova per il 2024. Oggetto del citato bando, tra l'altro, era la raccolta delle domande per il sostegno finanziario dal bilancio della Città di Novigrad-Cittanova per il 2024 nel settore sportivo.</w:t>
      </w:r>
    </w:p>
    <w:p w14:paraId="1DAB57BB" w14:textId="77777777" w:rsidR="00797B43" w:rsidRPr="00297349" w:rsidRDefault="00797B43" w:rsidP="00797B43">
      <w:pPr>
        <w:jc w:val="both"/>
        <w:rPr>
          <w:lang w:val="it-IT"/>
        </w:rPr>
      </w:pPr>
      <w:r w:rsidRPr="00297349">
        <w:rPr>
          <w:lang w:val="it-IT"/>
        </w:rPr>
        <w:t>Di conseguenza l'assessorato competente ha distribuito risorse finanziarie per i programmi dei fabbisogni pubblici nello sport della Città di Novigrad-Cittanova per il 2024 in base alle attività proposte e ai beneficiari.</w:t>
      </w:r>
    </w:p>
    <w:p w14:paraId="3C19A409" w14:textId="77777777" w:rsidR="00797B43" w:rsidRPr="00297349" w:rsidRDefault="00797B43" w:rsidP="00797B43">
      <w:pPr>
        <w:jc w:val="both"/>
        <w:rPr>
          <w:lang w:val="it-IT"/>
        </w:rPr>
      </w:pPr>
      <w:r w:rsidRPr="00297349">
        <w:rPr>
          <w:lang w:val="it-IT"/>
        </w:rPr>
        <w:t>I fondi per la realizzazione dei fabbisogni pubblici nello sport e nella ricreazione, ad eccezione dei fondi necessari per la manutenzione dei campi e delle strutture sportive, il finanziamento del trasporto per i club, il costo del controllo medico degli atleti-bambini, il finanziamento di altre esigenze delle società sportive, i premi per l'eccellenza sportiva e la locazione del Palazzetto dello sport Cittanova, saranno trasferiti sul conto corrente bancario della Comunità sportiva della Città di Novigrad-Cittanova in uguali importi mensili, il tutto sulla base di un contratto che la Città di Novigrad-Cittanova stipulerà con la Comunità sportiva Associazione della Città di Novigrad-Cittanova.</w:t>
      </w:r>
    </w:p>
    <w:p w14:paraId="519063EB" w14:textId="77777777" w:rsidR="008C3464" w:rsidRPr="00297349" w:rsidRDefault="008C3464" w:rsidP="001705AE">
      <w:pPr>
        <w:jc w:val="both"/>
        <w:rPr>
          <w:lang w:val="it-IT"/>
        </w:rPr>
      </w:pPr>
    </w:p>
    <w:p w14:paraId="65B7C2C6" w14:textId="328ABD29" w:rsidR="001705AE" w:rsidRPr="00297349" w:rsidRDefault="001705AE" w:rsidP="001705AE">
      <w:pPr>
        <w:jc w:val="both"/>
        <w:rPr>
          <w:b/>
          <w:bCs/>
          <w:lang w:val="it-IT"/>
        </w:rPr>
      </w:pPr>
      <w:r w:rsidRPr="00297349">
        <w:rPr>
          <w:b/>
          <w:bCs/>
          <w:lang w:val="it-IT"/>
        </w:rPr>
        <w:t>3. Risorse finanziarie necessarie per l'attuazione del presente atto</w:t>
      </w:r>
    </w:p>
    <w:p w14:paraId="0F8789D7" w14:textId="77777777" w:rsidR="006B4130" w:rsidRPr="00297349" w:rsidRDefault="006B4130" w:rsidP="001705AE">
      <w:pPr>
        <w:jc w:val="both"/>
        <w:rPr>
          <w:b/>
          <w:bCs/>
          <w:lang w:val="it-IT"/>
        </w:rPr>
      </w:pPr>
    </w:p>
    <w:p w14:paraId="047A59CB" w14:textId="4D290660" w:rsidR="001705AE" w:rsidRPr="00297349" w:rsidRDefault="001705AE" w:rsidP="001705AE">
      <w:pPr>
        <w:jc w:val="both"/>
        <w:rPr>
          <w:lang w:val="it-IT"/>
        </w:rPr>
      </w:pPr>
      <w:r w:rsidRPr="00297349">
        <w:rPr>
          <w:lang w:val="it-IT"/>
        </w:rPr>
        <w:t xml:space="preserve">Per l'attuazione </w:t>
      </w:r>
      <w:r w:rsidR="008C3464" w:rsidRPr="00297349">
        <w:rPr>
          <w:lang w:val="it-IT"/>
        </w:rPr>
        <w:t>del presente</w:t>
      </w:r>
      <w:r w:rsidRPr="00297349">
        <w:rPr>
          <w:lang w:val="it-IT"/>
        </w:rPr>
        <w:t xml:space="preserve"> atto, è necessario fornire fondi per un importo di </w:t>
      </w:r>
      <w:r w:rsidR="00797B43" w:rsidRPr="00297349">
        <w:rPr>
          <w:b/>
          <w:bCs/>
          <w:lang w:val="it-IT"/>
        </w:rPr>
        <w:t>823.661,00</w:t>
      </w:r>
      <w:r w:rsidR="00797B43" w:rsidRPr="00297349">
        <w:rPr>
          <w:rFonts w:eastAsiaTheme="minorHAnsi"/>
          <w:color w:val="000000" w:themeColor="text1"/>
          <w:lang w:val="it-IT" w:eastAsia="en-US"/>
        </w:rPr>
        <w:t xml:space="preserve"> </w:t>
      </w:r>
      <w:r w:rsidR="00797B43" w:rsidRPr="00297349">
        <w:rPr>
          <w:lang w:val="it-IT"/>
        </w:rPr>
        <w:t>euro</w:t>
      </w:r>
      <w:r w:rsidRPr="00297349">
        <w:rPr>
          <w:lang w:val="it-IT"/>
        </w:rPr>
        <w:t xml:space="preserve"> dal bilancio della </w:t>
      </w:r>
      <w:r w:rsidR="006B4130" w:rsidRPr="00297349">
        <w:rPr>
          <w:lang w:val="it-IT"/>
        </w:rPr>
        <w:t>Città di Novigrad-Cittanova</w:t>
      </w:r>
      <w:r w:rsidRPr="00297349">
        <w:rPr>
          <w:lang w:val="it-IT"/>
        </w:rPr>
        <w:t>.</w:t>
      </w:r>
    </w:p>
    <w:p w14:paraId="1C41815C" w14:textId="77777777" w:rsidR="001705AE" w:rsidRPr="00297349" w:rsidRDefault="001705AE" w:rsidP="00B50E1F">
      <w:pPr>
        <w:jc w:val="center"/>
        <w:rPr>
          <w:lang w:val="it-IT"/>
        </w:rPr>
      </w:pPr>
    </w:p>
    <w:sectPr w:rsidR="001705AE" w:rsidRPr="0029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1FE6"/>
    <w:multiLevelType w:val="hybridMultilevel"/>
    <w:tmpl w:val="CBB099E8"/>
    <w:lvl w:ilvl="0" w:tplc="21CE57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5279"/>
    <w:multiLevelType w:val="hybridMultilevel"/>
    <w:tmpl w:val="A35C9028"/>
    <w:lvl w:ilvl="0" w:tplc="2A4E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32BC9"/>
    <w:multiLevelType w:val="hybridMultilevel"/>
    <w:tmpl w:val="B56A1D68"/>
    <w:lvl w:ilvl="0" w:tplc="2B32A4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498F"/>
    <w:multiLevelType w:val="hybridMultilevel"/>
    <w:tmpl w:val="0F6AA1EE"/>
    <w:lvl w:ilvl="0" w:tplc="69CC5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77732"/>
    <w:multiLevelType w:val="hybridMultilevel"/>
    <w:tmpl w:val="CFAC794E"/>
    <w:lvl w:ilvl="0" w:tplc="011E1910">
      <w:start w:val="1"/>
      <w:numFmt w:val="upperRoman"/>
      <w:lvlText w:val="%1."/>
      <w:lvlJc w:val="left"/>
      <w:pPr>
        <w:tabs>
          <w:tab w:val="num" w:pos="765"/>
        </w:tabs>
        <w:ind w:left="765" w:hanging="765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9F2A42"/>
    <w:multiLevelType w:val="hybridMultilevel"/>
    <w:tmpl w:val="C0C02440"/>
    <w:lvl w:ilvl="0" w:tplc="21CE57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0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288940">
    <w:abstractNumId w:val="1"/>
  </w:num>
  <w:num w:numId="3" w16cid:durableId="1994679139">
    <w:abstractNumId w:val="5"/>
  </w:num>
  <w:num w:numId="4" w16cid:durableId="833765967">
    <w:abstractNumId w:val="3"/>
  </w:num>
  <w:num w:numId="5" w16cid:durableId="1291858565">
    <w:abstractNumId w:val="0"/>
  </w:num>
  <w:num w:numId="6" w16cid:durableId="116243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F"/>
    <w:rsid w:val="000048CD"/>
    <w:rsid w:val="00024D0F"/>
    <w:rsid w:val="00044ACE"/>
    <w:rsid w:val="00053EA5"/>
    <w:rsid w:val="00061290"/>
    <w:rsid w:val="00075AF3"/>
    <w:rsid w:val="00096535"/>
    <w:rsid w:val="000A2D66"/>
    <w:rsid w:val="000B7812"/>
    <w:rsid w:val="001138F2"/>
    <w:rsid w:val="001705AE"/>
    <w:rsid w:val="001D1A5C"/>
    <w:rsid w:val="001D1BFF"/>
    <w:rsid w:val="001F62C6"/>
    <w:rsid w:val="00222402"/>
    <w:rsid w:val="002800E5"/>
    <w:rsid w:val="00280887"/>
    <w:rsid w:val="00292A10"/>
    <w:rsid w:val="00293EA3"/>
    <w:rsid w:val="00297349"/>
    <w:rsid w:val="00304AE7"/>
    <w:rsid w:val="00333857"/>
    <w:rsid w:val="00372158"/>
    <w:rsid w:val="003B1327"/>
    <w:rsid w:val="003F46E3"/>
    <w:rsid w:val="00442D20"/>
    <w:rsid w:val="0048048C"/>
    <w:rsid w:val="004A2DA5"/>
    <w:rsid w:val="004A5EBD"/>
    <w:rsid w:val="004B221E"/>
    <w:rsid w:val="004C59F5"/>
    <w:rsid w:val="005543AF"/>
    <w:rsid w:val="005577FF"/>
    <w:rsid w:val="005833D7"/>
    <w:rsid w:val="00587107"/>
    <w:rsid w:val="005A56F1"/>
    <w:rsid w:val="005B0494"/>
    <w:rsid w:val="005B245A"/>
    <w:rsid w:val="005D076E"/>
    <w:rsid w:val="005E63B7"/>
    <w:rsid w:val="00674657"/>
    <w:rsid w:val="00693111"/>
    <w:rsid w:val="006B4130"/>
    <w:rsid w:val="006B781D"/>
    <w:rsid w:val="006D07EE"/>
    <w:rsid w:val="00710F2B"/>
    <w:rsid w:val="00797B43"/>
    <w:rsid w:val="007B08BD"/>
    <w:rsid w:val="007D2D53"/>
    <w:rsid w:val="007D41EE"/>
    <w:rsid w:val="007D7232"/>
    <w:rsid w:val="007E4C1D"/>
    <w:rsid w:val="00805AD4"/>
    <w:rsid w:val="008157F4"/>
    <w:rsid w:val="00832643"/>
    <w:rsid w:val="008357E3"/>
    <w:rsid w:val="008C3464"/>
    <w:rsid w:val="008D7532"/>
    <w:rsid w:val="008E2DD9"/>
    <w:rsid w:val="008F6571"/>
    <w:rsid w:val="00901E09"/>
    <w:rsid w:val="0093329E"/>
    <w:rsid w:val="00934036"/>
    <w:rsid w:val="00971C82"/>
    <w:rsid w:val="009A2589"/>
    <w:rsid w:val="00A4054C"/>
    <w:rsid w:val="00A42A1B"/>
    <w:rsid w:val="00A653BA"/>
    <w:rsid w:val="00A93763"/>
    <w:rsid w:val="00B07D49"/>
    <w:rsid w:val="00B47AED"/>
    <w:rsid w:val="00B50E1F"/>
    <w:rsid w:val="00BA2A45"/>
    <w:rsid w:val="00BB7419"/>
    <w:rsid w:val="00BD21E2"/>
    <w:rsid w:val="00BD43EE"/>
    <w:rsid w:val="00C043A3"/>
    <w:rsid w:val="00C72FDC"/>
    <w:rsid w:val="00C74306"/>
    <w:rsid w:val="00CA6E9F"/>
    <w:rsid w:val="00CB2DE0"/>
    <w:rsid w:val="00CD1331"/>
    <w:rsid w:val="00CD3E97"/>
    <w:rsid w:val="00D220AF"/>
    <w:rsid w:val="00D44AD6"/>
    <w:rsid w:val="00D61DCB"/>
    <w:rsid w:val="00DE124E"/>
    <w:rsid w:val="00E21DE2"/>
    <w:rsid w:val="00E5311F"/>
    <w:rsid w:val="00E6076C"/>
    <w:rsid w:val="00E642E6"/>
    <w:rsid w:val="00ED0F1F"/>
    <w:rsid w:val="00F048CF"/>
    <w:rsid w:val="00F21BF3"/>
    <w:rsid w:val="00F66E22"/>
    <w:rsid w:val="00F85E28"/>
    <w:rsid w:val="00FE5D83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800C"/>
  <w15:chartTrackingRefBased/>
  <w15:docId w15:val="{8BE43C72-4588-0F4C-9820-3A048973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AF"/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  uvlaka 2"/>
    <w:basedOn w:val="Normal"/>
    <w:link w:val="TijelotekstaChar"/>
    <w:rsid w:val="005543AF"/>
    <w:rPr>
      <w:i/>
      <w:iCs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5543AF"/>
    <w:rPr>
      <w:rFonts w:ascii="Times New Roman" w:eastAsia="Times New Roman" w:hAnsi="Times New Roman" w:cs="Times New Roman"/>
      <w:i/>
      <w:iCs/>
      <w:lang w:val="hr-HR" w:eastAsia="hr-HR"/>
    </w:rPr>
  </w:style>
  <w:style w:type="paragraph" w:styleId="Bezproreda">
    <w:name w:val="No Spacing"/>
    <w:basedOn w:val="Normal"/>
    <w:uiPriority w:val="1"/>
    <w:qFormat/>
    <w:rsid w:val="005543AF"/>
    <w:rPr>
      <w:rFonts w:ascii="Calibri" w:eastAsia="Calibri" w:hAnsi="Calibri" w:cs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58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2023-12-07T07:51:00Z</dcterms:created>
  <dcterms:modified xsi:type="dcterms:W3CDTF">2023-12-07T07:51:00Z</dcterms:modified>
</cp:coreProperties>
</file>