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07443" w14:textId="578BD898" w:rsidR="005F16AE" w:rsidRPr="005F16AE" w:rsidRDefault="005F16AE" w:rsidP="005F16AE">
      <w:pPr>
        <w:jc w:val="center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CONSIGLIO </w:t>
      </w:r>
      <w:r>
        <w:rPr>
          <w:rFonts w:ascii="Times New Roman" w:hAnsi="Times New Roman" w:cs="Times New Roman"/>
          <w:lang w:val="it-IT"/>
        </w:rPr>
        <w:t>CITTADINO DELLA</w:t>
      </w:r>
    </w:p>
    <w:p w14:paraId="3849215B" w14:textId="2B012EA4" w:rsidR="005F16AE" w:rsidRPr="005F16AE" w:rsidRDefault="005F16AE" w:rsidP="005F16AE">
      <w:pPr>
        <w:jc w:val="center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CITTÀ DI NOVIGRAD - CITTANOVA</w:t>
      </w:r>
    </w:p>
    <w:p w14:paraId="689172ED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2EF2EA41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381198A1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6192A3D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E762027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4BC68A2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B070157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6CB556C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19902F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61301A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232B07E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DA9A95C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0D33B96" w14:textId="758D286B" w:rsidR="005F16AE" w:rsidRPr="005F16AE" w:rsidRDefault="005F16AE" w:rsidP="005F16AE">
      <w:pPr>
        <w:rPr>
          <w:rFonts w:ascii="Times New Roman" w:hAnsi="Times New Roman" w:cs="Times New Roman"/>
          <w:b/>
          <w:bCs/>
          <w:lang w:val="it-IT"/>
        </w:rPr>
      </w:pPr>
      <w:r w:rsidRPr="005F16AE">
        <w:rPr>
          <w:rFonts w:ascii="Times New Roman" w:hAnsi="Times New Roman" w:cs="Times New Roman"/>
          <w:b/>
          <w:bCs/>
          <w:lang w:val="it-IT"/>
        </w:rPr>
        <w:t>ARGOMENTO: Proposta di Delibera sull'istituzione e nomina dei membri del Comitato di Gemellaggio</w:t>
      </w:r>
    </w:p>
    <w:p w14:paraId="72A1CB6C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4405D7A9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2F2F37C0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417A93EC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689900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CLASSE: 029-01/24-01/01</w:t>
      </w:r>
    </w:p>
    <w:p w14:paraId="3667982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NUMERO: 2163-5-01-24-01</w:t>
      </w:r>
    </w:p>
    <w:p w14:paraId="3F455681" w14:textId="5CDF83AE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A </w:t>
      </w:r>
      <w:r w:rsidR="00DE2CFA">
        <w:rPr>
          <w:rFonts w:ascii="Times New Roman" w:hAnsi="Times New Roman" w:cs="Times New Roman"/>
          <w:lang w:val="it-IT"/>
        </w:rPr>
        <w:t>Novigrad</w:t>
      </w:r>
      <w:r w:rsidRPr="005F16AE">
        <w:rPr>
          <w:rFonts w:ascii="Times New Roman" w:hAnsi="Times New Roman" w:cs="Times New Roman"/>
          <w:lang w:val="it-IT"/>
        </w:rPr>
        <w:t>-Cittanova, 8 maggio 2024</w:t>
      </w:r>
    </w:p>
    <w:p w14:paraId="62146522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4378B420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08A30340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0C056A2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DC8816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30186219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3278163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43F96AF0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288580C" w14:textId="145380A2" w:rsidR="005F16AE" w:rsidRPr="005F16AE" w:rsidRDefault="00DE2CFA" w:rsidP="005F16AE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 cura di</w:t>
      </w:r>
      <w:r w:rsidR="005F16AE" w:rsidRPr="005F16AE">
        <w:rPr>
          <w:rFonts w:ascii="Times New Roman" w:hAnsi="Times New Roman" w:cs="Times New Roman"/>
          <w:lang w:val="it-IT"/>
        </w:rPr>
        <w:t>:</w:t>
      </w:r>
    </w:p>
    <w:p w14:paraId="53A69C8D" w14:textId="25CD16A4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Maja Zornada, </w:t>
      </w:r>
      <w:proofErr w:type="spellStart"/>
      <w:r w:rsidR="00DE2CFA">
        <w:rPr>
          <w:rFonts w:ascii="Times New Roman" w:hAnsi="Times New Roman" w:cs="Times New Roman"/>
          <w:lang w:val="it-IT"/>
        </w:rPr>
        <w:t>dipl.iur</w:t>
      </w:r>
      <w:proofErr w:type="spellEnd"/>
      <w:r w:rsidR="00DE2CFA">
        <w:rPr>
          <w:rFonts w:ascii="Times New Roman" w:hAnsi="Times New Roman" w:cs="Times New Roman"/>
          <w:lang w:val="it-IT"/>
        </w:rPr>
        <w:t>.</w:t>
      </w:r>
    </w:p>
    <w:p w14:paraId="39D09F0C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372505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2380462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0B0F7938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6BAA1E47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85867D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294085A" w14:textId="27E20D77" w:rsidR="005F16AE" w:rsidRPr="00DE2CFA" w:rsidRDefault="005F16AE" w:rsidP="00DE2CFA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DE2CF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</w:t>
      </w:r>
      <w:r w:rsidR="00DE2CFA" w:rsidRPr="00DE2CFA">
        <w:rPr>
          <w:rFonts w:ascii="Times New Roman" w:hAnsi="Times New Roman" w:cs="Times New Roman"/>
          <w:b/>
          <w:bCs/>
          <w:lang w:val="it-IT"/>
        </w:rPr>
        <w:t xml:space="preserve">Il </w:t>
      </w:r>
      <w:r w:rsidRPr="00DE2CFA">
        <w:rPr>
          <w:rFonts w:ascii="Times New Roman" w:hAnsi="Times New Roman" w:cs="Times New Roman"/>
          <w:b/>
          <w:bCs/>
          <w:lang w:val="it-IT"/>
        </w:rPr>
        <w:t>Sindaco</w:t>
      </w:r>
    </w:p>
    <w:p w14:paraId="34116AE5" w14:textId="262B5963" w:rsidR="005F16AE" w:rsidRPr="005F16AE" w:rsidRDefault="005F16AE" w:rsidP="00DE2CFA">
      <w:pPr>
        <w:jc w:val="right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                                   Anteo Milo</w:t>
      </w:r>
      <w:r w:rsidR="00DE2CFA">
        <w:rPr>
          <w:rFonts w:ascii="Times New Roman" w:hAnsi="Times New Roman" w:cs="Times New Roman"/>
          <w:lang w:val="it-IT"/>
        </w:rPr>
        <w:t>s</w:t>
      </w:r>
    </w:p>
    <w:p w14:paraId="1B3E92F5" w14:textId="77777777" w:rsidR="005F16AE" w:rsidRPr="005F16AE" w:rsidRDefault="005F16AE" w:rsidP="00DE2CFA">
      <w:pPr>
        <w:jc w:val="right"/>
        <w:rPr>
          <w:rFonts w:ascii="Times New Roman" w:hAnsi="Times New Roman" w:cs="Times New Roman"/>
          <w:lang w:val="it-IT"/>
        </w:rPr>
      </w:pPr>
    </w:p>
    <w:p w14:paraId="4A988A95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9095E34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76FD631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87905D1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5E111F8" w14:textId="77777777" w:rsid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AAF6462" w14:textId="77777777" w:rsidR="00E57B79" w:rsidRDefault="00E57B79" w:rsidP="005F16AE">
      <w:pPr>
        <w:rPr>
          <w:rFonts w:ascii="Times New Roman" w:hAnsi="Times New Roman" w:cs="Times New Roman"/>
          <w:lang w:val="it-IT"/>
        </w:rPr>
      </w:pPr>
    </w:p>
    <w:p w14:paraId="58FAD2D5" w14:textId="77777777" w:rsidR="00E57B79" w:rsidRDefault="00E57B79" w:rsidP="005F16AE">
      <w:pPr>
        <w:rPr>
          <w:rFonts w:ascii="Times New Roman" w:hAnsi="Times New Roman" w:cs="Times New Roman"/>
          <w:lang w:val="it-IT"/>
        </w:rPr>
      </w:pPr>
    </w:p>
    <w:p w14:paraId="576A4AB2" w14:textId="77777777" w:rsidR="00E57B79" w:rsidRPr="005F16AE" w:rsidRDefault="00E57B79" w:rsidP="005F16AE">
      <w:pPr>
        <w:rPr>
          <w:rFonts w:ascii="Times New Roman" w:hAnsi="Times New Roman" w:cs="Times New Roman"/>
          <w:lang w:val="it-IT"/>
        </w:rPr>
      </w:pPr>
    </w:p>
    <w:p w14:paraId="367B3847" w14:textId="77777777" w:rsidR="005F16AE" w:rsidRPr="00E57B79" w:rsidRDefault="005F16AE" w:rsidP="00E57B79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E57B79">
        <w:rPr>
          <w:rFonts w:ascii="Times New Roman" w:hAnsi="Times New Roman" w:cs="Times New Roman"/>
          <w:b/>
          <w:bCs/>
          <w:lang w:val="it-IT"/>
        </w:rPr>
        <w:t>PROPOSTA</w:t>
      </w:r>
    </w:p>
    <w:p w14:paraId="302AC5D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       </w:t>
      </w:r>
    </w:p>
    <w:p w14:paraId="73F3F4CF" w14:textId="053545FC" w:rsidR="005F16AE" w:rsidRPr="005F16AE" w:rsidRDefault="00A03CDA" w:rsidP="00A03CDA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</w:t>
      </w:r>
      <w:r w:rsidR="005F16AE" w:rsidRPr="005F16AE">
        <w:rPr>
          <w:rFonts w:ascii="Times New Roman" w:hAnsi="Times New Roman" w:cs="Times New Roman"/>
          <w:lang w:val="it-IT"/>
        </w:rPr>
        <w:t xml:space="preserve"> dell'articolo 35, paragrafo 1, punto 3 della </w:t>
      </w:r>
      <w:r>
        <w:rPr>
          <w:rFonts w:ascii="Times New Roman" w:hAnsi="Times New Roman" w:cs="Times New Roman"/>
          <w:lang w:val="it-IT"/>
        </w:rPr>
        <w:t>L</w:t>
      </w:r>
      <w:r w:rsidR="005F16AE" w:rsidRPr="005F16AE">
        <w:rPr>
          <w:rFonts w:ascii="Times New Roman" w:hAnsi="Times New Roman" w:cs="Times New Roman"/>
          <w:lang w:val="it-IT"/>
        </w:rPr>
        <w:t xml:space="preserve">egge sull'autonomia locale e </w:t>
      </w:r>
      <w:r>
        <w:rPr>
          <w:rFonts w:ascii="Times New Roman" w:hAnsi="Times New Roman" w:cs="Times New Roman"/>
          <w:lang w:val="it-IT"/>
        </w:rPr>
        <w:t xml:space="preserve">territoriale </w:t>
      </w:r>
      <w:r w:rsidR="005F16AE" w:rsidRPr="005F16AE">
        <w:rPr>
          <w:rFonts w:ascii="Times New Roman" w:hAnsi="Times New Roman" w:cs="Times New Roman"/>
          <w:lang w:val="it-IT"/>
        </w:rPr>
        <w:t xml:space="preserve">(regionale) (Gazzetta </w:t>
      </w:r>
      <w:r>
        <w:rPr>
          <w:rFonts w:ascii="Times New Roman" w:hAnsi="Times New Roman" w:cs="Times New Roman"/>
          <w:lang w:val="it-IT"/>
        </w:rPr>
        <w:t>u</w:t>
      </w:r>
      <w:r w:rsidR="005F16AE" w:rsidRPr="005F16AE">
        <w:rPr>
          <w:rFonts w:ascii="Times New Roman" w:hAnsi="Times New Roman" w:cs="Times New Roman"/>
          <w:lang w:val="it-IT"/>
        </w:rPr>
        <w:t xml:space="preserve">fficiale n. 33/01, 60/01 - interpretazione autentica, 125/05, 109/07, 125/08 e 150/11, 144/12, 137/15, 98/19, 144/20) e </w:t>
      </w:r>
      <w:r>
        <w:rPr>
          <w:rFonts w:ascii="Times New Roman" w:hAnsi="Times New Roman" w:cs="Times New Roman"/>
          <w:lang w:val="it-IT"/>
        </w:rPr>
        <w:t>del</w:t>
      </w:r>
      <w:r w:rsidR="005F16AE" w:rsidRPr="005F16AE">
        <w:rPr>
          <w:rFonts w:ascii="Times New Roman" w:hAnsi="Times New Roman" w:cs="Times New Roman"/>
          <w:lang w:val="it-IT"/>
        </w:rPr>
        <w:t>l'articolo 101 dello Statuto della Città di Novigrad-Cittanova («</w:t>
      </w:r>
      <w:r>
        <w:rPr>
          <w:rFonts w:ascii="Times New Roman" w:hAnsi="Times New Roman" w:cs="Times New Roman"/>
          <w:lang w:val="it-IT"/>
        </w:rPr>
        <w:t>Bollettino</w:t>
      </w:r>
      <w:r w:rsidR="005F16AE" w:rsidRPr="005F16AE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u</w:t>
      </w:r>
      <w:r w:rsidR="005F16AE" w:rsidRPr="005F16AE">
        <w:rPr>
          <w:rFonts w:ascii="Times New Roman" w:hAnsi="Times New Roman" w:cs="Times New Roman"/>
          <w:lang w:val="it-IT"/>
        </w:rPr>
        <w:t xml:space="preserve">fficiale della Città di Novigrad-Cittanova», n. </w:t>
      </w:r>
      <w:r>
        <w:rPr>
          <w:rFonts w:ascii="Times New Roman" w:hAnsi="Times New Roman" w:cs="Times New Roman"/>
          <w:lang w:val="it-IT"/>
        </w:rPr>
        <w:t>5</w:t>
      </w:r>
      <w:r w:rsidR="005F16AE" w:rsidRPr="005F16AE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09</w:t>
      </w:r>
      <w:r w:rsidR="005F16AE" w:rsidRPr="005F16AE">
        <w:rPr>
          <w:rFonts w:ascii="Times New Roman" w:hAnsi="Times New Roman" w:cs="Times New Roman"/>
          <w:lang w:val="it-IT"/>
        </w:rPr>
        <w:t>, 3/</w:t>
      </w:r>
      <w:r>
        <w:rPr>
          <w:rFonts w:ascii="Times New Roman" w:hAnsi="Times New Roman" w:cs="Times New Roman"/>
          <w:lang w:val="it-IT"/>
        </w:rPr>
        <w:t>1</w:t>
      </w:r>
      <w:r w:rsidR="005F16AE" w:rsidRPr="005F16AE">
        <w:rPr>
          <w:rFonts w:ascii="Times New Roman" w:hAnsi="Times New Roman" w:cs="Times New Roman"/>
          <w:lang w:val="it-IT"/>
        </w:rPr>
        <w:t xml:space="preserve">3 </w:t>
      </w:r>
      <w:r>
        <w:rPr>
          <w:rFonts w:ascii="Times New Roman" w:hAnsi="Times New Roman" w:cs="Times New Roman"/>
          <w:lang w:val="it-IT"/>
        </w:rPr>
        <w:t>2</w:t>
      </w:r>
      <w:r w:rsidR="005F16AE" w:rsidRPr="005F16AE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14</w:t>
      </w:r>
      <w:r w:rsidR="005F16AE" w:rsidRPr="005F16AE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>2</w:t>
      </w:r>
      <w:r w:rsidR="005F16AE" w:rsidRPr="005F16AE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17</w:t>
      </w:r>
      <w:r w:rsidR="005F16AE" w:rsidRPr="005F16AE">
        <w:rPr>
          <w:rFonts w:ascii="Times New Roman" w:hAnsi="Times New Roman" w:cs="Times New Roman"/>
          <w:lang w:val="it-IT"/>
        </w:rPr>
        <w:t>, 1/1</w:t>
      </w:r>
      <w:r>
        <w:rPr>
          <w:rFonts w:ascii="Times New Roman" w:hAnsi="Times New Roman" w:cs="Times New Roman"/>
          <w:lang w:val="it-IT"/>
        </w:rPr>
        <w:t>8</w:t>
      </w:r>
      <w:r w:rsidR="005F16AE" w:rsidRPr="005F16AE">
        <w:rPr>
          <w:rFonts w:ascii="Times New Roman" w:hAnsi="Times New Roman" w:cs="Times New Roman"/>
          <w:lang w:val="it-IT"/>
        </w:rPr>
        <w:t>, 2/2</w:t>
      </w:r>
      <w:r>
        <w:rPr>
          <w:rFonts w:ascii="Times New Roman" w:hAnsi="Times New Roman" w:cs="Times New Roman"/>
          <w:lang w:val="it-IT"/>
        </w:rPr>
        <w:t>0</w:t>
      </w:r>
      <w:r w:rsidR="005F16AE" w:rsidRPr="005F16AE">
        <w:rPr>
          <w:rFonts w:ascii="Times New Roman" w:hAnsi="Times New Roman" w:cs="Times New Roman"/>
          <w:lang w:val="it-IT"/>
        </w:rPr>
        <w:t>, 1/</w:t>
      </w:r>
      <w:r>
        <w:rPr>
          <w:rFonts w:ascii="Times New Roman" w:hAnsi="Times New Roman" w:cs="Times New Roman"/>
          <w:lang w:val="it-IT"/>
        </w:rPr>
        <w:t>2</w:t>
      </w:r>
      <w:r w:rsidR="005F16AE" w:rsidRPr="005F16AE">
        <w:rPr>
          <w:rFonts w:ascii="Times New Roman" w:hAnsi="Times New Roman" w:cs="Times New Roman"/>
          <w:lang w:val="it-IT"/>
        </w:rPr>
        <w:t xml:space="preserve">1, </w:t>
      </w:r>
      <w:r>
        <w:rPr>
          <w:rFonts w:ascii="Times New Roman" w:hAnsi="Times New Roman" w:cs="Times New Roman"/>
          <w:lang w:val="it-IT"/>
        </w:rPr>
        <w:t>6</w:t>
      </w:r>
      <w:r w:rsidR="005F16AE" w:rsidRPr="005F16AE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21</w:t>
      </w:r>
      <w:r w:rsidR="005F16AE" w:rsidRPr="005F16AE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>7</w:t>
      </w:r>
      <w:r w:rsidR="005F16AE" w:rsidRPr="005F16AE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21</w:t>
      </w:r>
      <w:r w:rsidR="005F16AE" w:rsidRPr="005F16AE">
        <w:rPr>
          <w:rFonts w:ascii="Times New Roman" w:hAnsi="Times New Roman" w:cs="Times New Roman"/>
          <w:lang w:val="it-IT"/>
        </w:rPr>
        <w:t xml:space="preserve">- testo </w:t>
      </w:r>
      <w:r>
        <w:rPr>
          <w:rFonts w:ascii="Times New Roman" w:hAnsi="Times New Roman" w:cs="Times New Roman"/>
          <w:lang w:val="it-IT"/>
        </w:rPr>
        <w:t>consolidato</w:t>
      </w:r>
      <w:r w:rsidR="005F16AE" w:rsidRPr="005F16AE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>3</w:t>
      </w:r>
      <w:r w:rsidR="005F16AE" w:rsidRPr="005F16AE">
        <w:rPr>
          <w:rFonts w:ascii="Times New Roman" w:hAnsi="Times New Roman" w:cs="Times New Roman"/>
          <w:lang w:val="it-IT"/>
        </w:rPr>
        <w:t>/</w:t>
      </w:r>
      <w:r>
        <w:rPr>
          <w:rFonts w:ascii="Times New Roman" w:hAnsi="Times New Roman" w:cs="Times New Roman"/>
          <w:lang w:val="it-IT"/>
        </w:rPr>
        <w:t>22</w:t>
      </w:r>
      <w:r w:rsidR="005F16AE" w:rsidRPr="005F16AE">
        <w:rPr>
          <w:rFonts w:ascii="Times New Roman" w:hAnsi="Times New Roman" w:cs="Times New Roman"/>
          <w:lang w:val="it-IT"/>
        </w:rPr>
        <w:t xml:space="preserve">), il Consiglio </w:t>
      </w:r>
      <w:r>
        <w:rPr>
          <w:rFonts w:ascii="Times New Roman" w:hAnsi="Times New Roman" w:cs="Times New Roman"/>
          <w:lang w:val="it-IT"/>
        </w:rPr>
        <w:t>cittadino</w:t>
      </w:r>
      <w:r w:rsidR="005F16AE" w:rsidRPr="005F16AE">
        <w:rPr>
          <w:rFonts w:ascii="Times New Roman" w:hAnsi="Times New Roman" w:cs="Times New Roman"/>
          <w:lang w:val="it-IT"/>
        </w:rPr>
        <w:t xml:space="preserve"> della Città di Novigrad-Cittanova, nella seduta del ___ maggio 2024, </w:t>
      </w:r>
      <w:r>
        <w:rPr>
          <w:rFonts w:ascii="Times New Roman" w:hAnsi="Times New Roman" w:cs="Times New Roman"/>
          <w:lang w:val="it-IT"/>
        </w:rPr>
        <w:t>emana la</w:t>
      </w:r>
    </w:p>
    <w:p w14:paraId="71039C2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3289DCFB" w14:textId="5ECCD287" w:rsidR="005F16AE" w:rsidRPr="00A03CDA" w:rsidRDefault="00A03CDA" w:rsidP="00A03CDA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A03CDA">
        <w:rPr>
          <w:rFonts w:ascii="Times New Roman" w:hAnsi="Times New Roman" w:cs="Times New Roman"/>
          <w:b/>
          <w:bCs/>
          <w:lang w:val="it-IT"/>
        </w:rPr>
        <w:t>DELIBERA</w:t>
      </w:r>
    </w:p>
    <w:p w14:paraId="6DEF632C" w14:textId="1CBEAC39" w:rsidR="005F16AE" w:rsidRPr="00A03CDA" w:rsidRDefault="005F16AE" w:rsidP="00A03CDA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A03CDA">
        <w:rPr>
          <w:rFonts w:ascii="Times New Roman" w:hAnsi="Times New Roman" w:cs="Times New Roman"/>
          <w:b/>
          <w:bCs/>
          <w:lang w:val="it-IT"/>
        </w:rPr>
        <w:t xml:space="preserve">sull'istituzione e la nomina dei membri del </w:t>
      </w:r>
      <w:r w:rsidR="00F31D60">
        <w:rPr>
          <w:rFonts w:ascii="Times New Roman" w:hAnsi="Times New Roman" w:cs="Times New Roman"/>
          <w:b/>
          <w:bCs/>
          <w:lang w:val="it-IT"/>
        </w:rPr>
        <w:t>C</w:t>
      </w:r>
      <w:r w:rsidRPr="00A03CDA">
        <w:rPr>
          <w:rFonts w:ascii="Times New Roman" w:hAnsi="Times New Roman" w:cs="Times New Roman"/>
          <w:b/>
          <w:bCs/>
          <w:lang w:val="it-IT"/>
        </w:rPr>
        <w:t>omitato di gemellaggio</w:t>
      </w:r>
    </w:p>
    <w:p w14:paraId="13BC6E99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3EEB8E5E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6DC17B1F" w14:textId="3AF7231C" w:rsidR="005F16AE" w:rsidRPr="005F16AE" w:rsidRDefault="00F31D60" w:rsidP="00F31D60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I</w:t>
      </w:r>
    </w:p>
    <w:p w14:paraId="329D3F56" w14:textId="3199045C" w:rsidR="005F16AE" w:rsidRPr="005F16AE" w:rsidRDefault="005F16AE" w:rsidP="00F31D60">
      <w:pPr>
        <w:jc w:val="both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La presente </w:t>
      </w:r>
      <w:r w:rsidR="00F31D60">
        <w:rPr>
          <w:rFonts w:ascii="Times New Roman" w:hAnsi="Times New Roman" w:cs="Times New Roman"/>
          <w:lang w:val="it-IT"/>
        </w:rPr>
        <w:t>Delibera</w:t>
      </w:r>
      <w:r w:rsidRPr="005F16AE">
        <w:rPr>
          <w:rFonts w:ascii="Times New Roman" w:hAnsi="Times New Roman" w:cs="Times New Roman"/>
          <w:lang w:val="it-IT"/>
        </w:rPr>
        <w:t xml:space="preserve"> istituisce un Comitato di gemellaggio con lo scopo di coordinare le attività durante l'instaurazione e il mantenimento della cooperazione tra la Città di Novigrad-Cittanov</w:t>
      </w:r>
      <w:r w:rsidR="00F31D60">
        <w:rPr>
          <w:rFonts w:ascii="Times New Roman" w:hAnsi="Times New Roman" w:cs="Times New Roman"/>
          <w:lang w:val="it-IT"/>
        </w:rPr>
        <w:t>a</w:t>
      </w:r>
      <w:r w:rsidRPr="005F16AE">
        <w:rPr>
          <w:rFonts w:ascii="Times New Roman" w:hAnsi="Times New Roman" w:cs="Times New Roman"/>
          <w:lang w:val="it-IT"/>
        </w:rPr>
        <w:t xml:space="preserve"> e le altre unità di autogoverno locale (regionale) nel paese e all'estero.</w:t>
      </w:r>
    </w:p>
    <w:p w14:paraId="55938F72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8F2F404" w14:textId="564915E9" w:rsidR="005F16AE" w:rsidRPr="00F31D60" w:rsidRDefault="005F16AE" w:rsidP="00F31D6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31D60">
        <w:rPr>
          <w:rFonts w:ascii="Times New Roman" w:hAnsi="Times New Roman" w:cs="Times New Roman"/>
          <w:b/>
          <w:bCs/>
          <w:lang w:val="it-IT"/>
        </w:rPr>
        <w:t>II</w:t>
      </w:r>
    </w:p>
    <w:p w14:paraId="3B87EAA3" w14:textId="25D22C64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Il </w:t>
      </w:r>
      <w:r w:rsidR="00F31D60">
        <w:rPr>
          <w:rFonts w:ascii="Times New Roman" w:hAnsi="Times New Roman" w:cs="Times New Roman"/>
          <w:lang w:val="it-IT"/>
        </w:rPr>
        <w:t>comitato</w:t>
      </w:r>
      <w:r w:rsidRPr="005F16AE">
        <w:rPr>
          <w:rFonts w:ascii="Times New Roman" w:hAnsi="Times New Roman" w:cs="Times New Roman"/>
          <w:lang w:val="it-IT"/>
        </w:rPr>
        <w:t xml:space="preserve"> è composto da un presidente e cinque membri.</w:t>
      </w:r>
    </w:p>
    <w:p w14:paraId="452FBBE8" w14:textId="77777777" w:rsidR="00F31D60" w:rsidRDefault="00F31D60" w:rsidP="00F31D60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684136FE" w14:textId="0AFDC9B4" w:rsidR="005F16AE" w:rsidRPr="00F31D60" w:rsidRDefault="005F16AE" w:rsidP="00F31D6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31D60">
        <w:rPr>
          <w:rFonts w:ascii="Times New Roman" w:hAnsi="Times New Roman" w:cs="Times New Roman"/>
          <w:b/>
          <w:bCs/>
          <w:lang w:val="it-IT"/>
        </w:rPr>
        <w:t>III</w:t>
      </w:r>
    </w:p>
    <w:p w14:paraId="28E7AEED" w14:textId="61F8D23C" w:rsidR="005F16AE" w:rsidRPr="005F16AE" w:rsidRDefault="005F16AE" w:rsidP="00F31D60">
      <w:pPr>
        <w:jc w:val="both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I membri del Comitato non hanno diritto ad alcun compenso, ad eccezione del compenso per le spese effettive relative allo svolgimento dei lavori di cui al punto I della presente De</w:t>
      </w:r>
      <w:r w:rsidR="00F31D60">
        <w:rPr>
          <w:rFonts w:ascii="Times New Roman" w:hAnsi="Times New Roman" w:cs="Times New Roman"/>
          <w:lang w:val="it-IT"/>
        </w:rPr>
        <w:t>libera</w:t>
      </w:r>
      <w:r w:rsidRPr="005F16AE">
        <w:rPr>
          <w:rFonts w:ascii="Times New Roman" w:hAnsi="Times New Roman" w:cs="Times New Roman"/>
          <w:lang w:val="it-IT"/>
        </w:rPr>
        <w:t>.</w:t>
      </w:r>
    </w:p>
    <w:p w14:paraId="44269647" w14:textId="77777777" w:rsidR="00F31D60" w:rsidRDefault="00F31D60" w:rsidP="005F16AE">
      <w:pPr>
        <w:rPr>
          <w:rFonts w:ascii="Times New Roman" w:hAnsi="Times New Roman" w:cs="Times New Roman"/>
          <w:lang w:val="it-IT"/>
        </w:rPr>
      </w:pPr>
    </w:p>
    <w:p w14:paraId="5B2E8F37" w14:textId="0F2CC8F8" w:rsidR="005F16AE" w:rsidRPr="00F31D60" w:rsidRDefault="005F16AE" w:rsidP="00F31D6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31D60">
        <w:rPr>
          <w:rFonts w:ascii="Times New Roman" w:hAnsi="Times New Roman" w:cs="Times New Roman"/>
          <w:b/>
          <w:bCs/>
          <w:lang w:val="it-IT"/>
        </w:rPr>
        <w:t>IV</w:t>
      </w:r>
    </w:p>
    <w:p w14:paraId="24391802" w14:textId="5BEE1869" w:rsid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Nella composizione dei componenti del Comitato </w:t>
      </w:r>
      <w:r w:rsidR="00F31D60">
        <w:rPr>
          <w:rFonts w:ascii="Times New Roman" w:hAnsi="Times New Roman" w:cs="Times New Roman"/>
          <w:lang w:val="it-IT"/>
        </w:rPr>
        <w:t>di cui al</w:t>
      </w:r>
      <w:r w:rsidRPr="005F16AE">
        <w:rPr>
          <w:rFonts w:ascii="Times New Roman" w:hAnsi="Times New Roman" w:cs="Times New Roman"/>
          <w:lang w:val="it-IT"/>
        </w:rPr>
        <w:t xml:space="preserve"> punto II</w:t>
      </w:r>
      <w:r w:rsidR="00F31D60">
        <w:rPr>
          <w:rFonts w:ascii="Times New Roman" w:hAnsi="Times New Roman" w:cs="Times New Roman"/>
          <w:lang w:val="it-IT"/>
        </w:rPr>
        <w:t xml:space="preserve"> della presente Delibera</w:t>
      </w:r>
      <w:r w:rsidRPr="005F16AE">
        <w:rPr>
          <w:rFonts w:ascii="Times New Roman" w:hAnsi="Times New Roman" w:cs="Times New Roman"/>
          <w:lang w:val="it-IT"/>
        </w:rPr>
        <w:t xml:space="preserve"> </w:t>
      </w:r>
      <w:r w:rsidR="00F31D60">
        <w:rPr>
          <w:rFonts w:ascii="Times New Roman" w:hAnsi="Times New Roman" w:cs="Times New Roman"/>
          <w:lang w:val="it-IT"/>
        </w:rPr>
        <w:t>vengono nominati</w:t>
      </w:r>
      <w:r w:rsidRPr="005F16AE">
        <w:rPr>
          <w:rFonts w:ascii="Times New Roman" w:hAnsi="Times New Roman" w:cs="Times New Roman"/>
          <w:lang w:val="it-IT"/>
        </w:rPr>
        <w:t>:</w:t>
      </w:r>
    </w:p>
    <w:p w14:paraId="144F60B3" w14:textId="77777777" w:rsidR="00F31D60" w:rsidRPr="005F16AE" w:rsidRDefault="00F31D60" w:rsidP="005F16AE">
      <w:pPr>
        <w:rPr>
          <w:rFonts w:ascii="Times New Roman" w:hAnsi="Times New Roman" w:cs="Times New Roman"/>
          <w:lang w:val="it-IT"/>
        </w:rPr>
      </w:pPr>
    </w:p>
    <w:p w14:paraId="3D5AD53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1. Andrea Zancola, Presidente</w:t>
      </w:r>
    </w:p>
    <w:p w14:paraId="60B1E28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2. Paola </w:t>
      </w:r>
      <w:proofErr w:type="spellStart"/>
      <w:r w:rsidRPr="005F16AE">
        <w:rPr>
          <w:rFonts w:ascii="Times New Roman" w:hAnsi="Times New Roman" w:cs="Times New Roman"/>
          <w:lang w:val="it-IT"/>
        </w:rPr>
        <w:t>Legovich</w:t>
      </w:r>
      <w:proofErr w:type="spellEnd"/>
      <w:r w:rsidRPr="005F16AE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5F16AE">
        <w:rPr>
          <w:rFonts w:ascii="Times New Roman" w:hAnsi="Times New Roman" w:cs="Times New Roman"/>
          <w:lang w:val="it-IT"/>
        </w:rPr>
        <w:t>Hrobat</w:t>
      </w:r>
      <w:proofErr w:type="spellEnd"/>
      <w:r w:rsidRPr="005F16AE">
        <w:rPr>
          <w:rFonts w:ascii="Times New Roman" w:hAnsi="Times New Roman" w:cs="Times New Roman"/>
          <w:lang w:val="it-IT"/>
        </w:rPr>
        <w:t>, membro</w:t>
      </w:r>
    </w:p>
    <w:p w14:paraId="234BA564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3. Alen </w:t>
      </w:r>
      <w:proofErr w:type="spellStart"/>
      <w:r w:rsidRPr="005F16AE">
        <w:rPr>
          <w:rFonts w:ascii="Times New Roman" w:hAnsi="Times New Roman" w:cs="Times New Roman"/>
          <w:lang w:val="it-IT"/>
        </w:rPr>
        <w:t>Luk</w:t>
      </w:r>
      <w:proofErr w:type="spellEnd"/>
      <w:r w:rsidRPr="005F16AE">
        <w:rPr>
          <w:rFonts w:ascii="Times New Roman" w:hAnsi="Times New Roman" w:cs="Times New Roman"/>
          <w:lang w:val="it-IT"/>
        </w:rPr>
        <w:t>, membro</w:t>
      </w:r>
    </w:p>
    <w:p w14:paraId="2814B317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4. Vanja Gorički, membro</w:t>
      </w:r>
    </w:p>
    <w:p w14:paraId="3D2730F4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5. Eva </w:t>
      </w:r>
      <w:proofErr w:type="spellStart"/>
      <w:r w:rsidRPr="005F16AE">
        <w:rPr>
          <w:rFonts w:ascii="Times New Roman" w:hAnsi="Times New Roman" w:cs="Times New Roman"/>
          <w:lang w:val="it-IT"/>
        </w:rPr>
        <w:t>Fernetich</w:t>
      </w:r>
      <w:proofErr w:type="spellEnd"/>
      <w:r w:rsidRPr="005F16AE">
        <w:rPr>
          <w:rFonts w:ascii="Times New Roman" w:hAnsi="Times New Roman" w:cs="Times New Roman"/>
          <w:lang w:val="it-IT"/>
        </w:rPr>
        <w:t>, membro</w:t>
      </w:r>
    </w:p>
    <w:p w14:paraId="238DD1F1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6. Andrea Anić, membro</w:t>
      </w:r>
    </w:p>
    <w:p w14:paraId="12BBC11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47EBBEEA" w14:textId="3BDD9226" w:rsidR="005F16AE" w:rsidRPr="00F31D60" w:rsidRDefault="005F16AE" w:rsidP="00F31D60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F31D60">
        <w:rPr>
          <w:rFonts w:ascii="Times New Roman" w:hAnsi="Times New Roman" w:cs="Times New Roman"/>
          <w:b/>
          <w:bCs/>
          <w:lang w:val="it-IT"/>
        </w:rPr>
        <w:t>V</w:t>
      </w:r>
    </w:p>
    <w:p w14:paraId="3A07E0E3" w14:textId="1148DD20" w:rsidR="005F16AE" w:rsidRPr="005F16AE" w:rsidRDefault="005F16AE" w:rsidP="00920D48">
      <w:pPr>
        <w:jc w:val="both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La presente </w:t>
      </w:r>
      <w:r w:rsidR="00920D48">
        <w:rPr>
          <w:rFonts w:ascii="Times New Roman" w:hAnsi="Times New Roman" w:cs="Times New Roman"/>
          <w:lang w:val="it-IT"/>
        </w:rPr>
        <w:t>Delibera</w:t>
      </w:r>
      <w:r w:rsidRPr="005F16AE">
        <w:rPr>
          <w:rFonts w:ascii="Times New Roman" w:hAnsi="Times New Roman" w:cs="Times New Roman"/>
          <w:lang w:val="it-IT"/>
        </w:rPr>
        <w:t xml:space="preserve"> entra in vigore il giorno successivo alla sua pubblicazione </w:t>
      </w:r>
      <w:r w:rsidR="00920D48">
        <w:rPr>
          <w:rFonts w:ascii="Times New Roman" w:hAnsi="Times New Roman" w:cs="Times New Roman"/>
          <w:lang w:val="it-IT"/>
        </w:rPr>
        <w:t>nel Bollettino</w:t>
      </w:r>
      <w:r w:rsidRPr="005F16AE">
        <w:rPr>
          <w:rFonts w:ascii="Times New Roman" w:hAnsi="Times New Roman" w:cs="Times New Roman"/>
          <w:lang w:val="it-IT"/>
        </w:rPr>
        <w:t xml:space="preserve"> </w:t>
      </w:r>
      <w:r w:rsidR="00920D48">
        <w:rPr>
          <w:rFonts w:ascii="Times New Roman" w:hAnsi="Times New Roman" w:cs="Times New Roman"/>
          <w:lang w:val="it-IT"/>
        </w:rPr>
        <w:t>u</w:t>
      </w:r>
      <w:r w:rsidRPr="005F16AE">
        <w:rPr>
          <w:rFonts w:ascii="Times New Roman" w:hAnsi="Times New Roman" w:cs="Times New Roman"/>
          <w:lang w:val="it-IT"/>
        </w:rPr>
        <w:t>fficiale della Città di Novigrad-Cittanova.</w:t>
      </w:r>
    </w:p>
    <w:p w14:paraId="5B4B420D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                                                                                                                  </w:t>
      </w:r>
    </w:p>
    <w:p w14:paraId="7131C18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>CLASSE: 029-01/24-01/01</w:t>
      </w:r>
    </w:p>
    <w:p w14:paraId="1CDABCA7" w14:textId="1150C8EA" w:rsidR="005F16AE" w:rsidRPr="005F16AE" w:rsidRDefault="00920D48" w:rsidP="005F16AE">
      <w:pPr>
        <w:rPr>
          <w:rFonts w:ascii="Times New Roman" w:hAnsi="Times New Roman" w:cs="Times New Roman"/>
          <w:lang w:val="it-IT"/>
        </w:rPr>
      </w:pPr>
      <w:proofErr w:type="spellStart"/>
      <w:proofErr w:type="gramStart"/>
      <w:r>
        <w:rPr>
          <w:rFonts w:ascii="Times New Roman" w:hAnsi="Times New Roman" w:cs="Times New Roman"/>
          <w:lang w:val="it-IT"/>
        </w:rPr>
        <w:t>N.Prot</w:t>
      </w:r>
      <w:proofErr w:type="spellEnd"/>
      <w:proofErr w:type="gramEnd"/>
      <w:r>
        <w:rPr>
          <w:rFonts w:ascii="Times New Roman" w:hAnsi="Times New Roman" w:cs="Times New Roman"/>
          <w:lang w:val="it-IT"/>
        </w:rPr>
        <w:t>.</w:t>
      </w:r>
      <w:r w:rsidR="005F16AE" w:rsidRPr="005F16AE">
        <w:rPr>
          <w:rFonts w:ascii="Times New Roman" w:hAnsi="Times New Roman" w:cs="Times New Roman"/>
          <w:lang w:val="it-IT"/>
        </w:rPr>
        <w:t>: 2163-5-02-24-02</w:t>
      </w:r>
    </w:p>
    <w:p w14:paraId="0E840D57" w14:textId="5CC94246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A </w:t>
      </w:r>
      <w:r w:rsidR="00920D48">
        <w:rPr>
          <w:rFonts w:ascii="Times New Roman" w:hAnsi="Times New Roman" w:cs="Times New Roman"/>
          <w:lang w:val="it-IT"/>
        </w:rPr>
        <w:t>Novigrad</w:t>
      </w:r>
      <w:r w:rsidRPr="005F16AE">
        <w:rPr>
          <w:rFonts w:ascii="Times New Roman" w:hAnsi="Times New Roman" w:cs="Times New Roman"/>
          <w:lang w:val="it-IT"/>
        </w:rPr>
        <w:t>-Cittanova, maggio 2024</w:t>
      </w:r>
    </w:p>
    <w:p w14:paraId="7B007EB2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D09666D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4CAB55DD" w14:textId="166B935E" w:rsidR="005F16AE" w:rsidRPr="005F16AE" w:rsidRDefault="005F16AE" w:rsidP="008F7FF6">
      <w:pPr>
        <w:jc w:val="center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CONSIGLIO </w:t>
      </w:r>
      <w:r w:rsidR="008F7FF6">
        <w:rPr>
          <w:rFonts w:ascii="Times New Roman" w:hAnsi="Times New Roman" w:cs="Times New Roman"/>
          <w:lang w:val="it-IT"/>
        </w:rPr>
        <w:t>CITTADINO</w:t>
      </w:r>
      <w:r w:rsidRPr="005F16AE">
        <w:rPr>
          <w:rFonts w:ascii="Times New Roman" w:hAnsi="Times New Roman" w:cs="Times New Roman"/>
          <w:lang w:val="it-IT"/>
        </w:rPr>
        <w:t xml:space="preserve"> DELLA CITTÀ DI NOVIGRAD-CITTANOVA</w:t>
      </w:r>
    </w:p>
    <w:p w14:paraId="6409D932" w14:textId="284E187A" w:rsidR="005F16AE" w:rsidRPr="005F16AE" w:rsidRDefault="005F16AE" w:rsidP="008F7FF6">
      <w:pPr>
        <w:jc w:val="center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PRESIDENTE DEL CONSIGLIO </w:t>
      </w:r>
      <w:r w:rsidR="008F7FF6">
        <w:rPr>
          <w:rFonts w:ascii="Times New Roman" w:hAnsi="Times New Roman" w:cs="Times New Roman"/>
          <w:lang w:val="it-IT"/>
        </w:rPr>
        <w:t>CITTADINO</w:t>
      </w:r>
    </w:p>
    <w:p w14:paraId="68DE522A" w14:textId="77777777" w:rsidR="005F16AE" w:rsidRPr="005F16AE" w:rsidRDefault="005F16AE" w:rsidP="008F7FF6">
      <w:pPr>
        <w:jc w:val="center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Dijana Lipovac </w:t>
      </w:r>
      <w:proofErr w:type="spellStart"/>
      <w:r w:rsidRPr="005F16AE">
        <w:rPr>
          <w:rFonts w:ascii="Times New Roman" w:hAnsi="Times New Roman" w:cs="Times New Roman"/>
          <w:lang w:val="it-IT"/>
        </w:rPr>
        <w:t>Matić</w:t>
      </w:r>
      <w:proofErr w:type="spellEnd"/>
    </w:p>
    <w:p w14:paraId="340310E4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4ABC96D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7D5B4930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 </w:t>
      </w:r>
    </w:p>
    <w:p w14:paraId="3213BA8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39E7FC9A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3D269D4" w14:textId="426831CD" w:rsidR="005F16AE" w:rsidRPr="008F7FF6" w:rsidRDefault="008F7FF6" w:rsidP="008F7FF6">
      <w:pPr>
        <w:jc w:val="right"/>
        <w:rPr>
          <w:rFonts w:ascii="Times New Roman" w:hAnsi="Times New Roman" w:cs="Times New Roman"/>
          <w:b/>
          <w:bCs/>
          <w:lang w:val="it-IT"/>
        </w:rPr>
      </w:pPr>
      <w:r w:rsidRPr="008F7FF6">
        <w:rPr>
          <w:rFonts w:ascii="Times New Roman" w:hAnsi="Times New Roman" w:cs="Times New Roman"/>
          <w:b/>
          <w:bCs/>
          <w:lang w:val="it-IT"/>
        </w:rPr>
        <w:t>DELUCIDAZIONE</w:t>
      </w:r>
    </w:p>
    <w:p w14:paraId="0A32A13E" w14:textId="77777777" w:rsidR="005F16AE" w:rsidRPr="008F7FF6" w:rsidRDefault="005F16AE" w:rsidP="008F7FF6">
      <w:pPr>
        <w:jc w:val="right"/>
        <w:rPr>
          <w:rFonts w:ascii="Times New Roman" w:hAnsi="Times New Roman" w:cs="Times New Roman"/>
          <w:b/>
          <w:bCs/>
          <w:lang w:val="it-IT"/>
        </w:rPr>
      </w:pPr>
    </w:p>
    <w:p w14:paraId="536075FA" w14:textId="45AD06DF" w:rsidR="005F16AE" w:rsidRPr="008F7FF6" w:rsidRDefault="005F16AE" w:rsidP="005F16AE">
      <w:pPr>
        <w:rPr>
          <w:rFonts w:ascii="Times New Roman" w:hAnsi="Times New Roman" w:cs="Times New Roman"/>
          <w:b/>
          <w:bCs/>
          <w:lang w:val="it-IT"/>
        </w:rPr>
      </w:pPr>
      <w:r w:rsidRPr="008F7FF6">
        <w:rPr>
          <w:rFonts w:ascii="Times New Roman" w:hAnsi="Times New Roman" w:cs="Times New Roman"/>
          <w:b/>
          <w:bCs/>
          <w:lang w:val="it-IT"/>
        </w:rPr>
        <w:t xml:space="preserve">MOTIVI PER L'ADOZIONE </w:t>
      </w:r>
      <w:r w:rsidR="008F7FF6">
        <w:rPr>
          <w:rFonts w:ascii="Times New Roman" w:hAnsi="Times New Roman" w:cs="Times New Roman"/>
          <w:b/>
          <w:bCs/>
          <w:lang w:val="it-IT"/>
        </w:rPr>
        <w:t>DELL'ATTO</w:t>
      </w:r>
    </w:p>
    <w:p w14:paraId="369AE956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                                                               </w:t>
      </w:r>
    </w:p>
    <w:p w14:paraId="6FF66932" w14:textId="36A72894" w:rsidR="005F16AE" w:rsidRPr="005F16AE" w:rsidRDefault="005F16AE" w:rsidP="00B04510">
      <w:pPr>
        <w:jc w:val="both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Il Consiglio </w:t>
      </w:r>
      <w:r w:rsidR="00B04510">
        <w:rPr>
          <w:rFonts w:ascii="Times New Roman" w:hAnsi="Times New Roman" w:cs="Times New Roman"/>
          <w:lang w:val="it-IT"/>
        </w:rPr>
        <w:t>cittadino</w:t>
      </w:r>
      <w:r w:rsidRPr="005F16AE">
        <w:rPr>
          <w:rFonts w:ascii="Times New Roman" w:hAnsi="Times New Roman" w:cs="Times New Roman"/>
          <w:lang w:val="it-IT"/>
        </w:rPr>
        <w:t>, nell'ambito delle sue competenze legali e statutarie, è responsabile delle de</w:t>
      </w:r>
      <w:r w:rsidR="00B04510">
        <w:rPr>
          <w:rFonts w:ascii="Times New Roman" w:hAnsi="Times New Roman" w:cs="Times New Roman"/>
          <w:lang w:val="it-IT"/>
        </w:rPr>
        <w:t>libere</w:t>
      </w:r>
      <w:r w:rsidRPr="005F16AE">
        <w:rPr>
          <w:rFonts w:ascii="Times New Roman" w:hAnsi="Times New Roman" w:cs="Times New Roman"/>
          <w:lang w:val="it-IT"/>
        </w:rPr>
        <w:t xml:space="preserve"> relative all'instaurazione di una cooperazione reciproca con le rispettive unità locali e regionali. Allo scopo di coordinare le attività durante l'instaurazione e il mantenimento della cooperazione reciproca, è istituito e nominato un Comitato composto da un presidente e cinque membri, che rappresenterà il governo locale nei progetti e negli incontri con le città e i comuni </w:t>
      </w:r>
      <w:r w:rsidR="00B04510">
        <w:rPr>
          <w:rFonts w:ascii="Times New Roman" w:hAnsi="Times New Roman" w:cs="Times New Roman"/>
          <w:lang w:val="it-IT"/>
        </w:rPr>
        <w:t xml:space="preserve">gemellati. </w:t>
      </w:r>
    </w:p>
    <w:p w14:paraId="5B2EA503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277D5C0D" w14:textId="77777777" w:rsidR="005F16AE" w:rsidRPr="00B04510" w:rsidRDefault="005F16AE" w:rsidP="005F16AE">
      <w:pPr>
        <w:rPr>
          <w:rFonts w:ascii="Times New Roman" w:hAnsi="Times New Roman" w:cs="Times New Roman"/>
          <w:b/>
          <w:bCs/>
          <w:lang w:val="it-IT"/>
        </w:rPr>
      </w:pPr>
      <w:r w:rsidRPr="00B04510">
        <w:rPr>
          <w:rFonts w:ascii="Times New Roman" w:hAnsi="Times New Roman" w:cs="Times New Roman"/>
          <w:b/>
          <w:bCs/>
          <w:lang w:val="it-IT"/>
        </w:rPr>
        <w:t>ATTI GIURIDICI</w:t>
      </w:r>
    </w:p>
    <w:p w14:paraId="0F413126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3072AC9" w14:textId="44C8713B" w:rsidR="005F16AE" w:rsidRPr="005F16AE" w:rsidRDefault="005F16AE" w:rsidP="00B04510">
      <w:pPr>
        <w:jc w:val="both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La base per l'adozione della presente </w:t>
      </w:r>
      <w:r w:rsidR="00C04A59">
        <w:rPr>
          <w:rFonts w:ascii="Times New Roman" w:hAnsi="Times New Roman" w:cs="Times New Roman"/>
          <w:lang w:val="it-IT"/>
        </w:rPr>
        <w:t>Delibera</w:t>
      </w:r>
      <w:r w:rsidRPr="005F16AE">
        <w:rPr>
          <w:rFonts w:ascii="Times New Roman" w:hAnsi="Times New Roman" w:cs="Times New Roman"/>
          <w:lang w:val="it-IT"/>
        </w:rPr>
        <w:t xml:space="preserve"> è l'articolo </w:t>
      </w:r>
      <w:r w:rsidR="00B04510" w:rsidRPr="005F16AE">
        <w:rPr>
          <w:rFonts w:ascii="Times New Roman" w:hAnsi="Times New Roman" w:cs="Times New Roman"/>
          <w:lang w:val="it-IT"/>
        </w:rPr>
        <w:t xml:space="preserve">35, paragrafo 1, punto 3 della </w:t>
      </w:r>
      <w:r w:rsidR="00B04510">
        <w:rPr>
          <w:rFonts w:ascii="Times New Roman" w:hAnsi="Times New Roman" w:cs="Times New Roman"/>
          <w:lang w:val="it-IT"/>
        </w:rPr>
        <w:t>L</w:t>
      </w:r>
      <w:r w:rsidR="00B04510" w:rsidRPr="005F16AE">
        <w:rPr>
          <w:rFonts w:ascii="Times New Roman" w:hAnsi="Times New Roman" w:cs="Times New Roman"/>
          <w:lang w:val="it-IT"/>
        </w:rPr>
        <w:t xml:space="preserve">egge sull'autonomia locale e </w:t>
      </w:r>
      <w:r w:rsidR="00B04510">
        <w:rPr>
          <w:rFonts w:ascii="Times New Roman" w:hAnsi="Times New Roman" w:cs="Times New Roman"/>
          <w:lang w:val="it-IT"/>
        </w:rPr>
        <w:t xml:space="preserve">territoriale </w:t>
      </w:r>
      <w:r w:rsidR="00B04510" w:rsidRPr="005F16AE">
        <w:rPr>
          <w:rFonts w:ascii="Times New Roman" w:hAnsi="Times New Roman" w:cs="Times New Roman"/>
          <w:lang w:val="it-IT"/>
        </w:rPr>
        <w:t xml:space="preserve">(regionale) (Gazzetta </w:t>
      </w:r>
      <w:r w:rsidR="00B04510">
        <w:rPr>
          <w:rFonts w:ascii="Times New Roman" w:hAnsi="Times New Roman" w:cs="Times New Roman"/>
          <w:lang w:val="it-IT"/>
        </w:rPr>
        <w:t>u</w:t>
      </w:r>
      <w:r w:rsidR="00B04510" w:rsidRPr="005F16AE">
        <w:rPr>
          <w:rFonts w:ascii="Times New Roman" w:hAnsi="Times New Roman" w:cs="Times New Roman"/>
          <w:lang w:val="it-IT"/>
        </w:rPr>
        <w:t xml:space="preserve">fficiale n. 33/01, 60/01 - interpretazione autentica, 125/05, 109/07, 125/08 e 150/11, 144/12, 137/15, 98/19, 144/20) e </w:t>
      </w:r>
      <w:r w:rsidR="00B04510">
        <w:rPr>
          <w:rFonts w:ascii="Times New Roman" w:hAnsi="Times New Roman" w:cs="Times New Roman"/>
          <w:lang w:val="it-IT"/>
        </w:rPr>
        <w:t>del</w:t>
      </w:r>
      <w:r w:rsidR="00B04510" w:rsidRPr="005F16AE">
        <w:rPr>
          <w:rFonts w:ascii="Times New Roman" w:hAnsi="Times New Roman" w:cs="Times New Roman"/>
          <w:lang w:val="it-IT"/>
        </w:rPr>
        <w:t>l'articolo 101 dello Statuto della Città di Novigrad-Cittanova («</w:t>
      </w:r>
      <w:r w:rsidR="00B04510">
        <w:rPr>
          <w:rFonts w:ascii="Times New Roman" w:hAnsi="Times New Roman" w:cs="Times New Roman"/>
          <w:lang w:val="it-IT"/>
        </w:rPr>
        <w:t>Bollettino</w:t>
      </w:r>
      <w:r w:rsidR="00B04510" w:rsidRPr="005F16AE">
        <w:rPr>
          <w:rFonts w:ascii="Times New Roman" w:hAnsi="Times New Roman" w:cs="Times New Roman"/>
          <w:lang w:val="it-IT"/>
        </w:rPr>
        <w:t xml:space="preserve"> </w:t>
      </w:r>
      <w:r w:rsidR="00B04510">
        <w:rPr>
          <w:rFonts w:ascii="Times New Roman" w:hAnsi="Times New Roman" w:cs="Times New Roman"/>
          <w:lang w:val="it-IT"/>
        </w:rPr>
        <w:t>u</w:t>
      </w:r>
      <w:r w:rsidR="00B04510" w:rsidRPr="005F16AE">
        <w:rPr>
          <w:rFonts w:ascii="Times New Roman" w:hAnsi="Times New Roman" w:cs="Times New Roman"/>
          <w:lang w:val="it-IT"/>
        </w:rPr>
        <w:t xml:space="preserve">fficiale della Città di Novigrad-Cittanova», n. </w:t>
      </w:r>
      <w:r w:rsidR="00B04510">
        <w:rPr>
          <w:rFonts w:ascii="Times New Roman" w:hAnsi="Times New Roman" w:cs="Times New Roman"/>
          <w:lang w:val="it-IT"/>
        </w:rPr>
        <w:t>5</w:t>
      </w:r>
      <w:r w:rsidR="00B04510" w:rsidRPr="005F16AE">
        <w:rPr>
          <w:rFonts w:ascii="Times New Roman" w:hAnsi="Times New Roman" w:cs="Times New Roman"/>
          <w:lang w:val="it-IT"/>
        </w:rPr>
        <w:t>/</w:t>
      </w:r>
      <w:r w:rsidR="00B04510">
        <w:rPr>
          <w:rFonts w:ascii="Times New Roman" w:hAnsi="Times New Roman" w:cs="Times New Roman"/>
          <w:lang w:val="it-IT"/>
        </w:rPr>
        <w:t>09</w:t>
      </w:r>
      <w:r w:rsidR="00B04510" w:rsidRPr="005F16AE">
        <w:rPr>
          <w:rFonts w:ascii="Times New Roman" w:hAnsi="Times New Roman" w:cs="Times New Roman"/>
          <w:lang w:val="it-IT"/>
        </w:rPr>
        <w:t>, 3/</w:t>
      </w:r>
      <w:r w:rsidR="00B04510">
        <w:rPr>
          <w:rFonts w:ascii="Times New Roman" w:hAnsi="Times New Roman" w:cs="Times New Roman"/>
          <w:lang w:val="it-IT"/>
        </w:rPr>
        <w:t>1</w:t>
      </w:r>
      <w:r w:rsidR="00B04510" w:rsidRPr="005F16AE">
        <w:rPr>
          <w:rFonts w:ascii="Times New Roman" w:hAnsi="Times New Roman" w:cs="Times New Roman"/>
          <w:lang w:val="it-IT"/>
        </w:rPr>
        <w:t xml:space="preserve">3 </w:t>
      </w:r>
      <w:r w:rsidR="00B04510">
        <w:rPr>
          <w:rFonts w:ascii="Times New Roman" w:hAnsi="Times New Roman" w:cs="Times New Roman"/>
          <w:lang w:val="it-IT"/>
        </w:rPr>
        <w:t>2</w:t>
      </w:r>
      <w:r w:rsidR="00B04510" w:rsidRPr="005F16AE">
        <w:rPr>
          <w:rFonts w:ascii="Times New Roman" w:hAnsi="Times New Roman" w:cs="Times New Roman"/>
          <w:lang w:val="it-IT"/>
        </w:rPr>
        <w:t>/</w:t>
      </w:r>
      <w:r w:rsidR="00B04510">
        <w:rPr>
          <w:rFonts w:ascii="Times New Roman" w:hAnsi="Times New Roman" w:cs="Times New Roman"/>
          <w:lang w:val="it-IT"/>
        </w:rPr>
        <w:t>14</w:t>
      </w:r>
      <w:r w:rsidR="00B04510" w:rsidRPr="005F16AE">
        <w:rPr>
          <w:rFonts w:ascii="Times New Roman" w:hAnsi="Times New Roman" w:cs="Times New Roman"/>
          <w:lang w:val="it-IT"/>
        </w:rPr>
        <w:t xml:space="preserve">, </w:t>
      </w:r>
      <w:r w:rsidR="00B04510">
        <w:rPr>
          <w:rFonts w:ascii="Times New Roman" w:hAnsi="Times New Roman" w:cs="Times New Roman"/>
          <w:lang w:val="it-IT"/>
        </w:rPr>
        <w:t>2</w:t>
      </w:r>
      <w:r w:rsidR="00B04510" w:rsidRPr="005F16AE">
        <w:rPr>
          <w:rFonts w:ascii="Times New Roman" w:hAnsi="Times New Roman" w:cs="Times New Roman"/>
          <w:lang w:val="it-IT"/>
        </w:rPr>
        <w:t>/</w:t>
      </w:r>
      <w:r w:rsidR="00B04510">
        <w:rPr>
          <w:rFonts w:ascii="Times New Roman" w:hAnsi="Times New Roman" w:cs="Times New Roman"/>
          <w:lang w:val="it-IT"/>
        </w:rPr>
        <w:t>17</w:t>
      </w:r>
      <w:r w:rsidR="00B04510" w:rsidRPr="005F16AE">
        <w:rPr>
          <w:rFonts w:ascii="Times New Roman" w:hAnsi="Times New Roman" w:cs="Times New Roman"/>
          <w:lang w:val="it-IT"/>
        </w:rPr>
        <w:t>, 1/1</w:t>
      </w:r>
      <w:r w:rsidR="00B04510">
        <w:rPr>
          <w:rFonts w:ascii="Times New Roman" w:hAnsi="Times New Roman" w:cs="Times New Roman"/>
          <w:lang w:val="it-IT"/>
        </w:rPr>
        <w:t>8</w:t>
      </w:r>
      <w:r w:rsidR="00B04510" w:rsidRPr="005F16AE">
        <w:rPr>
          <w:rFonts w:ascii="Times New Roman" w:hAnsi="Times New Roman" w:cs="Times New Roman"/>
          <w:lang w:val="it-IT"/>
        </w:rPr>
        <w:t>, 2/2</w:t>
      </w:r>
      <w:r w:rsidR="00B04510">
        <w:rPr>
          <w:rFonts w:ascii="Times New Roman" w:hAnsi="Times New Roman" w:cs="Times New Roman"/>
          <w:lang w:val="it-IT"/>
        </w:rPr>
        <w:t>0</w:t>
      </w:r>
      <w:r w:rsidR="00B04510" w:rsidRPr="005F16AE">
        <w:rPr>
          <w:rFonts w:ascii="Times New Roman" w:hAnsi="Times New Roman" w:cs="Times New Roman"/>
          <w:lang w:val="it-IT"/>
        </w:rPr>
        <w:t>, 1/</w:t>
      </w:r>
      <w:r w:rsidR="00B04510">
        <w:rPr>
          <w:rFonts w:ascii="Times New Roman" w:hAnsi="Times New Roman" w:cs="Times New Roman"/>
          <w:lang w:val="it-IT"/>
        </w:rPr>
        <w:t>2</w:t>
      </w:r>
      <w:r w:rsidR="00B04510" w:rsidRPr="005F16AE">
        <w:rPr>
          <w:rFonts w:ascii="Times New Roman" w:hAnsi="Times New Roman" w:cs="Times New Roman"/>
          <w:lang w:val="it-IT"/>
        </w:rPr>
        <w:t xml:space="preserve">1, </w:t>
      </w:r>
      <w:r w:rsidR="00B04510">
        <w:rPr>
          <w:rFonts w:ascii="Times New Roman" w:hAnsi="Times New Roman" w:cs="Times New Roman"/>
          <w:lang w:val="it-IT"/>
        </w:rPr>
        <w:t>6</w:t>
      </w:r>
      <w:r w:rsidR="00B04510" w:rsidRPr="005F16AE">
        <w:rPr>
          <w:rFonts w:ascii="Times New Roman" w:hAnsi="Times New Roman" w:cs="Times New Roman"/>
          <w:lang w:val="it-IT"/>
        </w:rPr>
        <w:t>/</w:t>
      </w:r>
      <w:r w:rsidR="00B04510">
        <w:rPr>
          <w:rFonts w:ascii="Times New Roman" w:hAnsi="Times New Roman" w:cs="Times New Roman"/>
          <w:lang w:val="it-IT"/>
        </w:rPr>
        <w:t>21</w:t>
      </w:r>
      <w:r w:rsidR="00B04510" w:rsidRPr="005F16AE">
        <w:rPr>
          <w:rFonts w:ascii="Times New Roman" w:hAnsi="Times New Roman" w:cs="Times New Roman"/>
          <w:lang w:val="it-IT"/>
        </w:rPr>
        <w:t xml:space="preserve">, </w:t>
      </w:r>
      <w:r w:rsidR="00B04510">
        <w:rPr>
          <w:rFonts w:ascii="Times New Roman" w:hAnsi="Times New Roman" w:cs="Times New Roman"/>
          <w:lang w:val="it-IT"/>
        </w:rPr>
        <w:t>7</w:t>
      </w:r>
      <w:r w:rsidR="00B04510" w:rsidRPr="005F16AE">
        <w:rPr>
          <w:rFonts w:ascii="Times New Roman" w:hAnsi="Times New Roman" w:cs="Times New Roman"/>
          <w:lang w:val="it-IT"/>
        </w:rPr>
        <w:t>/</w:t>
      </w:r>
      <w:r w:rsidR="00B04510">
        <w:rPr>
          <w:rFonts w:ascii="Times New Roman" w:hAnsi="Times New Roman" w:cs="Times New Roman"/>
          <w:lang w:val="it-IT"/>
        </w:rPr>
        <w:t>21</w:t>
      </w:r>
      <w:r w:rsidR="00B04510" w:rsidRPr="005F16AE">
        <w:rPr>
          <w:rFonts w:ascii="Times New Roman" w:hAnsi="Times New Roman" w:cs="Times New Roman"/>
          <w:lang w:val="it-IT"/>
        </w:rPr>
        <w:t xml:space="preserve">- testo </w:t>
      </w:r>
      <w:r w:rsidR="00B04510">
        <w:rPr>
          <w:rFonts w:ascii="Times New Roman" w:hAnsi="Times New Roman" w:cs="Times New Roman"/>
          <w:lang w:val="it-IT"/>
        </w:rPr>
        <w:t>consolidato</w:t>
      </w:r>
      <w:r w:rsidR="00B04510" w:rsidRPr="005F16AE">
        <w:rPr>
          <w:rFonts w:ascii="Times New Roman" w:hAnsi="Times New Roman" w:cs="Times New Roman"/>
          <w:lang w:val="it-IT"/>
        </w:rPr>
        <w:t xml:space="preserve">, </w:t>
      </w:r>
      <w:r w:rsidR="00B04510">
        <w:rPr>
          <w:rFonts w:ascii="Times New Roman" w:hAnsi="Times New Roman" w:cs="Times New Roman"/>
          <w:lang w:val="it-IT"/>
        </w:rPr>
        <w:t>3</w:t>
      </w:r>
      <w:r w:rsidR="00B04510" w:rsidRPr="005F16AE">
        <w:rPr>
          <w:rFonts w:ascii="Times New Roman" w:hAnsi="Times New Roman" w:cs="Times New Roman"/>
          <w:lang w:val="it-IT"/>
        </w:rPr>
        <w:t>/</w:t>
      </w:r>
      <w:r w:rsidR="00B04510">
        <w:rPr>
          <w:rFonts w:ascii="Times New Roman" w:hAnsi="Times New Roman" w:cs="Times New Roman"/>
          <w:lang w:val="it-IT"/>
        </w:rPr>
        <w:t>22</w:t>
      </w:r>
      <w:r w:rsidR="00B04510" w:rsidRPr="005F16AE">
        <w:rPr>
          <w:rFonts w:ascii="Times New Roman" w:hAnsi="Times New Roman" w:cs="Times New Roman"/>
          <w:lang w:val="it-IT"/>
        </w:rPr>
        <w:t>).)</w:t>
      </w:r>
    </w:p>
    <w:p w14:paraId="550152C2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2ED0D257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1C2222BB" w14:textId="77777777" w:rsidR="005F16AE" w:rsidRPr="000D5217" w:rsidRDefault="005F16AE" w:rsidP="005F16AE">
      <w:pPr>
        <w:rPr>
          <w:rFonts w:ascii="Times New Roman" w:hAnsi="Times New Roman" w:cs="Times New Roman"/>
          <w:b/>
          <w:bCs/>
          <w:lang w:val="it-IT"/>
        </w:rPr>
      </w:pPr>
      <w:r w:rsidRPr="000D5217">
        <w:rPr>
          <w:rFonts w:ascii="Times New Roman" w:hAnsi="Times New Roman" w:cs="Times New Roman"/>
          <w:b/>
          <w:bCs/>
          <w:lang w:val="it-IT"/>
        </w:rPr>
        <w:t>IMPATTO SUL BILANCIO</w:t>
      </w:r>
    </w:p>
    <w:p w14:paraId="649B3294" w14:textId="77777777" w:rsidR="005F16AE" w:rsidRPr="005F16AE" w:rsidRDefault="005F16AE" w:rsidP="005F16AE">
      <w:pPr>
        <w:rPr>
          <w:rFonts w:ascii="Times New Roman" w:hAnsi="Times New Roman" w:cs="Times New Roman"/>
          <w:lang w:val="it-IT"/>
        </w:rPr>
      </w:pPr>
    </w:p>
    <w:p w14:paraId="5EF097E9" w14:textId="16F6BEAD" w:rsidR="00091E5D" w:rsidRPr="005F16AE" w:rsidRDefault="005F16AE" w:rsidP="009B3F3D">
      <w:pPr>
        <w:jc w:val="both"/>
        <w:rPr>
          <w:rFonts w:ascii="Times New Roman" w:hAnsi="Times New Roman" w:cs="Times New Roman"/>
          <w:lang w:val="it-IT"/>
        </w:rPr>
      </w:pPr>
      <w:r w:rsidRPr="005F16AE">
        <w:rPr>
          <w:rFonts w:ascii="Times New Roman" w:hAnsi="Times New Roman" w:cs="Times New Roman"/>
          <w:lang w:val="it-IT"/>
        </w:rPr>
        <w:t xml:space="preserve">L'adozione della presente </w:t>
      </w:r>
      <w:r w:rsidR="009B3F3D">
        <w:rPr>
          <w:rFonts w:ascii="Times New Roman" w:hAnsi="Times New Roman" w:cs="Times New Roman"/>
          <w:lang w:val="it-IT"/>
        </w:rPr>
        <w:t>Delibera</w:t>
      </w:r>
      <w:r w:rsidRPr="005F16AE">
        <w:rPr>
          <w:rFonts w:ascii="Times New Roman" w:hAnsi="Times New Roman" w:cs="Times New Roman"/>
          <w:lang w:val="it-IT"/>
        </w:rPr>
        <w:t xml:space="preserve"> non ha alcun impatto sul bilancio della </w:t>
      </w:r>
      <w:r w:rsidR="009B3F3D">
        <w:rPr>
          <w:rFonts w:ascii="Times New Roman" w:hAnsi="Times New Roman" w:cs="Times New Roman"/>
          <w:lang w:val="it-IT"/>
        </w:rPr>
        <w:t>C</w:t>
      </w:r>
      <w:r w:rsidRPr="005F16AE">
        <w:rPr>
          <w:rFonts w:ascii="Times New Roman" w:hAnsi="Times New Roman" w:cs="Times New Roman"/>
          <w:lang w:val="it-IT"/>
        </w:rPr>
        <w:t>ittà di Novigrad-Cittanova.</w:t>
      </w:r>
    </w:p>
    <w:sectPr w:rsidR="00091E5D" w:rsidRPr="005F1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6AE"/>
    <w:rsid w:val="00091E5D"/>
    <w:rsid w:val="000D5217"/>
    <w:rsid w:val="00145BD0"/>
    <w:rsid w:val="00222EDE"/>
    <w:rsid w:val="00240F23"/>
    <w:rsid w:val="00296070"/>
    <w:rsid w:val="0038115A"/>
    <w:rsid w:val="005C2C51"/>
    <w:rsid w:val="005F16AE"/>
    <w:rsid w:val="008A17FC"/>
    <w:rsid w:val="008F7FF6"/>
    <w:rsid w:val="00920D48"/>
    <w:rsid w:val="009B3F3D"/>
    <w:rsid w:val="00A03CDA"/>
    <w:rsid w:val="00B04510"/>
    <w:rsid w:val="00C04A59"/>
    <w:rsid w:val="00DE2CFA"/>
    <w:rsid w:val="00E57B79"/>
    <w:rsid w:val="00F31D60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5961"/>
  <w15:chartTrackingRefBased/>
  <w15:docId w15:val="{7A314CCD-AC25-F042-A598-9E2A6DFC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F1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F1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F1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1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1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F1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F1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F1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F1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F1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F1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F1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F16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F16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F16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F16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F16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F16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F1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F1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F1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F1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1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F16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F16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F16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F1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F16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F16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547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Oplanic</dc:creator>
  <cp:keywords/>
  <dc:description/>
  <cp:lastModifiedBy>Gradsko vijeće</cp:lastModifiedBy>
  <cp:revision>2</cp:revision>
  <dcterms:created xsi:type="dcterms:W3CDTF">2024-05-09T08:34:00Z</dcterms:created>
  <dcterms:modified xsi:type="dcterms:W3CDTF">2024-05-09T08:34:00Z</dcterms:modified>
</cp:coreProperties>
</file>