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122C" w14:textId="77777777" w:rsidR="00CD75D7" w:rsidRPr="00994B26" w:rsidRDefault="00CD75D7" w:rsidP="00CD75D7">
      <w:pPr>
        <w:jc w:val="center"/>
        <w:rPr>
          <w:rFonts w:ascii="Times New Roman" w:hAnsi="Times New Roman"/>
          <w:lang w:eastAsia="hr-HR"/>
        </w:rPr>
      </w:pPr>
      <w:r w:rsidRPr="00994B26">
        <w:rPr>
          <w:rFonts w:ascii="Times New Roman" w:hAnsi="Times New Roman"/>
          <w:lang w:eastAsia="hr-HR"/>
        </w:rPr>
        <w:t>GRADSKO VIJEĆE</w:t>
      </w:r>
    </w:p>
    <w:p w14:paraId="37BA1B25" w14:textId="77777777" w:rsidR="00CD75D7" w:rsidRPr="00994B26" w:rsidRDefault="00CD75D7" w:rsidP="00CD75D7">
      <w:pPr>
        <w:jc w:val="center"/>
        <w:rPr>
          <w:rFonts w:ascii="Times New Roman" w:hAnsi="Times New Roman"/>
          <w:lang w:eastAsia="hr-HR"/>
        </w:rPr>
      </w:pPr>
      <w:r w:rsidRPr="00994B26">
        <w:rPr>
          <w:rFonts w:ascii="Times New Roman" w:hAnsi="Times New Roman"/>
          <w:lang w:eastAsia="hr-HR"/>
        </w:rPr>
        <w:t>GRADA NOVIGRADA - CITTANOVA</w:t>
      </w:r>
    </w:p>
    <w:p w14:paraId="79B02956" w14:textId="77777777" w:rsidR="00CD75D7" w:rsidRPr="00994B26" w:rsidRDefault="00CD75D7" w:rsidP="00CD75D7">
      <w:pPr>
        <w:ind w:firstLine="708"/>
        <w:jc w:val="both"/>
        <w:rPr>
          <w:rFonts w:ascii="Times New Roman" w:hAnsi="Times New Roman"/>
          <w:b/>
          <w:lang w:eastAsia="hr-HR"/>
        </w:rPr>
      </w:pPr>
    </w:p>
    <w:p w14:paraId="762ED2B5" w14:textId="77777777" w:rsidR="00CD75D7" w:rsidRPr="00994B26" w:rsidRDefault="00CD75D7" w:rsidP="00CD75D7">
      <w:pPr>
        <w:ind w:firstLine="708"/>
        <w:jc w:val="both"/>
        <w:rPr>
          <w:rFonts w:ascii="Times New Roman" w:hAnsi="Times New Roman"/>
          <w:b/>
          <w:lang w:eastAsia="hr-HR"/>
        </w:rPr>
      </w:pPr>
    </w:p>
    <w:p w14:paraId="0C0BEFD9" w14:textId="77777777" w:rsidR="00CD75D7" w:rsidRPr="00994B26" w:rsidRDefault="00CD75D7" w:rsidP="00CD75D7">
      <w:pPr>
        <w:jc w:val="both"/>
        <w:rPr>
          <w:rFonts w:ascii="Times New Roman" w:hAnsi="Times New Roman"/>
          <w:b/>
          <w:lang w:eastAsia="hr-HR"/>
        </w:rPr>
      </w:pPr>
    </w:p>
    <w:p w14:paraId="40FD1DE4" w14:textId="77777777" w:rsidR="00CD75D7" w:rsidRPr="00994B26" w:rsidRDefault="00CD75D7" w:rsidP="00CD75D7">
      <w:pPr>
        <w:ind w:left="708"/>
        <w:jc w:val="both"/>
        <w:rPr>
          <w:rFonts w:ascii="Times New Roman" w:hAnsi="Times New Roman"/>
          <w:b/>
          <w:lang w:eastAsia="hr-HR"/>
        </w:rPr>
      </w:pPr>
    </w:p>
    <w:p w14:paraId="4970874C" w14:textId="77777777" w:rsidR="00CD75D7" w:rsidRPr="00994B26" w:rsidRDefault="00CD75D7" w:rsidP="00CD75D7">
      <w:pPr>
        <w:ind w:left="708"/>
        <w:jc w:val="both"/>
        <w:rPr>
          <w:rFonts w:ascii="Times New Roman" w:hAnsi="Times New Roman"/>
          <w:b/>
          <w:lang w:eastAsia="hr-HR"/>
        </w:rPr>
      </w:pPr>
    </w:p>
    <w:p w14:paraId="7D0355C8" w14:textId="3C29F159" w:rsidR="00CD75D7" w:rsidRPr="00994B26" w:rsidRDefault="00CD75D7" w:rsidP="00CD75D7">
      <w:pPr>
        <w:overflowPunct w:val="0"/>
        <w:autoSpaceDE w:val="0"/>
        <w:autoSpaceDN w:val="0"/>
        <w:adjustRightInd w:val="0"/>
        <w:ind w:left="1418" w:hanging="1418"/>
        <w:jc w:val="both"/>
        <w:textAlignment w:val="baseline"/>
        <w:rPr>
          <w:rFonts w:ascii="Times New Roman" w:hAnsi="Times New Roman"/>
          <w:b/>
          <w:lang w:eastAsia="hr-HR"/>
        </w:rPr>
      </w:pPr>
      <w:r w:rsidRPr="00994B26">
        <w:rPr>
          <w:rFonts w:ascii="Times New Roman" w:hAnsi="Times New Roman"/>
          <w:b/>
          <w:lang w:eastAsia="hr-HR"/>
        </w:rPr>
        <w:t xml:space="preserve">TEMA: </w:t>
      </w:r>
      <w:r w:rsidRPr="00994B26">
        <w:rPr>
          <w:rFonts w:ascii="Times New Roman" w:hAnsi="Times New Roman"/>
          <w:b/>
          <w:lang w:eastAsia="hr-HR"/>
        </w:rPr>
        <w:tab/>
        <w:t xml:space="preserve">Prijedlog </w:t>
      </w:r>
      <w:r w:rsidR="00F87AA2">
        <w:rPr>
          <w:rFonts w:ascii="Times New Roman" w:hAnsi="Times New Roman"/>
          <w:b/>
          <w:lang w:eastAsia="hr-HR"/>
        </w:rPr>
        <w:t xml:space="preserve">Oduke o </w:t>
      </w:r>
      <w:r w:rsidRPr="00994B26">
        <w:rPr>
          <w:rFonts w:ascii="Times New Roman" w:hAnsi="Times New Roman"/>
          <w:b/>
          <w:lang w:eastAsia="hr-HR"/>
        </w:rPr>
        <w:t>izmjen</w:t>
      </w:r>
      <w:r w:rsidR="00F87AA2">
        <w:rPr>
          <w:rFonts w:ascii="Times New Roman" w:hAnsi="Times New Roman"/>
          <w:b/>
          <w:lang w:eastAsia="hr-HR"/>
        </w:rPr>
        <w:t>ama</w:t>
      </w:r>
      <w:r w:rsidRPr="00994B26">
        <w:rPr>
          <w:rFonts w:ascii="Times New Roman" w:hAnsi="Times New Roman"/>
          <w:b/>
          <w:lang w:eastAsia="hr-HR"/>
        </w:rPr>
        <w:t xml:space="preserve"> i dopun</w:t>
      </w:r>
      <w:r w:rsidR="00F87AA2">
        <w:rPr>
          <w:rFonts w:ascii="Times New Roman" w:hAnsi="Times New Roman"/>
          <w:b/>
          <w:lang w:eastAsia="hr-HR"/>
        </w:rPr>
        <w:t>ama</w:t>
      </w:r>
      <w:r w:rsidRPr="00994B26">
        <w:rPr>
          <w:rFonts w:ascii="Times New Roman" w:hAnsi="Times New Roman"/>
          <w:b/>
          <w:lang w:eastAsia="hr-HR"/>
        </w:rPr>
        <w:t xml:space="preserve"> Odluke o plaći i drugim materijalnim pravima gradonačelnika i zamjenika gradonačelnika iz reda pripadnika talijanske nacionalne manjine</w:t>
      </w:r>
    </w:p>
    <w:p w14:paraId="03FEDE6F" w14:textId="77777777" w:rsidR="00CD75D7" w:rsidRPr="00994B26" w:rsidRDefault="00CD75D7" w:rsidP="00CD75D7">
      <w:pPr>
        <w:ind w:left="1418"/>
        <w:jc w:val="both"/>
        <w:rPr>
          <w:rFonts w:ascii="Times New Roman" w:hAnsi="Times New Roman"/>
          <w:lang w:eastAsia="hr-HR"/>
        </w:rPr>
      </w:pPr>
    </w:p>
    <w:p w14:paraId="63A7F6B4" w14:textId="77777777" w:rsidR="00CD75D7" w:rsidRPr="00994B26" w:rsidRDefault="00CD75D7" w:rsidP="00CD75D7">
      <w:pPr>
        <w:jc w:val="both"/>
        <w:rPr>
          <w:rFonts w:ascii="Times New Roman" w:hAnsi="Times New Roman"/>
          <w:lang w:eastAsia="hr-HR"/>
        </w:rPr>
      </w:pPr>
    </w:p>
    <w:p w14:paraId="3DB041F0" w14:textId="77777777" w:rsidR="00CD75D7" w:rsidRPr="00994B26" w:rsidRDefault="00CD75D7" w:rsidP="00CD75D7">
      <w:pPr>
        <w:jc w:val="both"/>
        <w:rPr>
          <w:rFonts w:ascii="Times New Roman" w:hAnsi="Times New Roman"/>
          <w:lang w:eastAsia="hr-HR"/>
        </w:rPr>
      </w:pPr>
    </w:p>
    <w:p w14:paraId="2DDE7944" w14:textId="77777777" w:rsidR="00CD75D7" w:rsidRPr="00994B26" w:rsidRDefault="00CD75D7" w:rsidP="00CD75D7">
      <w:pPr>
        <w:jc w:val="both"/>
        <w:rPr>
          <w:rFonts w:ascii="Times New Roman" w:hAnsi="Times New Roman"/>
          <w:iCs/>
          <w:lang w:eastAsia="hr-HR"/>
        </w:rPr>
      </w:pPr>
      <w:r w:rsidRPr="00994B26">
        <w:rPr>
          <w:rFonts w:ascii="Times New Roman" w:hAnsi="Times New Roman"/>
          <w:iCs/>
          <w:lang w:eastAsia="hr-HR"/>
        </w:rPr>
        <w:t>KLASA: 080-02/21-01/02</w:t>
      </w:r>
    </w:p>
    <w:p w14:paraId="4ADF00D1" w14:textId="796738C7" w:rsidR="00CD75D7" w:rsidRPr="00994B26" w:rsidRDefault="00CD75D7" w:rsidP="00CD75D7">
      <w:pPr>
        <w:rPr>
          <w:rFonts w:ascii="Times New Roman" w:hAnsi="Times New Roman"/>
          <w:iCs/>
          <w:lang w:eastAsia="hr-HR"/>
        </w:rPr>
      </w:pPr>
      <w:r w:rsidRPr="00994B26">
        <w:rPr>
          <w:rFonts w:ascii="Times New Roman" w:hAnsi="Times New Roman"/>
          <w:iCs/>
          <w:lang w:eastAsia="hr-HR"/>
        </w:rPr>
        <w:t>URBROJ: 2105/03-01-25-3</w:t>
      </w:r>
    </w:p>
    <w:p w14:paraId="682F26F8" w14:textId="577B6AB6" w:rsidR="00CD75D7" w:rsidRPr="00994B26" w:rsidRDefault="00CD75D7" w:rsidP="00CD75D7">
      <w:pPr>
        <w:rPr>
          <w:rFonts w:ascii="Times New Roman" w:hAnsi="Times New Roman"/>
          <w:lang w:eastAsia="hr-HR"/>
        </w:rPr>
      </w:pPr>
      <w:r w:rsidRPr="00994B26">
        <w:rPr>
          <w:rFonts w:ascii="Times New Roman" w:hAnsi="Times New Roman"/>
          <w:lang w:eastAsia="hr-HR"/>
        </w:rPr>
        <w:t>Novigrad- Cittanova,</w:t>
      </w:r>
      <w:r w:rsidR="00F87AA2">
        <w:rPr>
          <w:rFonts w:ascii="Times New Roman" w:hAnsi="Times New Roman"/>
          <w:lang w:eastAsia="hr-HR"/>
        </w:rPr>
        <w:t xml:space="preserve">  </w:t>
      </w:r>
      <w:r w:rsidRPr="00994B26">
        <w:rPr>
          <w:rFonts w:ascii="Times New Roman" w:hAnsi="Times New Roman"/>
          <w:lang w:eastAsia="hr-HR"/>
        </w:rPr>
        <w:t xml:space="preserve"> lipanj 2025.</w:t>
      </w:r>
    </w:p>
    <w:p w14:paraId="56EDD4B4" w14:textId="77777777" w:rsidR="00CD75D7" w:rsidRPr="00994B26" w:rsidRDefault="00CD75D7" w:rsidP="00CD75D7">
      <w:pPr>
        <w:jc w:val="both"/>
        <w:rPr>
          <w:rFonts w:ascii="Times New Roman" w:hAnsi="Times New Roman"/>
          <w:b/>
          <w:lang w:eastAsia="hr-HR"/>
        </w:rPr>
      </w:pPr>
    </w:p>
    <w:p w14:paraId="7D05DCC5" w14:textId="77777777" w:rsidR="00CD75D7" w:rsidRPr="00994B26" w:rsidRDefault="00CD75D7" w:rsidP="00CD75D7">
      <w:pPr>
        <w:ind w:left="708"/>
        <w:jc w:val="both"/>
        <w:rPr>
          <w:rFonts w:ascii="Times New Roman" w:hAnsi="Times New Roman"/>
          <w:b/>
          <w:lang w:eastAsia="hr-HR"/>
        </w:rPr>
      </w:pPr>
    </w:p>
    <w:p w14:paraId="64F37A89" w14:textId="77777777" w:rsidR="00CD75D7" w:rsidRPr="00994B26" w:rsidRDefault="00CD75D7" w:rsidP="00CD75D7">
      <w:pPr>
        <w:ind w:left="284"/>
        <w:jc w:val="both"/>
        <w:rPr>
          <w:rFonts w:ascii="Times New Roman" w:hAnsi="Times New Roman"/>
          <w:b/>
          <w:lang w:eastAsia="hr-HR"/>
        </w:rPr>
      </w:pPr>
    </w:p>
    <w:p w14:paraId="6BB0B51B" w14:textId="77777777" w:rsidR="00CD75D7" w:rsidRPr="00994B26" w:rsidRDefault="00CD75D7" w:rsidP="00CD75D7">
      <w:pPr>
        <w:jc w:val="both"/>
        <w:rPr>
          <w:rFonts w:ascii="Times New Roman" w:hAnsi="Times New Roman"/>
          <w:lang w:eastAsia="hr-HR"/>
        </w:rPr>
      </w:pPr>
      <w:r w:rsidRPr="00994B26">
        <w:rPr>
          <w:rFonts w:ascii="Times New Roman" w:hAnsi="Times New Roman"/>
          <w:lang w:eastAsia="hr-HR"/>
        </w:rPr>
        <w:t xml:space="preserve">Pripremila: </w:t>
      </w:r>
    </w:p>
    <w:p w14:paraId="7520B6C1" w14:textId="5BA1D295" w:rsidR="00CD75D7" w:rsidRPr="00994B26" w:rsidRDefault="00CD75D7" w:rsidP="00CD75D7">
      <w:pPr>
        <w:jc w:val="both"/>
        <w:rPr>
          <w:rFonts w:ascii="Times New Roman" w:hAnsi="Times New Roman"/>
          <w:lang w:eastAsia="hr-HR"/>
        </w:rPr>
      </w:pPr>
      <w:r w:rsidRPr="00994B26">
        <w:rPr>
          <w:rFonts w:ascii="Times New Roman" w:hAnsi="Times New Roman"/>
          <w:lang w:eastAsia="hr-HR"/>
        </w:rPr>
        <w:t>Maja Zornada, dipl.iur.</w:t>
      </w:r>
    </w:p>
    <w:p w14:paraId="03100453" w14:textId="77777777" w:rsidR="00CD75D7" w:rsidRPr="00994B26" w:rsidRDefault="00CD75D7" w:rsidP="00CD75D7">
      <w:pPr>
        <w:ind w:left="4248" w:firstLine="708"/>
        <w:jc w:val="both"/>
        <w:rPr>
          <w:rFonts w:ascii="Times New Roman" w:hAnsi="Times New Roman"/>
          <w:lang w:eastAsia="hr-HR"/>
        </w:rPr>
      </w:pPr>
    </w:p>
    <w:p w14:paraId="1882A185" w14:textId="77777777" w:rsidR="00CD75D7" w:rsidRPr="00994B26" w:rsidRDefault="00CD75D7" w:rsidP="00CD75D7">
      <w:pPr>
        <w:ind w:left="4248" w:firstLine="708"/>
        <w:jc w:val="both"/>
        <w:rPr>
          <w:rFonts w:ascii="Times New Roman" w:hAnsi="Times New Roman"/>
          <w:lang w:eastAsia="hr-HR"/>
        </w:rPr>
      </w:pPr>
    </w:p>
    <w:p w14:paraId="13AECCCF" w14:textId="77777777" w:rsidR="00CD75D7" w:rsidRPr="00994B26" w:rsidRDefault="00CD75D7" w:rsidP="00CD75D7">
      <w:pPr>
        <w:jc w:val="both"/>
        <w:rPr>
          <w:rFonts w:ascii="Times New Roman" w:hAnsi="Times New Roman"/>
          <w:lang w:eastAsia="hr-HR"/>
        </w:rPr>
      </w:pPr>
    </w:p>
    <w:p w14:paraId="33F3E948" w14:textId="77777777" w:rsidR="00CD75D7" w:rsidRPr="00994B26" w:rsidRDefault="00CD75D7" w:rsidP="00CD75D7">
      <w:pPr>
        <w:ind w:left="4248" w:firstLine="708"/>
        <w:jc w:val="both"/>
        <w:rPr>
          <w:rFonts w:ascii="Times New Roman" w:hAnsi="Times New Roman"/>
          <w:lang w:eastAsia="hr-HR"/>
        </w:rPr>
      </w:pPr>
    </w:p>
    <w:p w14:paraId="2F493EF5" w14:textId="77777777" w:rsidR="00CD75D7" w:rsidRPr="00994B26" w:rsidRDefault="00CD75D7" w:rsidP="00CD75D7">
      <w:pPr>
        <w:tabs>
          <w:tab w:val="left" w:pos="0"/>
        </w:tabs>
        <w:jc w:val="right"/>
        <w:rPr>
          <w:rFonts w:ascii="Times New Roman" w:hAnsi="Times New Roman"/>
          <w:b/>
          <w:spacing w:val="-3"/>
          <w:lang w:eastAsia="hr-HR"/>
        </w:rPr>
      </w:pPr>
      <w:r w:rsidRPr="00994B26">
        <w:rPr>
          <w:rFonts w:ascii="Times New Roman" w:hAnsi="Times New Roman"/>
          <w:b/>
          <w:spacing w:val="-3"/>
          <w:lang w:eastAsia="hr-HR"/>
        </w:rPr>
        <w:t xml:space="preserve">                                                         </w:t>
      </w:r>
      <w:r w:rsidRPr="00994B26">
        <w:rPr>
          <w:rFonts w:ascii="Times New Roman" w:hAnsi="Times New Roman"/>
          <w:b/>
          <w:spacing w:val="-3"/>
          <w:lang w:eastAsia="hr-HR"/>
        </w:rPr>
        <w:tab/>
        <w:t xml:space="preserve">                     </w:t>
      </w:r>
      <w:r w:rsidRPr="00994B26">
        <w:rPr>
          <w:rFonts w:ascii="Times New Roman" w:hAnsi="Times New Roman"/>
          <w:b/>
          <w:spacing w:val="-3"/>
          <w:lang w:eastAsia="hr-HR"/>
        </w:rPr>
        <w:tab/>
      </w:r>
      <w:r w:rsidRPr="00994B26">
        <w:rPr>
          <w:rFonts w:ascii="Times New Roman" w:hAnsi="Times New Roman"/>
          <w:b/>
          <w:spacing w:val="-3"/>
          <w:lang w:eastAsia="hr-HR"/>
        </w:rPr>
        <w:tab/>
        <w:t>Gradonačelnik</w:t>
      </w:r>
    </w:p>
    <w:p w14:paraId="280101A4" w14:textId="77777777" w:rsidR="00CD75D7" w:rsidRPr="00994B26" w:rsidRDefault="00CD75D7" w:rsidP="00CD75D7">
      <w:pPr>
        <w:tabs>
          <w:tab w:val="left" w:pos="0"/>
        </w:tabs>
        <w:jc w:val="right"/>
        <w:rPr>
          <w:rFonts w:ascii="Times New Roman" w:hAnsi="Times New Roman"/>
          <w:b/>
          <w:spacing w:val="-2"/>
          <w:lang w:eastAsia="hr-HR"/>
        </w:rPr>
      </w:pPr>
      <w:r w:rsidRPr="00994B26">
        <w:rPr>
          <w:rFonts w:ascii="Times New Roman" w:hAnsi="Times New Roman"/>
          <w:spacing w:val="-3"/>
          <w:lang w:eastAsia="hr-HR"/>
        </w:rPr>
        <w:t>Anteo Milos</w:t>
      </w:r>
      <w:r w:rsidRPr="00994B26">
        <w:rPr>
          <w:rFonts w:ascii="Times New Roman" w:hAnsi="Times New Roman"/>
          <w:b/>
          <w:spacing w:val="-2"/>
          <w:lang w:eastAsia="hr-HR"/>
        </w:rPr>
        <w:t xml:space="preserve">  </w:t>
      </w:r>
    </w:p>
    <w:p w14:paraId="476EBA63" w14:textId="77777777" w:rsidR="00CD75D7" w:rsidRPr="00994B26" w:rsidRDefault="00CD75D7" w:rsidP="00CD75D7">
      <w:pPr>
        <w:autoSpaceDE w:val="0"/>
        <w:autoSpaceDN w:val="0"/>
        <w:adjustRightInd w:val="0"/>
        <w:jc w:val="both"/>
        <w:rPr>
          <w:rFonts w:ascii="Times New Roman" w:hAnsi="Times New Roman"/>
          <w:b/>
        </w:rPr>
      </w:pPr>
    </w:p>
    <w:p w14:paraId="4195D7F7" w14:textId="77777777" w:rsidR="00CD75D7" w:rsidRPr="00994B26" w:rsidRDefault="00CD75D7" w:rsidP="00CD75D7">
      <w:pPr>
        <w:autoSpaceDE w:val="0"/>
        <w:autoSpaceDN w:val="0"/>
        <w:adjustRightInd w:val="0"/>
        <w:jc w:val="both"/>
        <w:rPr>
          <w:rFonts w:ascii="Times New Roman" w:hAnsi="Times New Roman"/>
        </w:rPr>
      </w:pPr>
    </w:p>
    <w:p w14:paraId="193477C2" w14:textId="2901B552" w:rsidR="00827331" w:rsidRPr="00EC72F9" w:rsidRDefault="00827331" w:rsidP="00EC72F9">
      <w:pPr>
        <w:autoSpaceDE w:val="0"/>
        <w:autoSpaceDN w:val="0"/>
        <w:adjustRightInd w:val="0"/>
        <w:jc w:val="both"/>
        <w:rPr>
          <w:rFonts w:ascii="Times New Roman" w:hAnsi="Times New Roman"/>
          <w:sz w:val="24"/>
          <w:szCs w:val="24"/>
        </w:rPr>
      </w:pPr>
      <w:r w:rsidRPr="00EC72F9">
        <w:rPr>
          <w:rFonts w:ascii="Times New Roman" w:hAnsi="Times New Roman"/>
          <w:sz w:val="24"/>
          <w:szCs w:val="24"/>
        </w:rPr>
        <w:lastRenderedPageBreak/>
        <w:t xml:space="preserve">Na temelju članka 3. i 6. Zakona o plaćama u lokalnoj i područnoj (regionalnoj) samoupravi (Narodne Novine 28/10.) i članka  101. Statuta Grada Novigrada-Cittanova (Službene novine Grada Novigrada 5/09., 3/13., 2/14., 2/17., </w:t>
      </w:r>
      <w:r w:rsidR="00CD75D7" w:rsidRPr="00EC72F9">
        <w:rPr>
          <w:rFonts w:ascii="Times New Roman" w:hAnsi="Times New Roman"/>
          <w:sz w:val="24"/>
          <w:szCs w:val="24"/>
        </w:rPr>
        <w:t>2/18 - pročišćeni tekst, 2/20, 1/21, 6/21, 7/21- pročišćeni tekst, 3/22.</w:t>
      </w:r>
      <w:r w:rsidRPr="00EC72F9">
        <w:rPr>
          <w:rFonts w:ascii="Times New Roman" w:hAnsi="Times New Roman"/>
          <w:sz w:val="24"/>
          <w:szCs w:val="24"/>
        </w:rPr>
        <w:t>), Gradsko vijeće Grada Novigrada-Cittanova na sjednici održanoj dan</w:t>
      </w:r>
      <w:r w:rsidR="00CD75D7" w:rsidRPr="00EC72F9">
        <w:rPr>
          <w:rFonts w:ascii="Times New Roman" w:hAnsi="Times New Roman"/>
          <w:sz w:val="24"/>
          <w:szCs w:val="24"/>
        </w:rPr>
        <w:t>a  ___ lipnja 2025.</w:t>
      </w:r>
      <w:r w:rsidRPr="00EC72F9">
        <w:rPr>
          <w:rFonts w:ascii="Times New Roman" w:hAnsi="Times New Roman"/>
          <w:sz w:val="24"/>
          <w:szCs w:val="24"/>
        </w:rPr>
        <w:t xml:space="preserve"> donosi</w:t>
      </w:r>
    </w:p>
    <w:p w14:paraId="7C8E57F7" w14:textId="77777777" w:rsidR="00827331" w:rsidRPr="00EC72F9" w:rsidRDefault="00827331" w:rsidP="00EC72F9">
      <w:pPr>
        <w:autoSpaceDE w:val="0"/>
        <w:autoSpaceDN w:val="0"/>
        <w:adjustRightInd w:val="0"/>
        <w:rPr>
          <w:rFonts w:ascii="Times New Roman" w:hAnsi="Times New Roman"/>
          <w:sz w:val="24"/>
          <w:szCs w:val="24"/>
        </w:rPr>
      </w:pPr>
    </w:p>
    <w:p w14:paraId="05D06F5F" w14:textId="75545AAC" w:rsidR="00827331" w:rsidRPr="00EC72F9" w:rsidRDefault="00827331" w:rsidP="00EC72F9">
      <w:pPr>
        <w:autoSpaceDE w:val="0"/>
        <w:autoSpaceDN w:val="0"/>
        <w:adjustRightInd w:val="0"/>
        <w:jc w:val="center"/>
        <w:rPr>
          <w:rFonts w:ascii="Times New Roman" w:hAnsi="Times New Roman"/>
          <w:b/>
          <w:bCs/>
          <w:sz w:val="24"/>
          <w:szCs w:val="24"/>
        </w:rPr>
      </w:pPr>
      <w:r w:rsidRPr="00EC72F9">
        <w:rPr>
          <w:rFonts w:ascii="Times New Roman" w:hAnsi="Times New Roman"/>
          <w:b/>
          <w:bCs/>
          <w:sz w:val="24"/>
          <w:szCs w:val="24"/>
        </w:rPr>
        <w:t xml:space="preserve">Odluku o izmjenama i dopunama </w:t>
      </w:r>
      <w:r w:rsidR="00EC72F9">
        <w:rPr>
          <w:rFonts w:ascii="Times New Roman" w:hAnsi="Times New Roman"/>
          <w:b/>
          <w:bCs/>
          <w:sz w:val="24"/>
          <w:szCs w:val="24"/>
        </w:rPr>
        <w:t xml:space="preserve">                                                                                              </w:t>
      </w:r>
      <w:r w:rsidRPr="00EC72F9">
        <w:rPr>
          <w:rFonts w:ascii="Times New Roman" w:hAnsi="Times New Roman"/>
          <w:b/>
          <w:bCs/>
          <w:sz w:val="24"/>
          <w:szCs w:val="24"/>
        </w:rPr>
        <w:t>Odluke</w:t>
      </w:r>
      <w:r w:rsidR="00EC72F9">
        <w:rPr>
          <w:rFonts w:ascii="Times New Roman" w:hAnsi="Times New Roman"/>
          <w:b/>
          <w:bCs/>
          <w:sz w:val="24"/>
          <w:szCs w:val="24"/>
        </w:rPr>
        <w:t xml:space="preserve"> </w:t>
      </w:r>
      <w:r w:rsidRPr="00EC72F9">
        <w:rPr>
          <w:rFonts w:ascii="Times New Roman" w:hAnsi="Times New Roman"/>
          <w:b/>
          <w:bCs/>
          <w:sz w:val="24"/>
          <w:szCs w:val="24"/>
        </w:rPr>
        <w:t>o plaći i drugim materijalnim pravima</w:t>
      </w:r>
      <w:r w:rsidR="00EC72F9">
        <w:rPr>
          <w:rFonts w:ascii="Times New Roman" w:hAnsi="Times New Roman"/>
          <w:b/>
          <w:bCs/>
          <w:sz w:val="24"/>
          <w:szCs w:val="24"/>
        </w:rPr>
        <w:t xml:space="preserve"> </w:t>
      </w:r>
      <w:r w:rsidRPr="00EC72F9">
        <w:rPr>
          <w:rFonts w:ascii="Times New Roman" w:hAnsi="Times New Roman"/>
          <w:b/>
          <w:bCs/>
          <w:sz w:val="24"/>
          <w:szCs w:val="24"/>
        </w:rPr>
        <w:t xml:space="preserve">gradonačelnika i zamjenika gradonačelnika iz reda pripadnika </w:t>
      </w:r>
      <w:r w:rsidR="00F87AA2" w:rsidRPr="00EC72F9">
        <w:rPr>
          <w:rFonts w:ascii="Times New Roman" w:hAnsi="Times New Roman"/>
          <w:b/>
          <w:bCs/>
          <w:sz w:val="24"/>
          <w:szCs w:val="24"/>
        </w:rPr>
        <w:t>t</w:t>
      </w:r>
      <w:r w:rsidRPr="00EC72F9">
        <w:rPr>
          <w:rFonts w:ascii="Times New Roman" w:hAnsi="Times New Roman"/>
          <w:b/>
          <w:bCs/>
          <w:sz w:val="24"/>
          <w:szCs w:val="24"/>
        </w:rPr>
        <w:t>alijanske nacionalne manjine</w:t>
      </w:r>
    </w:p>
    <w:p w14:paraId="284D392C" w14:textId="77777777" w:rsidR="00827331" w:rsidRPr="00EC72F9" w:rsidRDefault="00827331" w:rsidP="00EC72F9">
      <w:pPr>
        <w:autoSpaceDE w:val="0"/>
        <w:autoSpaceDN w:val="0"/>
        <w:adjustRightInd w:val="0"/>
        <w:jc w:val="center"/>
        <w:rPr>
          <w:rFonts w:ascii="Times New Roman" w:hAnsi="Times New Roman"/>
          <w:b/>
          <w:bCs/>
          <w:sz w:val="24"/>
          <w:szCs w:val="24"/>
        </w:rPr>
      </w:pPr>
    </w:p>
    <w:p w14:paraId="35972686" w14:textId="77777777" w:rsidR="00827331" w:rsidRPr="00EC72F9" w:rsidRDefault="00827331" w:rsidP="00EC72F9">
      <w:pPr>
        <w:autoSpaceDE w:val="0"/>
        <w:autoSpaceDN w:val="0"/>
        <w:adjustRightInd w:val="0"/>
        <w:jc w:val="center"/>
        <w:rPr>
          <w:rFonts w:ascii="Times New Roman" w:hAnsi="Times New Roman"/>
          <w:b/>
          <w:bCs/>
          <w:sz w:val="24"/>
          <w:szCs w:val="24"/>
        </w:rPr>
      </w:pPr>
      <w:r w:rsidRPr="00EC72F9">
        <w:rPr>
          <w:rFonts w:ascii="Times New Roman" w:hAnsi="Times New Roman"/>
          <w:b/>
          <w:bCs/>
          <w:sz w:val="24"/>
          <w:szCs w:val="24"/>
        </w:rPr>
        <w:t>Članak 1.</w:t>
      </w:r>
    </w:p>
    <w:p w14:paraId="1F226564" w14:textId="4DD6C4B6" w:rsidR="00827331" w:rsidRPr="00EC72F9" w:rsidRDefault="00827331" w:rsidP="00EC72F9">
      <w:pPr>
        <w:autoSpaceDE w:val="0"/>
        <w:autoSpaceDN w:val="0"/>
        <w:adjustRightInd w:val="0"/>
        <w:ind w:firstLine="708"/>
        <w:jc w:val="both"/>
        <w:rPr>
          <w:rFonts w:ascii="Times New Roman" w:hAnsi="Times New Roman"/>
          <w:sz w:val="24"/>
          <w:szCs w:val="24"/>
        </w:rPr>
      </w:pPr>
      <w:r w:rsidRPr="00EC72F9">
        <w:rPr>
          <w:rFonts w:ascii="Times New Roman" w:hAnsi="Times New Roman"/>
          <w:sz w:val="24"/>
          <w:szCs w:val="24"/>
        </w:rPr>
        <w:t>Ovom Odlukom mijenja se i dopunjuje Odluka</w:t>
      </w:r>
      <w:r w:rsidRPr="00EC72F9">
        <w:rPr>
          <w:rFonts w:ascii="Times New Roman" w:hAnsi="Times New Roman"/>
          <w:b/>
          <w:bCs/>
          <w:sz w:val="24"/>
          <w:szCs w:val="24"/>
        </w:rPr>
        <w:t xml:space="preserve"> </w:t>
      </w:r>
      <w:r w:rsidRPr="00EC72F9">
        <w:rPr>
          <w:rFonts w:ascii="Times New Roman" w:hAnsi="Times New Roman"/>
          <w:sz w:val="24"/>
          <w:szCs w:val="24"/>
        </w:rPr>
        <w:t>o</w:t>
      </w:r>
      <w:r w:rsidRPr="00EC72F9">
        <w:rPr>
          <w:rFonts w:ascii="Times New Roman" w:hAnsi="Times New Roman"/>
          <w:b/>
          <w:bCs/>
          <w:sz w:val="24"/>
          <w:szCs w:val="24"/>
        </w:rPr>
        <w:t xml:space="preserve"> </w:t>
      </w:r>
      <w:r w:rsidRPr="00EC72F9">
        <w:rPr>
          <w:rFonts w:ascii="Times New Roman" w:hAnsi="Times New Roman"/>
          <w:sz w:val="24"/>
          <w:szCs w:val="24"/>
        </w:rPr>
        <w:t xml:space="preserve">plaći i drugim materijalnim pravima gradonačelnika i zamjenika gradonačelnika iz reda pripadnika Talijanske nacionalne manjine (Službene novine Grada Novigrada-Cittanova br. 6/21) u daljnjem tekstu Odluka. </w:t>
      </w:r>
    </w:p>
    <w:p w14:paraId="02ADBED8" w14:textId="0598787C" w:rsidR="00827331" w:rsidRPr="00EC72F9" w:rsidRDefault="00827331" w:rsidP="00EC72F9">
      <w:pPr>
        <w:autoSpaceDE w:val="0"/>
        <w:autoSpaceDN w:val="0"/>
        <w:adjustRightInd w:val="0"/>
        <w:ind w:firstLine="708"/>
        <w:jc w:val="center"/>
        <w:rPr>
          <w:rFonts w:ascii="Times New Roman" w:hAnsi="Times New Roman"/>
          <w:b/>
          <w:bCs/>
          <w:sz w:val="24"/>
          <w:szCs w:val="24"/>
        </w:rPr>
      </w:pPr>
    </w:p>
    <w:p w14:paraId="58CC0BFB" w14:textId="6568C43D" w:rsidR="00827331" w:rsidRPr="00EC72F9" w:rsidRDefault="00827331" w:rsidP="00EC72F9">
      <w:pPr>
        <w:autoSpaceDE w:val="0"/>
        <w:autoSpaceDN w:val="0"/>
        <w:adjustRightInd w:val="0"/>
        <w:jc w:val="center"/>
        <w:rPr>
          <w:rFonts w:ascii="Times New Roman" w:hAnsi="Times New Roman"/>
          <w:b/>
          <w:bCs/>
          <w:sz w:val="24"/>
          <w:szCs w:val="24"/>
        </w:rPr>
      </w:pPr>
      <w:r w:rsidRPr="00EC72F9">
        <w:rPr>
          <w:rFonts w:ascii="Times New Roman" w:hAnsi="Times New Roman"/>
          <w:b/>
          <w:bCs/>
          <w:sz w:val="24"/>
          <w:szCs w:val="24"/>
        </w:rPr>
        <w:t>Članak 2.</w:t>
      </w:r>
    </w:p>
    <w:p w14:paraId="53114704" w14:textId="486AF12B" w:rsidR="00827331" w:rsidRPr="00EC72F9" w:rsidRDefault="00827331" w:rsidP="00EC72F9">
      <w:pPr>
        <w:autoSpaceDE w:val="0"/>
        <w:autoSpaceDN w:val="0"/>
        <w:adjustRightInd w:val="0"/>
        <w:ind w:firstLine="708"/>
        <w:jc w:val="both"/>
        <w:rPr>
          <w:rFonts w:ascii="Times New Roman" w:hAnsi="Times New Roman"/>
          <w:i/>
          <w:iCs/>
          <w:sz w:val="24"/>
          <w:szCs w:val="24"/>
        </w:rPr>
      </w:pPr>
      <w:r w:rsidRPr="00EC72F9">
        <w:rPr>
          <w:rFonts w:ascii="Times New Roman" w:hAnsi="Times New Roman"/>
          <w:sz w:val="24"/>
          <w:szCs w:val="24"/>
        </w:rPr>
        <w:t xml:space="preserve">Članak 1. </w:t>
      </w:r>
      <w:r w:rsidR="004F15AD" w:rsidRPr="00EC72F9">
        <w:rPr>
          <w:rFonts w:ascii="Times New Roman" w:hAnsi="Times New Roman"/>
          <w:sz w:val="24"/>
          <w:szCs w:val="24"/>
        </w:rPr>
        <w:t xml:space="preserve">st. 1. </w:t>
      </w:r>
      <w:r w:rsidRPr="00EC72F9">
        <w:rPr>
          <w:rFonts w:ascii="Times New Roman" w:hAnsi="Times New Roman"/>
          <w:sz w:val="24"/>
          <w:szCs w:val="24"/>
        </w:rPr>
        <w:t xml:space="preserve">Odluke </w:t>
      </w:r>
      <w:r w:rsidR="004F15AD" w:rsidRPr="00EC72F9">
        <w:rPr>
          <w:rFonts w:ascii="Times New Roman" w:hAnsi="Times New Roman"/>
          <w:sz w:val="24"/>
          <w:szCs w:val="24"/>
        </w:rPr>
        <w:t>mijenja se i glasi: „</w:t>
      </w:r>
      <w:r w:rsidRPr="00EC72F9">
        <w:rPr>
          <w:rFonts w:ascii="Times New Roman" w:hAnsi="Times New Roman"/>
          <w:sz w:val="24"/>
          <w:szCs w:val="24"/>
        </w:rPr>
        <w:t xml:space="preserve">Ovom Odlukom utvrđuju se osnovica i koeficijenti za obračun plaće gradonačelnika </w:t>
      </w:r>
      <w:r w:rsidR="004F15AD" w:rsidRPr="00EC72F9">
        <w:rPr>
          <w:rFonts w:ascii="Times New Roman" w:hAnsi="Times New Roman"/>
          <w:sz w:val="24"/>
          <w:szCs w:val="24"/>
        </w:rPr>
        <w:t>i zamjenika gradonačelnik</w:t>
      </w:r>
      <w:r w:rsidR="00F87AA2" w:rsidRPr="00EC72F9">
        <w:rPr>
          <w:rFonts w:ascii="Times New Roman" w:hAnsi="Times New Roman"/>
          <w:sz w:val="24"/>
          <w:szCs w:val="24"/>
        </w:rPr>
        <w:t>a</w:t>
      </w:r>
      <w:r w:rsidR="004F15AD" w:rsidRPr="00EC72F9">
        <w:rPr>
          <w:rFonts w:ascii="Times New Roman" w:hAnsi="Times New Roman"/>
          <w:sz w:val="24"/>
          <w:szCs w:val="24"/>
        </w:rPr>
        <w:t xml:space="preserve"> iz reda pripadnika talijanske nacionalne manjine </w:t>
      </w:r>
      <w:r w:rsidRPr="00EC72F9">
        <w:rPr>
          <w:rFonts w:ascii="Times New Roman" w:hAnsi="Times New Roman"/>
          <w:sz w:val="24"/>
          <w:szCs w:val="24"/>
        </w:rPr>
        <w:t>Grada Novigrada-Cittanova koji svoju dužnost obavlja</w:t>
      </w:r>
      <w:r w:rsidR="00F87AA2" w:rsidRPr="00EC72F9">
        <w:rPr>
          <w:rFonts w:ascii="Times New Roman" w:hAnsi="Times New Roman"/>
          <w:sz w:val="24"/>
          <w:szCs w:val="24"/>
        </w:rPr>
        <w:t>ju</w:t>
      </w:r>
      <w:r w:rsidRPr="00EC72F9">
        <w:rPr>
          <w:rFonts w:ascii="Times New Roman" w:hAnsi="Times New Roman"/>
          <w:sz w:val="24"/>
          <w:szCs w:val="24"/>
        </w:rPr>
        <w:t xml:space="preserve"> profesionalno kao i ostala materijalna prava gradonačelnika</w:t>
      </w:r>
      <w:r w:rsidR="00F87AA2" w:rsidRPr="00EC72F9">
        <w:rPr>
          <w:rFonts w:ascii="Times New Roman" w:hAnsi="Times New Roman"/>
          <w:sz w:val="24"/>
          <w:szCs w:val="24"/>
        </w:rPr>
        <w:t xml:space="preserve"> i zamjenika gradonačelnika iz reda pripadnika talijanske nacionalne manjine </w:t>
      </w:r>
      <w:r w:rsidRPr="00EC72F9">
        <w:rPr>
          <w:rFonts w:ascii="Times New Roman" w:hAnsi="Times New Roman"/>
          <w:sz w:val="24"/>
          <w:szCs w:val="24"/>
        </w:rPr>
        <w:t xml:space="preserve"> iz radnog odnosa</w:t>
      </w:r>
      <w:r w:rsidR="004F15AD" w:rsidRPr="00EC72F9">
        <w:rPr>
          <w:rFonts w:ascii="Times New Roman" w:hAnsi="Times New Roman"/>
          <w:sz w:val="24"/>
          <w:szCs w:val="24"/>
        </w:rPr>
        <w:t>“</w:t>
      </w:r>
      <w:r w:rsidRPr="00EC72F9">
        <w:rPr>
          <w:rFonts w:ascii="Times New Roman" w:hAnsi="Times New Roman"/>
          <w:sz w:val="24"/>
          <w:szCs w:val="24"/>
        </w:rPr>
        <w:t>.</w:t>
      </w:r>
    </w:p>
    <w:p w14:paraId="6116F445" w14:textId="5238EF95" w:rsidR="00827331" w:rsidRPr="00EC72F9" w:rsidRDefault="00827331" w:rsidP="00EC72F9">
      <w:pPr>
        <w:autoSpaceDE w:val="0"/>
        <w:autoSpaceDN w:val="0"/>
        <w:adjustRightInd w:val="0"/>
        <w:jc w:val="center"/>
        <w:rPr>
          <w:rFonts w:ascii="Times New Roman" w:hAnsi="Times New Roman"/>
          <w:b/>
          <w:bCs/>
          <w:sz w:val="24"/>
          <w:szCs w:val="24"/>
        </w:rPr>
      </w:pPr>
      <w:r w:rsidRPr="00EC72F9">
        <w:rPr>
          <w:rFonts w:ascii="Times New Roman" w:hAnsi="Times New Roman"/>
          <w:b/>
          <w:bCs/>
          <w:sz w:val="24"/>
          <w:szCs w:val="24"/>
        </w:rPr>
        <w:t xml:space="preserve">Članak </w:t>
      </w:r>
      <w:r w:rsidR="004F15AD" w:rsidRPr="00EC72F9">
        <w:rPr>
          <w:rFonts w:ascii="Times New Roman" w:hAnsi="Times New Roman"/>
          <w:b/>
          <w:bCs/>
          <w:sz w:val="24"/>
          <w:szCs w:val="24"/>
        </w:rPr>
        <w:t>3</w:t>
      </w:r>
      <w:r w:rsidRPr="00EC72F9">
        <w:rPr>
          <w:rFonts w:ascii="Times New Roman" w:hAnsi="Times New Roman"/>
          <w:b/>
          <w:bCs/>
          <w:sz w:val="24"/>
          <w:szCs w:val="24"/>
        </w:rPr>
        <w:t>.</w:t>
      </w:r>
    </w:p>
    <w:p w14:paraId="48A5E637" w14:textId="4A40F5B7" w:rsidR="00827331" w:rsidRPr="00EC72F9" w:rsidRDefault="004F15AD" w:rsidP="00EC72F9">
      <w:pPr>
        <w:autoSpaceDE w:val="0"/>
        <w:autoSpaceDN w:val="0"/>
        <w:adjustRightInd w:val="0"/>
        <w:ind w:firstLine="708"/>
        <w:jc w:val="both"/>
        <w:rPr>
          <w:rFonts w:ascii="Times New Roman" w:hAnsi="Times New Roman"/>
          <w:sz w:val="24"/>
          <w:szCs w:val="24"/>
        </w:rPr>
      </w:pPr>
      <w:r w:rsidRPr="00EC72F9">
        <w:rPr>
          <w:rFonts w:ascii="Times New Roman" w:hAnsi="Times New Roman"/>
          <w:sz w:val="24"/>
          <w:szCs w:val="24"/>
        </w:rPr>
        <w:t>Članak 2. st. 1.  Odluke mijenja se i glasi: „</w:t>
      </w:r>
      <w:r w:rsidR="00827331" w:rsidRPr="00EC72F9">
        <w:rPr>
          <w:rFonts w:ascii="Times New Roman" w:hAnsi="Times New Roman"/>
          <w:sz w:val="24"/>
          <w:szCs w:val="24"/>
        </w:rPr>
        <w:t xml:space="preserve">Plaću gradonačelnika </w:t>
      </w:r>
      <w:r w:rsidRPr="00EC72F9">
        <w:rPr>
          <w:rFonts w:ascii="Times New Roman" w:hAnsi="Times New Roman"/>
          <w:sz w:val="24"/>
          <w:szCs w:val="24"/>
        </w:rPr>
        <w:t xml:space="preserve">i zamjenika gradonačelnika iz reda pripadnika talijanske nacionalne manjine </w:t>
      </w:r>
      <w:r w:rsidR="00827331" w:rsidRPr="00EC72F9">
        <w:rPr>
          <w:rFonts w:ascii="Times New Roman" w:hAnsi="Times New Roman"/>
          <w:sz w:val="24"/>
          <w:szCs w:val="24"/>
        </w:rPr>
        <w:t>čini umnožak koeficijenata i osnovice za obračun plaće, uvećan za 0,5% za svaku navršenu godinu radnog staža, ukupno najviše za 20%.</w:t>
      </w:r>
    </w:p>
    <w:p w14:paraId="24D402F9" w14:textId="77777777" w:rsidR="00827331" w:rsidRPr="00EC72F9" w:rsidRDefault="00827331" w:rsidP="00EC72F9">
      <w:pPr>
        <w:autoSpaceDE w:val="0"/>
        <w:autoSpaceDN w:val="0"/>
        <w:adjustRightInd w:val="0"/>
        <w:rPr>
          <w:rFonts w:ascii="Times New Roman" w:hAnsi="Times New Roman"/>
          <w:b/>
          <w:bCs/>
          <w:sz w:val="24"/>
          <w:szCs w:val="24"/>
        </w:rPr>
      </w:pPr>
    </w:p>
    <w:p w14:paraId="5932CF2C" w14:textId="14AA5F65" w:rsidR="00827331" w:rsidRPr="00EC72F9" w:rsidRDefault="00827331" w:rsidP="00EC72F9">
      <w:pPr>
        <w:autoSpaceDE w:val="0"/>
        <w:autoSpaceDN w:val="0"/>
        <w:adjustRightInd w:val="0"/>
        <w:jc w:val="center"/>
        <w:rPr>
          <w:rFonts w:ascii="Times New Roman" w:hAnsi="Times New Roman"/>
          <w:b/>
          <w:bCs/>
          <w:sz w:val="24"/>
          <w:szCs w:val="24"/>
        </w:rPr>
      </w:pPr>
      <w:r w:rsidRPr="00EC72F9">
        <w:rPr>
          <w:rFonts w:ascii="Times New Roman" w:hAnsi="Times New Roman"/>
          <w:b/>
          <w:bCs/>
          <w:sz w:val="24"/>
          <w:szCs w:val="24"/>
        </w:rPr>
        <w:t xml:space="preserve">Članak </w:t>
      </w:r>
      <w:r w:rsidR="004F15AD" w:rsidRPr="00EC72F9">
        <w:rPr>
          <w:rFonts w:ascii="Times New Roman" w:hAnsi="Times New Roman"/>
          <w:b/>
          <w:bCs/>
          <w:sz w:val="24"/>
          <w:szCs w:val="24"/>
        </w:rPr>
        <w:t>4</w:t>
      </w:r>
      <w:r w:rsidRPr="00EC72F9">
        <w:rPr>
          <w:rFonts w:ascii="Times New Roman" w:hAnsi="Times New Roman"/>
          <w:b/>
          <w:bCs/>
          <w:sz w:val="24"/>
          <w:szCs w:val="24"/>
        </w:rPr>
        <w:t>.</w:t>
      </w:r>
    </w:p>
    <w:p w14:paraId="0D42B6A9" w14:textId="24360D52" w:rsidR="00827331" w:rsidRPr="00EC72F9" w:rsidRDefault="004F15AD" w:rsidP="00EC72F9">
      <w:pPr>
        <w:autoSpaceDE w:val="0"/>
        <w:autoSpaceDN w:val="0"/>
        <w:adjustRightInd w:val="0"/>
        <w:ind w:firstLine="708"/>
        <w:jc w:val="both"/>
        <w:rPr>
          <w:rFonts w:ascii="Times New Roman" w:hAnsi="Times New Roman"/>
          <w:sz w:val="24"/>
          <w:szCs w:val="24"/>
        </w:rPr>
      </w:pPr>
      <w:r w:rsidRPr="00EC72F9">
        <w:rPr>
          <w:rFonts w:ascii="Times New Roman" w:hAnsi="Times New Roman"/>
          <w:sz w:val="24"/>
          <w:szCs w:val="24"/>
        </w:rPr>
        <w:t>Članak 3.</w:t>
      </w:r>
      <w:r w:rsidR="00EC72F9" w:rsidRPr="00EC72F9">
        <w:rPr>
          <w:rFonts w:ascii="Times New Roman" w:hAnsi="Times New Roman"/>
          <w:sz w:val="24"/>
          <w:szCs w:val="24"/>
        </w:rPr>
        <w:t xml:space="preserve"> </w:t>
      </w:r>
      <w:r w:rsidR="00CD75D7" w:rsidRPr="00EC72F9">
        <w:rPr>
          <w:rFonts w:ascii="Times New Roman" w:hAnsi="Times New Roman"/>
          <w:sz w:val="24"/>
          <w:szCs w:val="24"/>
        </w:rPr>
        <w:t>st.1.</w:t>
      </w:r>
      <w:r w:rsidR="00EC72F9" w:rsidRPr="00EC72F9">
        <w:rPr>
          <w:rFonts w:ascii="Times New Roman" w:hAnsi="Times New Roman"/>
          <w:sz w:val="24"/>
          <w:szCs w:val="24"/>
        </w:rPr>
        <w:t xml:space="preserve"> </w:t>
      </w:r>
      <w:r w:rsidRPr="00EC72F9">
        <w:rPr>
          <w:rFonts w:ascii="Times New Roman" w:hAnsi="Times New Roman"/>
          <w:sz w:val="24"/>
          <w:szCs w:val="24"/>
        </w:rPr>
        <w:t>Odluke mijenja se i glasi: „</w:t>
      </w:r>
      <w:r w:rsidR="00827331" w:rsidRPr="00EC72F9">
        <w:rPr>
          <w:rFonts w:ascii="Times New Roman" w:hAnsi="Times New Roman"/>
          <w:sz w:val="24"/>
          <w:szCs w:val="24"/>
        </w:rPr>
        <w:t>Osnovica za obračun plaće gradonačelnika</w:t>
      </w:r>
      <w:r w:rsidRPr="00EC72F9">
        <w:rPr>
          <w:rFonts w:ascii="Times New Roman" w:hAnsi="Times New Roman"/>
          <w:sz w:val="24"/>
          <w:szCs w:val="24"/>
        </w:rPr>
        <w:t xml:space="preserve"> i zamjenika gradonačelnika iz reda pripadnika talijanske nacionalne manjine</w:t>
      </w:r>
      <w:r w:rsidR="00827331" w:rsidRPr="00EC72F9">
        <w:rPr>
          <w:rFonts w:ascii="Times New Roman" w:hAnsi="Times New Roman"/>
          <w:sz w:val="24"/>
          <w:szCs w:val="24"/>
        </w:rPr>
        <w:t xml:space="preserve">  jednaka je osnovici za obračun plaće državnih dužnosnika prema propisima kojima se uređuju obveze i prava državnih dužnosnika.</w:t>
      </w:r>
    </w:p>
    <w:p w14:paraId="65F78787" w14:textId="77777777" w:rsidR="004D57E4" w:rsidRPr="00EC72F9" w:rsidRDefault="004D57E4" w:rsidP="00EC72F9">
      <w:pPr>
        <w:autoSpaceDE w:val="0"/>
        <w:autoSpaceDN w:val="0"/>
        <w:adjustRightInd w:val="0"/>
        <w:ind w:firstLine="708"/>
        <w:jc w:val="both"/>
        <w:rPr>
          <w:rFonts w:ascii="Times New Roman" w:hAnsi="Times New Roman"/>
          <w:sz w:val="24"/>
          <w:szCs w:val="24"/>
        </w:rPr>
      </w:pPr>
      <w:r w:rsidRPr="00EC72F9">
        <w:rPr>
          <w:rFonts w:ascii="Times New Roman" w:hAnsi="Times New Roman"/>
          <w:sz w:val="24"/>
          <w:szCs w:val="24"/>
        </w:rPr>
        <w:t xml:space="preserve">Iza stavka 2. članka 3. Odluke dodaje se novi stavak 3. koji glasi:  </w:t>
      </w:r>
    </w:p>
    <w:p w14:paraId="2C498DFE" w14:textId="4E7EA8E6" w:rsidR="004F15AD" w:rsidRDefault="004D57E4" w:rsidP="00EC72F9">
      <w:pPr>
        <w:autoSpaceDE w:val="0"/>
        <w:autoSpaceDN w:val="0"/>
        <w:adjustRightInd w:val="0"/>
        <w:ind w:firstLine="708"/>
        <w:jc w:val="both"/>
        <w:rPr>
          <w:rFonts w:ascii="Times New Roman" w:hAnsi="Times New Roman"/>
          <w:sz w:val="24"/>
          <w:szCs w:val="24"/>
        </w:rPr>
      </w:pPr>
      <w:r w:rsidRPr="00EC72F9">
        <w:rPr>
          <w:rFonts w:ascii="Times New Roman" w:hAnsi="Times New Roman"/>
          <w:sz w:val="24"/>
          <w:szCs w:val="24"/>
        </w:rPr>
        <w:lastRenderedPageBreak/>
        <w:t>„</w:t>
      </w:r>
      <w:r w:rsidR="004F15AD" w:rsidRPr="00EC72F9">
        <w:rPr>
          <w:rFonts w:ascii="Times New Roman" w:hAnsi="Times New Roman"/>
          <w:sz w:val="24"/>
          <w:szCs w:val="24"/>
        </w:rPr>
        <w:t>Koeficijent za obračun plaće zamjenika gradonačelnika iz reda pripadnika talijanske nacionalne manjine iznos</w:t>
      </w:r>
      <w:r w:rsidR="004226EE">
        <w:rPr>
          <w:rFonts w:ascii="Times New Roman" w:hAnsi="Times New Roman"/>
          <w:sz w:val="24"/>
          <w:szCs w:val="24"/>
        </w:rPr>
        <w:t>i 3,20</w:t>
      </w:r>
      <w:r w:rsidR="001016D4">
        <w:rPr>
          <w:rFonts w:ascii="Times New Roman" w:hAnsi="Times New Roman"/>
          <w:sz w:val="24"/>
          <w:szCs w:val="24"/>
        </w:rPr>
        <w:t>.</w:t>
      </w:r>
      <w:r w:rsidRPr="00EC72F9">
        <w:rPr>
          <w:rFonts w:ascii="Times New Roman" w:hAnsi="Times New Roman"/>
          <w:sz w:val="24"/>
          <w:szCs w:val="24"/>
        </w:rPr>
        <w:t>“</w:t>
      </w:r>
    </w:p>
    <w:p w14:paraId="5C792097" w14:textId="77777777" w:rsidR="00EC72F9" w:rsidRPr="00EC72F9" w:rsidRDefault="00EC72F9" w:rsidP="00EC72F9">
      <w:pPr>
        <w:autoSpaceDE w:val="0"/>
        <w:autoSpaceDN w:val="0"/>
        <w:adjustRightInd w:val="0"/>
        <w:ind w:firstLine="708"/>
        <w:jc w:val="both"/>
        <w:rPr>
          <w:rFonts w:ascii="Times New Roman" w:hAnsi="Times New Roman"/>
          <w:sz w:val="24"/>
          <w:szCs w:val="24"/>
        </w:rPr>
      </w:pPr>
    </w:p>
    <w:p w14:paraId="373161C8" w14:textId="40276B20" w:rsidR="00EC72F9" w:rsidRPr="00EC72F9" w:rsidRDefault="00CD75D7" w:rsidP="00EC72F9">
      <w:pPr>
        <w:autoSpaceDE w:val="0"/>
        <w:autoSpaceDN w:val="0"/>
        <w:adjustRightInd w:val="0"/>
        <w:jc w:val="center"/>
        <w:rPr>
          <w:rFonts w:ascii="Times New Roman" w:hAnsi="Times New Roman"/>
          <w:b/>
          <w:bCs/>
          <w:sz w:val="24"/>
          <w:szCs w:val="24"/>
        </w:rPr>
      </w:pPr>
      <w:r w:rsidRPr="00EC72F9">
        <w:rPr>
          <w:rFonts w:ascii="Times New Roman" w:hAnsi="Times New Roman"/>
          <w:b/>
          <w:bCs/>
          <w:sz w:val="24"/>
          <w:szCs w:val="24"/>
        </w:rPr>
        <w:t>Članak 5.</w:t>
      </w:r>
    </w:p>
    <w:p w14:paraId="7E368D10" w14:textId="1429C21B" w:rsidR="00EC72F9" w:rsidRPr="00EC72F9" w:rsidRDefault="00EC72F9" w:rsidP="001B29B8">
      <w:pPr>
        <w:autoSpaceDE w:val="0"/>
        <w:autoSpaceDN w:val="0"/>
        <w:adjustRightInd w:val="0"/>
        <w:rPr>
          <w:rFonts w:ascii="Times New Roman" w:hAnsi="Times New Roman"/>
          <w:sz w:val="24"/>
          <w:szCs w:val="24"/>
        </w:rPr>
      </w:pPr>
      <w:r w:rsidRPr="00EC72F9">
        <w:rPr>
          <w:rFonts w:ascii="Times New Roman" w:hAnsi="Times New Roman"/>
          <w:sz w:val="24"/>
          <w:szCs w:val="24"/>
        </w:rPr>
        <w:t xml:space="preserve">U članku 5. dodaje se stavak 2. koji glasi: </w:t>
      </w:r>
    </w:p>
    <w:p w14:paraId="556D6177" w14:textId="2FAA77B9" w:rsidR="00EC72F9" w:rsidRPr="00EC72F9" w:rsidRDefault="00EC72F9" w:rsidP="00EC72F9">
      <w:pPr>
        <w:autoSpaceDE w:val="0"/>
        <w:autoSpaceDN w:val="0"/>
        <w:adjustRightInd w:val="0"/>
        <w:jc w:val="both"/>
        <w:rPr>
          <w:rFonts w:ascii="Times New Roman" w:hAnsi="Times New Roman"/>
          <w:sz w:val="24"/>
          <w:szCs w:val="24"/>
        </w:rPr>
      </w:pPr>
      <w:r w:rsidRPr="00EC72F9">
        <w:rPr>
          <w:rFonts w:ascii="Times New Roman" w:hAnsi="Times New Roman"/>
          <w:sz w:val="24"/>
          <w:szCs w:val="24"/>
        </w:rPr>
        <w:t>„Odredbe iz prethodnog stavka na odgovarajući se način primjenjuju i na zamjenika gradonačelnika iz reda pripadnika talijanske nacionalne manjine koji svoju dužnost obavlja profesionalno.“</w:t>
      </w:r>
    </w:p>
    <w:p w14:paraId="0D6A7E61" w14:textId="20BCB8BA" w:rsidR="00EC72F9" w:rsidRPr="00EC72F9" w:rsidRDefault="00EC72F9" w:rsidP="00EC72F9">
      <w:pPr>
        <w:autoSpaceDE w:val="0"/>
        <w:autoSpaceDN w:val="0"/>
        <w:adjustRightInd w:val="0"/>
        <w:jc w:val="center"/>
        <w:rPr>
          <w:rFonts w:ascii="Times New Roman" w:hAnsi="Times New Roman"/>
          <w:b/>
          <w:bCs/>
          <w:sz w:val="24"/>
          <w:szCs w:val="24"/>
        </w:rPr>
      </w:pPr>
      <w:r w:rsidRPr="00EC72F9">
        <w:rPr>
          <w:rFonts w:ascii="Times New Roman" w:hAnsi="Times New Roman"/>
          <w:b/>
          <w:bCs/>
          <w:sz w:val="24"/>
          <w:szCs w:val="24"/>
        </w:rPr>
        <w:t>Članak 6.</w:t>
      </w:r>
    </w:p>
    <w:p w14:paraId="2DAE5E63" w14:textId="776213C6" w:rsidR="00827331" w:rsidRPr="00EC72F9" w:rsidRDefault="00827331" w:rsidP="00EC72F9">
      <w:pPr>
        <w:autoSpaceDE w:val="0"/>
        <w:autoSpaceDN w:val="0"/>
        <w:adjustRightInd w:val="0"/>
        <w:ind w:firstLine="708"/>
        <w:jc w:val="both"/>
        <w:rPr>
          <w:rFonts w:ascii="Times New Roman" w:hAnsi="Times New Roman"/>
          <w:sz w:val="24"/>
          <w:szCs w:val="24"/>
        </w:rPr>
      </w:pPr>
      <w:r w:rsidRPr="00EC72F9">
        <w:rPr>
          <w:rFonts w:ascii="Times New Roman" w:hAnsi="Times New Roman"/>
          <w:sz w:val="24"/>
          <w:szCs w:val="24"/>
        </w:rPr>
        <w:t>Ova Odluka stupa na snagu</w:t>
      </w:r>
      <w:r w:rsidR="00CD75D7" w:rsidRPr="00EC72F9">
        <w:rPr>
          <w:rFonts w:ascii="Times New Roman" w:hAnsi="Times New Roman"/>
          <w:sz w:val="24"/>
          <w:szCs w:val="24"/>
        </w:rPr>
        <w:t xml:space="preserve"> dan nakon objave </w:t>
      </w:r>
      <w:r w:rsidRPr="00EC72F9">
        <w:rPr>
          <w:rFonts w:ascii="Times New Roman" w:hAnsi="Times New Roman"/>
          <w:sz w:val="24"/>
          <w:szCs w:val="24"/>
        </w:rPr>
        <w:t>u Službenim novinama Grada Novigrada-Cittanova.</w:t>
      </w:r>
    </w:p>
    <w:p w14:paraId="1567CFDA" w14:textId="77777777" w:rsidR="00827331" w:rsidRPr="00EC72F9" w:rsidRDefault="00827331" w:rsidP="00EC72F9">
      <w:pPr>
        <w:autoSpaceDE w:val="0"/>
        <w:autoSpaceDN w:val="0"/>
        <w:adjustRightInd w:val="0"/>
        <w:rPr>
          <w:rFonts w:ascii="Times New Roman" w:hAnsi="Times New Roman"/>
          <w:sz w:val="24"/>
          <w:szCs w:val="24"/>
        </w:rPr>
      </w:pPr>
      <w:r w:rsidRPr="00EC72F9">
        <w:rPr>
          <w:rFonts w:ascii="Times New Roman" w:hAnsi="Times New Roman"/>
          <w:sz w:val="24"/>
          <w:szCs w:val="24"/>
        </w:rPr>
        <w:t>KLASA: 080-02/21-01/02</w:t>
      </w:r>
    </w:p>
    <w:p w14:paraId="4A9D8BCA" w14:textId="31BE9C7E" w:rsidR="00827331" w:rsidRPr="00EC72F9" w:rsidRDefault="00827331" w:rsidP="00EC72F9">
      <w:pPr>
        <w:autoSpaceDE w:val="0"/>
        <w:autoSpaceDN w:val="0"/>
        <w:adjustRightInd w:val="0"/>
        <w:rPr>
          <w:rFonts w:ascii="Times New Roman" w:hAnsi="Times New Roman"/>
          <w:sz w:val="24"/>
          <w:szCs w:val="24"/>
        </w:rPr>
      </w:pPr>
      <w:r w:rsidRPr="00EC72F9">
        <w:rPr>
          <w:rFonts w:ascii="Times New Roman" w:hAnsi="Times New Roman"/>
          <w:sz w:val="24"/>
          <w:szCs w:val="24"/>
        </w:rPr>
        <w:t>URBROJ: 2105/03-02-25-2</w:t>
      </w:r>
    </w:p>
    <w:p w14:paraId="19089F50" w14:textId="34E42BC9" w:rsidR="00827331" w:rsidRPr="00EC72F9" w:rsidRDefault="00827331" w:rsidP="00EC72F9">
      <w:pPr>
        <w:autoSpaceDE w:val="0"/>
        <w:autoSpaceDN w:val="0"/>
        <w:adjustRightInd w:val="0"/>
        <w:rPr>
          <w:rFonts w:ascii="Times New Roman" w:hAnsi="Times New Roman"/>
          <w:sz w:val="24"/>
          <w:szCs w:val="24"/>
        </w:rPr>
      </w:pPr>
      <w:r w:rsidRPr="00EC72F9">
        <w:rPr>
          <w:rFonts w:ascii="Times New Roman" w:hAnsi="Times New Roman"/>
          <w:sz w:val="24"/>
          <w:szCs w:val="24"/>
        </w:rPr>
        <w:t>Novigrad-Cittanova, . lipnja 2025.</w:t>
      </w:r>
    </w:p>
    <w:p w14:paraId="7AD47077" w14:textId="77777777" w:rsidR="00827331" w:rsidRPr="00EC72F9" w:rsidRDefault="00827331" w:rsidP="00EC72F9">
      <w:pPr>
        <w:autoSpaceDE w:val="0"/>
        <w:autoSpaceDN w:val="0"/>
        <w:adjustRightInd w:val="0"/>
        <w:rPr>
          <w:rFonts w:ascii="Times New Roman" w:hAnsi="Times New Roman"/>
          <w:sz w:val="24"/>
          <w:szCs w:val="24"/>
        </w:rPr>
      </w:pPr>
    </w:p>
    <w:p w14:paraId="42EB6C1B" w14:textId="77777777" w:rsidR="00827331" w:rsidRPr="00EC72F9" w:rsidRDefault="00827331" w:rsidP="00EC72F9">
      <w:pPr>
        <w:rPr>
          <w:rFonts w:ascii="Times New Roman" w:hAnsi="Times New Roman"/>
          <w:sz w:val="24"/>
          <w:szCs w:val="24"/>
        </w:rPr>
      </w:pPr>
    </w:p>
    <w:p w14:paraId="5C9F30C8" w14:textId="018CE142" w:rsidR="00827331" w:rsidRPr="00EC72F9" w:rsidRDefault="00827331" w:rsidP="00EC72F9">
      <w:pPr>
        <w:autoSpaceDE w:val="0"/>
        <w:autoSpaceDN w:val="0"/>
        <w:adjustRightInd w:val="0"/>
        <w:jc w:val="center"/>
        <w:rPr>
          <w:rFonts w:ascii="Times New Roman" w:hAnsi="Times New Roman"/>
          <w:bCs/>
          <w:color w:val="000000"/>
          <w:sz w:val="24"/>
          <w:szCs w:val="24"/>
        </w:rPr>
      </w:pPr>
      <w:r w:rsidRPr="00EC72F9">
        <w:rPr>
          <w:rFonts w:ascii="Times New Roman" w:hAnsi="Times New Roman"/>
          <w:bCs/>
          <w:color w:val="000000"/>
          <w:sz w:val="24"/>
          <w:szCs w:val="24"/>
        </w:rPr>
        <w:t>PREDSJEDNIK</w:t>
      </w:r>
      <w:r w:rsidR="00CD75D7" w:rsidRPr="00EC72F9">
        <w:rPr>
          <w:rFonts w:ascii="Times New Roman" w:hAnsi="Times New Roman"/>
          <w:bCs/>
          <w:color w:val="000000"/>
          <w:sz w:val="24"/>
          <w:szCs w:val="24"/>
        </w:rPr>
        <w:t>/ICA</w:t>
      </w:r>
      <w:r w:rsidRPr="00EC72F9">
        <w:rPr>
          <w:rFonts w:ascii="Times New Roman" w:hAnsi="Times New Roman"/>
          <w:color w:val="000000"/>
          <w:sz w:val="24"/>
          <w:szCs w:val="24"/>
        </w:rPr>
        <w:t xml:space="preserve"> </w:t>
      </w:r>
      <w:r w:rsidRPr="00EC72F9">
        <w:rPr>
          <w:rFonts w:ascii="Times New Roman" w:hAnsi="Times New Roman"/>
          <w:bCs/>
          <w:color w:val="000000"/>
          <w:sz w:val="24"/>
          <w:szCs w:val="24"/>
        </w:rPr>
        <w:t xml:space="preserve">GRADSKOG VIJEĆA </w:t>
      </w:r>
    </w:p>
    <w:p w14:paraId="621F54DA" w14:textId="77777777" w:rsidR="00827331" w:rsidRPr="00EC72F9" w:rsidRDefault="00827331" w:rsidP="00EC72F9">
      <w:pPr>
        <w:autoSpaceDE w:val="0"/>
        <w:autoSpaceDN w:val="0"/>
        <w:adjustRightInd w:val="0"/>
        <w:jc w:val="center"/>
        <w:rPr>
          <w:rFonts w:ascii="Times New Roman" w:hAnsi="Times New Roman"/>
          <w:color w:val="000000"/>
          <w:sz w:val="24"/>
          <w:szCs w:val="24"/>
        </w:rPr>
      </w:pPr>
      <w:r w:rsidRPr="00EC72F9">
        <w:rPr>
          <w:rFonts w:ascii="Times New Roman" w:hAnsi="Times New Roman"/>
          <w:bCs/>
          <w:color w:val="000000"/>
          <w:sz w:val="24"/>
          <w:szCs w:val="24"/>
        </w:rPr>
        <w:t>GRADA NOVIGRADA- CITTANOVA</w:t>
      </w:r>
    </w:p>
    <w:p w14:paraId="0315F94F" w14:textId="77777777" w:rsidR="00CD75D7" w:rsidRPr="00EC72F9" w:rsidRDefault="00CD75D7" w:rsidP="00EC72F9">
      <w:pPr>
        <w:jc w:val="right"/>
        <w:rPr>
          <w:rFonts w:ascii="Times New Roman" w:hAnsi="Times New Roman"/>
          <w:b/>
          <w:sz w:val="24"/>
          <w:szCs w:val="24"/>
        </w:rPr>
      </w:pPr>
    </w:p>
    <w:p w14:paraId="015BCC60" w14:textId="77777777" w:rsidR="00CD75D7" w:rsidRPr="00EC72F9" w:rsidRDefault="00CD75D7" w:rsidP="00EC72F9">
      <w:pPr>
        <w:jc w:val="right"/>
        <w:rPr>
          <w:rFonts w:ascii="Times New Roman" w:hAnsi="Times New Roman"/>
          <w:b/>
          <w:sz w:val="24"/>
          <w:szCs w:val="24"/>
        </w:rPr>
      </w:pPr>
    </w:p>
    <w:p w14:paraId="01D94FE9" w14:textId="77777777" w:rsidR="00CD75D7" w:rsidRPr="00EC72F9" w:rsidRDefault="00CD75D7" w:rsidP="00EC72F9">
      <w:pPr>
        <w:jc w:val="right"/>
        <w:rPr>
          <w:rFonts w:ascii="Times New Roman" w:hAnsi="Times New Roman"/>
          <w:b/>
          <w:sz w:val="24"/>
          <w:szCs w:val="24"/>
        </w:rPr>
      </w:pPr>
    </w:p>
    <w:p w14:paraId="5FD54EAB" w14:textId="77777777" w:rsidR="00CD75D7" w:rsidRPr="00EC72F9" w:rsidRDefault="00CD75D7" w:rsidP="00EC72F9">
      <w:pPr>
        <w:jc w:val="right"/>
        <w:rPr>
          <w:rFonts w:ascii="Times New Roman" w:hAnsi="Times New Roman"/>
          <w:b/>
          <w:sz w:val="24"/>
          <w:szCs w:val="24"/>
        </w:rPr>
      </w:pPr>
    </w:p>
    <w:p w14:paraId="1C1724AA" w14:textId="77777777" w:rsidR="00CD75D7" w:rsidRPr="00EC72F9" w:rsidRDefault="00CD75D7" w:rsidP="00EC72F9">
      <w:pPr>
        <w:jc w:val="right"/>
        <w:rPr>
          <w:rFonts w:ascii="Times New Roman" w:hAnsi="Times New Roman"/>
          <w:b/>
          <w:sz w:val="24"/>
          <w:szCs w:val="24"/>
        </w:rPr>
      </w:pPr>
    </w:p>
    <w:p w14:paraId="23A35DFC" w14:textId="77777777" w:rsidR="00CD75D7" w:rsidRPr="00EC72F9" w:rsidRDefault="00CD75D7" w:rsidP="00EC72F9">
      <w:pPr>
        <w:jc w:val="right"/>
        <w:rPr>
          <w:rFonts w:ascii="Times New Roman" w:hAnsi="Times New Roman"/>
          <w:b/>
          <w:sz w:val="24"/>
          <w:szCs w:val="24"/>
        </w:rPr>
      </w:pPr>
    </w:p>
    <w:p w14:paraId="797A787B" w14:textId="77777777" w:rsidR="00CD75D7" w:rsidRPr="00EC72F9" w:rsidRDefault="00CD75D7" w:rsidP="00EC72F9">
      <w:pPr>
        <w:jc w:val="right"/>
        <w:rPr>
          <w:rFonts w:ascii="Times New Roman" w:hAnsi="Times New Roman"/>
          <w:b/>
          <w:sz w:val="24"/>
          <w:szCs w:val="24"/>
        </w:rPr>
      </w:pPr>
    </w:p>
    <w:p w14:paraId="6FF3AF25" w14:textId="77777777" w:rsidR="00CD75D7" w:rsidRPr="00EC72F9" w:rsidRDefault="00CD75D7" w:rsidP="00EC72F9">
      <w:pPr>
        <w:jc w:val="right"/>
        <w:rPr>
          <w:rFonts w:ascii="Times New Roman" w:hAnsi="Times New Roman"/>
          <w:b/>
          <w:sz w:val="24"/>
          <w:szCs w:val="24"/>
        </w:rPr>
      </w:pPr>
    </w:p>
    <w:p w14:paraId="10171CC2" w14:textId="77777777" w:rsidR="00CD75D7" w:rsidRPr="00EC72F9" w:rsidRDefault="00CD75D7" w:rsidP="00EC72F9">
      <w:pPr>
        <w:jc w:val="right"/>
        <w:rPr>
          <w:rFonts w:ascii="Times New Roman" w:hAnsi="Times New Roman"/>
          <w:b/>
          <w:sz w:val="24"/>
          <w:szCs w:val="24"/>
        </w:rPr>
      </w:pPr>
    </w:p>
    <w:p w14:paraId="4535CF3D" w14:textId="77777777" w:rsidR="00CD75D7" w:rsidRPr="00EC72F9" w:rsidRDefault="00CD75D7" w:rsidP="00EC72F9">
      <w:pPr>
        <w:jc w:val="right"/>
        <w:rPr>
          <w:rFonts w:ascii="Times New Roman" w:hAnsi="Times New Roman"/>
          <w:b/>
          <w:sz w:val="24"/>
          <w:szCs w:val="24"/>
        </w:rPr>
      </w:pPr>
    </w:p>
    <w:p w14:paraId="36CC7650" w14:textId="77777777" w:rsidR="00CD75D7" w:rsidRPr="00EC72F9" w:rsidRDefault="00CD75D7" w:rsidP="00EC72F9">
      <w:pPr>
        <w:rPr>
          <w:rFonts w:ascii="Times New Roman" w:hAnsi="Times New Roman"/>
          <w:b/>
          <w:sz w:val="24"/>
          <w:szCs w:val="24"/>
        </w:rPr>
      </w:pPr>
    </w:p>
    <w:p w14:paraId="577FA171" w14:textId="6AE38E06" w:rsidR="00CD75D7" w:rsidRPr="00EC72F9" w:rsidRDefault="00CD75D7" w:rsidP="00EC72F9">
      <w:pPr>
        <w:jc w:val="right"/>
        <w:rPr>
          <w:rFonts w:ascii="Times New Roman" w:hAnsi="Times New Roman"/>
          <w:b/>
          <w:sz w:val="24"/>
          <w:szCs w:val="24"/>
        </w:rPr>
      </w:pPr>
      <w:r w:rsidRPr="00EC72F9">
        <w:rPr>
          <w:rFonts w:ascii="Times New Roman" w:hAnsi="Times New Roman"/>
          <w:b/>
          <w:sz w:val="24"/>
          <w:szCs w:val="24"/>
        </w:rPr>
        <w:lastRenderedPageBreak/>
        <w:t>OBRAZLOŽENJE</w:t>
      </w:r>
    </w:p>
    <w:p w14:paraId="56615579" w14:textId="77777777" w:rsidR="00CD75D7" w:rsidRPr="00EC72F9" w:rsidRDefault="00CD75D7" w:rsidP="00EC72F9">
      <w:pPr>
        <w:rPr>
          <w:rFonts w:ascii="Times New Roman" w:hAnsi="Times New Roman"/>
          <w:sz w:val="24"/>
          <w:szCs w:val="24"/>
        </w:rPr>
      </w:pPr>
    </w:p>
    <w:p w14:paraId="6F18F299" w14:textId="77777777" w:rsidR="00CD75D7" w:rsidRPr="00EC72F9" w:rsidRDefault="00CD75D7" w:rsidP="00EC72F9">
      <w:pPr>
        <w:numPr>
          <w:ilvl w:val="0"/>
          <w:numId w:val="1"/>
        </w:numPr>
        <w:contextualSpacing/>
        <w:rPr>
          <w:rFonts w:ascii="Times New Roman" w:hAnsi="Times New Roman"/>
          <w:b/>
          <w:sz w:val="24"/>
          <w:szCs w:val="24"/>
        </w:rPr>
      </w:pPr>
      <w:r w:rsidRPr="00EC72F9">
        <w:rPr>
          <w:rFonts w:ascii="Times New Roman" w:hAnsi="Times New Roman"/>
          <w:b/>
          <w:sz w:val="24"/>
          <w:szCs w:val="24"/>
        </w:rPr>
        <w:t>RAZLOZI DONOŠENJA AKTA</w:t>
      </w:r>
    </w:p>
    <w:p w14:paraId="05766806" w14:textId="1528134D" w:rsidR="007F1503" w:rsidRPr="00EC72F9" w:rsidRDefault="007F1503" w:rsidP="00EC72F9">
      <w:pPr>
        <w:pStyle w:val="StandardWeb"/>
        <w:spacing w:line="276" w:lineRule="auto"/>
        <w:ind w:left="720"/>
        <w:jc w:val="both"/>
      </w:pPr>
      <w:r w:rsidRPr="00EC72F9">
        <w:t xml:space="preserve">Sukladno važećoj </w:t>
      </w:r>
      <w:r w:rsidRPr="00EC72F9">
        <w:rPr>
          <w:rStyle w:val="Istaknuto"/>
          <w:rFonts w:eastAsiaTheme="majorEastAsia"/>
          <w:i w:val="0"/>
          <w:iCs w:val="0"/>
        </w:rPr>
        <w:t>Odluci o plaći i drugim materijalnim pravima gradonačelnika i zamjenika gradonačelnika Grada Novigrada-Cittanova</w:t>
      </w:r>
      <w:r w:rsidR="00A774E7" w:rsidRPr="00EC72F9">
        <w:t xml:space="preserve"> iz 2021. godine,</w:t>
      </w:r>
      <w:r w:rsidRPr="00EC72F9">
        <w:t xml:space="preserve"> u trenutku njenog donošenja</w:t>
      </w:r>
      <w:r w:rsidR="00A774E7" w:rsidRPr="00EC72F9">
        <w:t>,</w:t>
      </w:r>
      <w:r w:rsidRPr="00EC72F9">
        <w:t xml:space="preserve"> nije bio propisan koeficijent za obračun plaće zamjenika gradonačelnika iz reda pripadnika talijanske nacionalne manjine u slučaju profesionalnog obavljanja dužnosti.</w:t>
      </w:r>
    </w:p>
    <w:p w14:paraId="0F493F79" w14:textId="4BEB88AE" w:rsidR="00A774E7" w:rsidRPr="00EC72F9" w:rsidRDefault="00A774E7" w:rsidP="00EC72F9">
      <w:pPr>
        <w:pStyle w:val="StandardWeb"/>
        <w:spacing w:line="276" w:lineRule="auto"/>
        <w:ind w:left="720"/>
        <w:jc w:val="both"/>
      </w:pPr>
      <w:r w:rsidRPr="00EC72F9">
        <w:t>Razlog tome je činjenica da je dosadašnji zamjenik gradonačelnika iz reda pripadnika talijanske nacionalne manjine svoju dužnost obavljao volonterski, pa nije bilo potrebe za propisivanjem koeficijenta za profesionalno obavljanje iste.</w:t>
      </w:r>
    </w:p>
    <w:p w14:paraId="2A815F1C" w14:textId="5DD4894B" w:rsidR="007F1503" w:rsidRPr="00EC72F9" w:rsidRDefault="007F1503" w:rsidP="00EC72F9">
      <w:pPr>
        <w:pStyle w:val="StandardWeb"/>
        <w:spacing w:line="276" w:lineRule="auto"/>
        <w:ind w:left="720"/>
        <w:jc w:val="both"/>
      </w:pPr>
      <w:r w:rsidRPr="00EC72F9">
        <w:t xml:space="preserve">Budući da se gospodin Zancola Andrea, zamjenik gradonačelnika iz reda pripadnika talijanske nacionalne manjine, sukladno Zakonu o lokalnoj i područnoj (regionalnoj) samoupravi te Statutu Grada Novigrada-Cittanova, u zakonskom roku. izjasnio da će dužnost obavljati profesionalno, bilo je potrebno unijeti </w:t>
      </w:r>
      <w:r w:rsidR="00A774E7" w:rsidRPr="00EC72F9">
        <w:t xml:space="preserve">izmjene </w:t>
      </w:r>
      <w:r w:rsidRPr="00EC72F9">
        <w:t xml:space="preserve">u predmetnu </w:t>
      </w:r>
      <w:r w:rsidR="00EC72F9">
        <w:t>O</w:t>
      </w:r>
      <w:r w:rsidRPr="00EC72F9">
        <w:t>dluku.</w:t>
      </w:r>
    </w:p>
    <w:p w14:paraId="402A801A" w14:textId="3C2EC027" w:rsidR="007F1503" w:rsidRPr="00EC72F9" w:rsidRDefault="00A774E7" w:rsidP="00EC72F9">
      <w:pPr>
        <w:pStyle w:val="StandardWeb"/>
        <w:spacing w:line="276" w:lineRule="auto"/>
        <w:ind w:left="720"/>
        <w:jc w:val="both"/>
      </w:pPr>
      <w:r w:rsidRPr="00EC72F9">
        <w:t xml:space="preserve">Zamjenik gradonačelnika Grada Novigrada-Cittanova iz reda pripadnika talijanske nacionalne manjine, gospodin </w:t>
      </w:r>
      <w:r w:rsidR="007F1503" w:rsidRPr="00EC72F9">
        <w:t xml:space="preserve">Zancola Andrea stupio na dužnost 22. svibnja 2025., a izjašnjenje o profesionalnom obavljanju dužnosti dao </w:t>
      </w:r>
      <w:r w:rsidRPr="00EC72F9">
        <w:t xml:space="preserve">je </w:t>
      </w:r>
      <w:r w:rsidR="007F1503" w:rsidRPr="00EC72F9">
        <w:t xml:space="preserve">dana </w:t>
      </w:r>
      <w:r w:rsidRPr="00EC72F9">
        <w:t>29.</w:t>
      </w:r>
      <w:r w:rsidR="007F1503" w:rsidRPr="00EC72F9">
        <w:t xml:space="preserve"> svibnja 2025., </w:t>
      </w:r>
      <w:r w:rsidRPr="00EC72F9">
        <w:t xml:space="preserve">pa će </w:t>
      </w:r>
      <w:r w:rsidR="007F1503" w:rsidRPr="00EC72F9">
        <w:t xml:space="preserve">prava i obveze iz radnog odnosa temeljom profesionalnog obavljanja </w:t>
      </w:r>
      <w:r w:rsidRPr="00EC72F9">
        <w:t>dužnosti zamjenika gradonačelnika</w:t>
      </w:r>
      <w:r w:rsidR="007F1503" w:rsidRPr="00EC72F9">
        <w:t xml:space="preserve"> počet</w:t>
      </w:r>
      <w:r w:rsidR="00EC72F9">
        <w:t>i</w:t>
      </w:r>
      <w:r w:rsidR="007F1503" w:rsidRPr="00EC72F9">
        <w:t xml:space="preserve"> teći od </w:t>
      </w:r>
      <w:r w:rsidR="003E06FC">
        <w:t>20</w:t>
      </w:r>
      <w:r w:rsidR="007F1503" w:rsidRPr="00EC72F9">
        <w:t>. lipnja 2025. godine.</w:t>
      </w:r>
      <w:r w:rsidRPr="00EC72F9">
        <w:t xml:space="preserve"> </w:t>
      </w:r>
    </w:p>
    <w:p w14:paraId="2B1FCA26" w14:textId="62A02882" w:rsidR="00CD75D7" w:rsidRPr="00EC72F9" w:rsidRDefault="00994B26" w:rsidP="00EC72F9">
      <w:pPr>
        <w:pStyle w:val="StandardWeb"/>
        <w:spacing w:line="276" w:lineRule="auto"/>
        <w:ind w:left="720"/>
        <w:jc w:val="both"/>
      </w:pPr>
      <w:r w:rsidRPr="00EC72F9">
        <w:t>Donošenjem ov</w:t>
      </w:r>
      <w:r w:rsidR="00EC72F9">
        <w:t xml:space="preserve">ih </w:t>
      </w:r>
      <w:r w:rsidRPr="00EC72F9">
        <w:t>izmjen</w:t>
      </w:r>
      <w:r w:rsidR="00EC72F9">
        <w:t>a</w:t>
      </w:r>
      <w:r w:rsidRPr="00EC72F9">
        <w:t xml:space="preserve"> </w:t>
      </w:r>
      <w:r w:rsidR="00EC72F9">
        <w:t xml:space="preserve">i dopuna, </w:t>
      </w:r>
      <w:r w:rsidRPr="00EC72F9">
        <w:t>omogućuje se usklađivanje važeće Odluke s aktualnim stanjem i zakonskim obvezama</w:t>
      </w:r>
      <w:r w:rsidR="001B29B8">
        <w:t xml:space="preserve"> te se </w:t>
      </w:r>
      <w:r w:rsidRPr="00EC72F9">
        <w:t>osigurava zakonito ostvarivanje prava zamjenika gradonačelnika koji dužnost obavlja profesionalno.</w:t>
      </w:r>
    </w:p>
    <w:p w14:paraId="3A0EF676" w14:textId="77777777" w:rsidR="00CD75D7" w:rsidRPr="00EC72F9" w:rsidRDefault="00CD75D7" w:rsidP="00EC72F9">
      <w:pPr>
        <w:ind w:left="720"/>
        <w:contextualSpacing/>
        <w:rPr>
          <w:rFonts w:ascii="Times New Roman" w:hAnsi="Times New Roman"/>
          <w:b/>
          <w:sz w:val="24"/>
          <w:szCs w:val="24"/>
        </w:rPr>
      </w:pPr>
    </w:p>
    <w:p w14:paraId="6B11DF83" w14:textId="77777777" w:rsidR="00CD75D7" w:rsidRDefault="00CD75D7" w:rsidP="00EC72F9">
      <w:pPr>
        <w:numPr>
          <w:ilvl w:val="0"/>
          <w:numId w:val="1"/>
        </w:numPr>
        <w:contextualSpacing/>
        <w:rPr>
          <w:rFonts w:ascii="Times New Roman" w:hAnsi="Times New Roman"/>
          <w:b/>
          <w:sz w:val="24"/>
          <w:szCs w:val="24"/>
        </w:rPr>
      </w:pPr>
      <w:r w:rsidRPr="00EC72F9">
        <w:rPr>
          <w:rFonts w:ascii="Times New Roman" w:hAnsi="Times New Roman"/>
          <w:b/>
          <w:sz w:val="24"/>
          <w:szCs w:val="24"/>
        </w:rPr>
        <w:t>PRAVNI AKTI</w:t>
      </w:r>
    </w:p>
    <w:p w14:paraId="23AAE462" w14:textId="77777777" w:rsidR="00C4174B" w:rsidRDefault="00EC72F9" w:rsidP="00EC72F9">
      <w:pPr>
        <w:ind w:left="720"/>
        <w:contextualSpacing/>
        <w:jc w:val="both"/>
        <w:rPr>
          <w:rFonts w:ascii="Times New Roman" w:hAnsi="Times New Roman"/>
          <w:bCs/>
          <w:sz w:val="24"/>
          <w:szCs w:val="24"/>
        </w:rPr>
      </w:pPr>
      <w:r>
        <w:rPr>
          <w:rFonts w:ascii="Times New Roman" w:hAnsi="Times New Roman"/>
          <w:bCs/>
          <w:sz w:val="24"/>
          <w:szCs w:val="24"/>
        </w:rPr>
        <w:t xml:space="preserve">                                                                                                                               </w:t>
      </w:r>
      <w:r w:rsidR="004D57E4" w:rsidRPr="00EC72F9">
        <w:rPr>
          <w:rFonts w:ascii="Times New Roman" w:hAnsi="Times New Roman"/>
          <w:bCs/>
          <w:sz w:val="24"/>
          <w:szCs w:val="24"/>
        </w:rPr>
        <w:t xml:space="preserve">Člankom 90.a. stavkom 1. i 2. Zakona o lokalnoj i područnoj (regionalnoj) samoupravi ("Narodne novine" broj 33/01, 60/01, 129/05, 109/07, 125/08, 36/09, 150/11, 144/12, 123/17, 98/19 i 144/20) propisano je da općinski načelnik, gradonačelnik, župan i njihovi zamjenici  koji dužnost obavljaju profesionalno, za vrijeme profesionalnog obavljanja dužnosti imaju pravo na plaću i druga prava iz rada, a vrijeme obavljanja dužnosti uračunava im se u staž osiguranja, dok osobe koje dužnost obavljaju volonterski imaju pravo na naknadu za rad. Stavkom 3. istoga članka propisano je da se osnovna mjerila za određivanje plaće, odnosno naknade za rad kao i druga prava vezana uz profesionalno obnašanje dužnosti općinskog načelnika, gradonačelnika, odnosno župana i njihovih zamjenika određuju se posebnim zakonom.  </w:t>
      </w:r>
    </w:p>
    <w:p w14:paraId="65B03232" w14:textId="4B4B528E" w:rsidR="004D57E4" w:rsidRPr="00EC72F9" w:rsidRDefault="004D57E4" w:rsidP="00EC72F9">
      <w:pPr>
        <w:ind w:left="720"/>
        <w:contextualSpacing/>
        <w:jc w:val="both"/>
        <w:rPr>
          <w:rFonts w:ascii="Times New Roman" w:hAnsi="Times New Roman"/>
          <w:bCs/>
          <w:sz w:val="24"/>
          <w:szCs w:val="24"/>
        </w:rPr>
      </w:pPr>
      <w:r w:rsidRPr="00EC72F9">
        <w:rPr>
          <w:rFonts w:ascii="Times New Roman" w:hAnsi="Times New Roman"/>
          <w:bCs/>
          <w:sz w:val="24"/>
          <w:szCs w:val="24"/>
        </w:rPr>
        <w:lastRenderedPageBreak/>
        <w:t>Zakonom o plaćama u lokalnoj i područnoj (regionalnoj) samoupravi ("Narodne novine" broj 28/10 i 10/23-dalje u tekstu: Zakon o plaćama) propisano je da plaću župana, gradonačelnika i općinskih načelnika i njihovih zamjenika čini umnožak koeficijenta i osnovice za obračun plaće, uvećan za 0,5% za svaku navršenu godinu radnog staža, ukupno najviše za 20%.  Člankom 3. Zakona o plaćama određeno je da osnovicu i koeficijente za obračun plaće župana, gradonačelnika i općinskih načelnika i njihovih zamjenika određuje odlukom predstavničko tijelo jedinice lokalne i područne (regionalne) samouprave u kojoj obnašaju dužnost, na prijedlog župana, gradonačelnika odnosno općinskog načelnika</w:t>
      </w:r>
    </w:p>
    <w:p w14:paraId="3326767D" w14:textId="77777777" w:rsidR="004D57E4" w:rsidRPr="00EC72F9" w:rsidRDefault="004D57E4" w:rsidP="00EC72F9">
      <w:pPr>
        <w:ind w:left="720"/>
        <w:contextualSpacing/>
        <w:rPr>
          <w:rFonts w:ascii="Times New Roman" w:hAnsi="Times New Roman"/>
          <w:b/>
          <w:sz w:val="24"/>
          <w:szCs w:val="24"/>
        </w:rPr>
      </w:pPr>
    </w:p>
    <w:p w14:paraId="46A6BFB3" w14:textId="5D7A8A67" w:rsidR="00CD75D7" w:rsidRPr="00EC72F9" w:rsidRDefault="00CD75D7" w:rsidP="00EC72F9">
      <w:pPr>
        <w:pStyle w:val="Odlomakpopisa"/>
        <w:numPr>
          <w:ilvl w:val="0"/>
          <w:numId w:val="1"/>
        </w:numPr>
        <w:rPr>
          <w:rFonts w:ascii="Times New Roman" w:hAnsi="Times New Roman"/>
          <w:b/>
          <w:sz w:val="24"/>
          <w:szCs w:val="24"/>
        </w:rPr>
      </w:pPr>
      <w:r w:rsidRPr="00EC72F9">
        <w:rPr>
          <w:rFonts w:ascii="Times New Roman" w:hAnsi="Times New Roman"/>
          <w:b/>
          <w:sz w:val="24"/>
          <w:szCs w:val="24"/>
        </w:rPr>
        <w:t>UTJECAJ NA PRORAČUN</w:t>
      </w:r>
    </w:p>
    <w:p w14:paraId="0615139E" w14:textId="235E6DFB" w:rsidR="00CD75D7" w:rsidRPr="00EC72F9" w:rsidRDefault="00CD75D7" w:rsidP="00EC72F9">
      <w:pPr>
        <w:ind w:left="720"/>
        <w:contextualSpacing/>
        <w:jc w:val="both"/>
        <w:rPr>
          <w:rFonts w:ascii="Times New Roman" w:hAnsi="Times New Roman"/>
          <w:sz w:val="24"/>
          <w:szCs w:val="24"/>
        </w:rPr>
      </w:pPr>
      <w:r w:rsidRPr="00EC72F9">
        <w:rPr>
          <w:rFonts w:ascii="Times New Roman" w:hAnsi="Times New Roman"/>
          <w:sz w:val="24"/>
          <w:szCs w:val="24"/>
        </w:rPr>
        <w:t>Za provedbu ove Odluke osigurana su sredstva u Proračunu Grada Novigrada- Cittanova za 202</w:t>
      </w:r>
      <w:r w:rsidR="00A774E7" w:rsidRPr="00EC72F9">
        <w:rPr>
          <w:rFonts w:ascii="Times New Roman" w:hAnsi="Times New Roman"/>
          <w:sz w:val="24"/>
          <w:szCs w:val="24"/>
        </w:rPr>
        <w:t>5</w:t>
      </w:r>
      <w:r w:rsidRPr="00EC72F9">
        <w:rPr>
          <w:rFonts w:ascii="Times New Roman" w:hAnsi="Times New Roman"/>
          <w:sz w:val="24"/>
          <w:szCs w:val="24"/>
        </w:rPr>
        <w:t xml:space="preserve">. godinu. </w:t>
      </w:r>
    </w:p>
    <w:p w14:paraId="719E42DA" w14:textId="77777777" w:rsidR="00CD75D7" w:rsidRPr="00EC72F9" w:rsidRDefault="00CD75D7" w:rsidP="00EC72F9">
      <w:pPr>
        <w:rPr>
          <w:rFonts w:ascii="Times New Roman" w:hAnsi="Times New Roman"/>
          <w:sz w:val="24"/>
          <w:szCs w:val="24"/>
        </w:rPr>
      </w:pPr>
    </w:p>
    <w:p w14:paraId="351700F3" w14:textId="77777777" w:rsidR="000B3C9A" w:rsidRPr="00994B26" w:rsidRDefault="000B3C9A">
      <w:pPr>
        <w:rPr>
          <w:rFonts w:ascii="Times New Roman" w:hAnsi="Times New Roman"/>
        </w:rPr>
      </w:pPr>
    </w:p>
    <w:sectPr w:rsidR="000B3C9A" w:rsidRPr="00994B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B33B0"/>
    <w:multiLevelType w:val="hybridMultilevel"/>
    <w:tmpl w:val="105634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6252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68"/>
    <w:rsid w:val="000B3C9A"/>
    <w:rsid w:val="001016D4"/>
    <w:rsid w:val="001B29B8"/>
    <w:rsid w:val="0032606F"/>
    <w:rsid w:val="003E06FC"/>
    <w:rsid w:val="004226EE"/>
    <w:rsid w:val="0047105C"/>
    <w:rsid w:val="004D57E4"/>
    <w:rsid w:val="004F15AD"/>
    <w:rsid w:val="00542836"/>
    <w:rsid w:val="006016FF"/>
    <w:rsid w:val="00606502"/>
    <w:rsid w:val="00736D4B"/>
    <w:rsid w:val="007F1503"/>
    <w:rsid w:val="00827331"/>
    <w:rsid w:val="008B7468"/>
    <w:rsid w:val="00994B26"/>
    <w:rsid w:val="00A774E7"/>
    <w:rsid w:val="00B0642B"/>
    <w:rsid w:val="00C4174B"/>
    <w:rsid w:val="00CD75D7"/>
    <w:rsid w:val="00EC72F9"/>
    <w:rsid w:val="00F87AA2"/>
    <w:rsid w:val="00FF13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CECA"/>
  <w15:chartTrackingRefBased/>
  <w15:docId w15:val="{C241F454-94B1-4F32-9651-3F634373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331"/>
    <w:pPr>
      <w:spacing w:after="200" w:line="276" w:lineRule="auto"/>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8B7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B7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B746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B746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B746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B746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B746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B746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B746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B746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B746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B746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B746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B746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B746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B746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B746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B7468"/>
    <w:rPr>
      <w:rFonts w:eastAsiaTheme="majorEastAsia" w:cstheme="majorBidi"/>
      <w:color w:val="272727" w:themeColor="text1" w:themeTint="D8"/>
    </w:rPr>
  </w:style>
  <w:style w:type="paragraph" w:styleId="Naslov">
    <w:name w:val="Title"/>
    <w:basedOn w:val="Normal"/>
    <w:next w:val="Normal"/>
    <w:link w:val="NaslovChar"/>
    <w:uiPriority w:val="10"/>
    <w:qFormat/>
    <w:rsid w:val="008B7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B746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B746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B746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B7468"/>
    <w:pPr>
      <w:spacing w:before="160"/>
      <w:jc w:val="center"/>
    </w:pPr>
    <w:rPr>
      <w:i/>
      <w:iCs/>
      <w:color w:val="404040" w:themeColor="text1" w:themeTint="BF"/>
    </w:rPr>
  </w:style>
  <w:style w:type="character" w:customStyle="1" w:styleId="CitatChar">
    <w:name w:val="Citat Char"/>
    <w:basedOn w:val="Zadanifontodlomka"/>
    <w:link w:val="Citat"/>
    <w:uiPriority w:val="29"/>
    <w:rsid w:val="008B7468"/>
    <w:rPr>
      <w:i/>
      <w:iCs/>
      <w:color w:val="404040" w:themeColor="text1" w:themeTint="BF"/>
    </w:rPr>
  </w:style>
  <w:style w:type="paragraph" w:styleId="Odlomakpopisa">
    <w:name w:val="List Paragraph"/>
    <w:basedOn w:val="Normal"/>
    <w:uiPriority w:val="34"/>
    <w:qFormat/>
    <w:rsid w:val="008B7468"/>
    <w:pPr>
      <w:ind w:left="720"/>
      <w:contextualSpacing/>
    </w:pPr>
  </w:style>
  <w:style w:type="character" w:styleId="Jakoisticanje">
    <w:name w:val="Intense Emphasis"/>
    <w:basedOn w:val="Zadanifontodlomka"/>
    <w:uiPriority w:val="21"/>
    <w:qFormat/>
    <w:rsid w:val="008B7468"/>
    <w:rPr>
      <w:i/>
      <w:iCs/>
      <w:color w:val="0F4761" w:themeColor="accent1" w:themeShade="BF"/>
    </w:rPr>
  </w:style>
  <w:style w:type="paragraph" w:styleId="Naglaencitat">
    <w:name w:val="Intense Quote"/>
    <w:basedOn w:val="Normal"/>
    <w:next w:val="Normal"/>
    <w:link w:val="NaglaencitatChar"/>
    <w:uiPriority w:val="30"/>
    <w:qFormat/>
    <w:rsid w:val="008B7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B7468"/>
    <w:rPr>
      <w:i/>
      <w:iCs/>
      <w:color w:val="0F4761" w:themeColor="accent1" w:themeShade="BF"/>
    </w:rPr>
  </w:style>
  <w:style w:type="character" w:styleId="Istaknutareferenca">
    <w:name w:val="Intense Reference"/>
    <w:basedOn w:val="Zadanifontodlomka"/>
    <w:uiPriority w:val="32"/>
    <w:qFormat/>
    <w:rsid w:val="008B7468"/>
    <w:rPr>
      <w:b/>
      <w:bCs/>
      <w:smallCaps/>
      <w:color w:val="0F4761" w:themeColor="accent1" w:themeShade="BF"/>
      <w:spacing w:val="5"/>
    </w:rPr>
  </w:style>
  <w:style w:type="paragraph" w:styleId="Tijeloteksta">
    <w:name w:val="Body Text"/>
    <w:aliases w:val="uvlaka 3,uvlaka 2,Tijelo teksta1, uvlaka 31,Tijelo teksta11, uvlaka 311,Tijelo teksta3,  uvlaka 21,  uvlaka 211,Tijelo teksta2,uvlaka 21,uvlaka 211,uvlaka 31,uvlaka 311"/>
    <w:basedOn w:val="Normal"/>
    <w:link w:val="TijelotekstaChar"/>
    <w:qFormat/>
    <w:rsid w:val="00827331"/>
    <w:pPr>
      <w:suppressAutoHyphens/>
      <w:spacing w:after="0" w:line="240" w:lineRule="auto"/>
    </w:pPr>
    <w:rPr>
      <w:rFonts w:ascii="Tahoma" w:eastAsia="Times New Roman" w:hAnsi="Tahoma" w:cs="Tahoma"/>
      <w:szCs w:val="24"/>
      <w:lang w:eastAsia="ar-SA"/>
    </w:rPr>
  </w:style>
  <w:style w:type="character" w:customStyle="1" w:styleId="TijelotekstaChar">
    <w:name w:val="Tijelo teksta Char"/>
    <w:aliases w:val="uvlaka 3 Char,uvlaka 2 Char,Tijelo teksta1 Char, uvlaka 31 Char,Tijelo teksta11 Char, uvlaka 311 Char,Tijelo teksta3 Char,  uvlaka 21 Char,  uvlaka 211 Char,Tijelo teksta2 Char,uvlaka 21 Char,uvlaka 211 Char,uvlaka 31 Char"/>
    <w:basedOn w:val="Zadanifontodlomka"/>
    <w:link w:val="Tijeloteksta"/>
    <w:rsid w:val="00827331"/>
    <w:rPr>
      <w:rFonts w:ascii="Tahoma" w:eastAsia="Times New Roman" w:hAnsi="Tahoma" w:cs="Tahoma"/>
      <w:kern w:val="0"/>
      <w:szCs w:val="24"/>
      <w:lang w:eastAsia="ar-SA"/>
      <w14:ligatures w14:val="none"/>
    </w:rPr>
  </w:style>
  <w:style w:type="paragraph" w:styleId="StandardWeb">
    <w:name w:val="Normal (Web)"/>
    <w:basedOn w:val="Normal"/>
    <w:uiPriority w:val="99"/>
    <w:unhideWhenUsed/>
    <w:rsid w:val="007F1503"/>
    <w:pPr>
      <w:spacing w:before="100" w:beforeAutospacing="1" w:after="100" w:afterAutospacing="1" w:line="240" w:lineRule="auto"/>
    </w:pPr>
    <w:rPr>
      <w:rFonts w:ascii="Times New Roman" w:eastAsia="Times New Roman" w:hAnsi="Times New Roman"/>
      <w:sz w:val="24"/>
      <w:szCs w:val="24"/>
      <w:lang w:eastAsia="hr-HR"/>
    </w:rPr>
  </w:style>
  <w:style w:type="character" w:styleId="Istaknuto">
    <w:name w:val="Emphasis"/>
    <w:basedOn w:val="Zadanifontodlomka"/>
    <w:uiPriority w:val="20"/>
    <w:qFormat/>
    <w:rsid w:val="007F15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82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51fc13-6688-463e-b2fd-e363e8b79e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CA66D72B08D42BDE70515BC643F52" ma:contentTypeVersion="6" ma:contentTypeDescription="Create a new document." ma:contentTypeScope="" ma:versionID="01d32cd540a96338309fdbbb1fad635e">
  <xsd:schema xmlns:xsd="http://www.w3.org/2001/XMLSchema" xmlns:xs="http://www.w3.org/2001/XMLSchema" xmlns:p="http://schemas.microsoft.com/office/2006/metadata/properties" xmlns:ns3="f651fc13-6688-463e-b2fd-e363e8b79ec4" targetNamespace="http://schemas.microsoft.com/office/2006/metadata/properties" ma:root="true" ma:fieldsID="367318119882a3d8d13008aed6ed4ce2" ns3:_="">
    <xsd:import namespace="f651fc13-6688-463e-b2fd-e363e8b79ec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1fc13-6688-463e-b2fd-e363e8b7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65944-27A7-477E-907A-180E7D47937F}">
  <ds:schemaRefs>
    <ds:schemaRef ds:uri="http://purl.org/dc/terms/"/>
    <ds:schemaRef ds:uri="f651fc13-6688-463e-b2fd-e363e8b79ec4"/>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77454A1-6FF2-4100-AEED-20DCC136A32E}">
  <ds:schemaRefs>
    <ds:schemaRef ds:uri="http://schemas.microsoft.com/sharepoint/v3/contenttype/forms"/>
  </ds:schemaRefs>
</ds:datastoreItem>
</file>

<file path=customXml/itemProps3.xml><?xml version="1.0" encoding="utf-8"?>
<ds:datastoreItem xmlns:ds="http://schemas.openxmlformats.org/officeDocument/2006/customXml" ds:itemID="{8219E86A-7BF6-4291-AD50-CFE93CE63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1fc13-6688-463e-b2fd-e363e8b79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5452</Characters>
  <Application>Microsoft Office Word</Application>
  <DocSecurity>4</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Zornada</dc:creator>
  <cp:keywords/>
  <dc:description/>
  <cp:lastModifiedBy>Maja Zornada</cp:lastModifiedBy>
  <cp:revision>2</cp:revision>
  <cp:lastPrinted>2025-05-26T08:53:00Z</cp:lastPrinted>
  <dcterms:created xsi:type="dcterms:W3CDTF">2025-06-09T13:29:00Z</dcterms:created>
  <dcterms:modified xsi:type="dcterms:W3CDTF">2025-06-09T13:29:00Z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0x01010012BCA66D72B08D42BDE70515BC643F52</vt:lpwstr>
  </property>
</Properties>
</file>