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720" w14:textId="17CD37E0" w:rsidR="006D6986" w:rsidRDefault="001F0BE6" w:rsidP="001F0BE6">
      <w:pPr>
        <w:jc w:val="center"/>
        <w:rPr>
          <w:b/>
          <w:bCs/>
        </w:rPr>
      </w:pPr>
      <w:r w:rsidRPr="001F0BE6">
        <w:rPr>
          <w:b/>
          <w:bCs/>
        </w:rPr>
        <w:t>PROGRAM RADA, TEME, SATNICA</w:t>
      </w:r>
    </w:p>
    <w:p w14:paraId="0D3EA7AF" w14:textId="77777777" w:rsidR="006D6986" w:rsidRDefault="006D6986" w:rsidP="001F0BE6">
      <w:pPr>
        <w:jc w:val="center"/>
        <w:rPr>
          <w:b/>
          <w:bCs/>
        </w:rPr>
      </w:pPr>
    </w:p>
    <w:p w14:paraId="00DCD0E4" w14:textId="652FDB3B" w:rsidR="006D6986" w:rsidRDefault="006D6986" w:rsidP="006D6986">
      <w:pPr>
        <w:jc w:val="left"/>
        <w:rPr>
          <w:b/>
          <w:bCs/>
        </w:rPr>
      </w:pPr>
      <w:r>
        <w:rPr>
          <w:b/>
          <w:bCs/>
        </w:rPr>
        <w:t>PRVI DAN:</w:t>
      </w:r>
      <w:r w:rsidR="00861976">
        <w:rPr>
          <w:b/>
          <w:bCs/>
        </w:rPr>
        <w:t xml:space="preserve"> 24. listopada 2025.</w:t>
      </w:r>
    </w:p>
    <w:p w14:paraId="576B3EEB" w14:textId="77777777" w:rsidR="002102A1" w:rsidRPr="001F0BE6" w:rsidRDefault="002102A1" w:rsidP="006D6986">
      <w:pPr>
        <w:jc w:val="left"/>
        <w:rPr>
          <w:b/>
          <w:bCs/>
        </w:rPr>
      </w:pPr>
    </w:p>
    <w:p w14:paraId="6BCF87C7" w14:textId="77777777" w:rsidR="003D1E26" w:rsidRDefault="003D1E26" w:rsidP="003D1E26">
      <w:pPr>
        <w:tabs>
          <w:tab w:val="left" w:pos="7490"/>
        </w:tabs>
        <w:jc w:val="center"/>
      </w:pPr>
    </w:p>
    <w:tbl>
      <w:tblPr>
        <w:tblW w:w="0" w:type="auto"/>
        <w:tblInd w:w="585" w:type="dxa"/>
        <w:tblLayout w:type="fixed"/>
        <w:tblLook w:val="0000" w:firstRow="0" w:lastRow="0" w:firstColumn="0" w:lastColumn="0" w:noHBand="0" w:noVBand="0"/>
      </w:tblPr>
      <w:tblGrid>
        <w:gridCol w:w="2951"/>
        <w:gridCol w:w="9639"/>
      </w:tblGrid>
      <w:tr w:rsidR="009927D8" w14:paraId="5CD78F17" w14:textId="77777777" w:rsidTr="009927D8">
        <w:trPr>
          <w:trHeight w:val="310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885A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b/>
                <w:bCs/>
                <w:color w:val="000000"/>
                <w:szCs w:val="24"/>
                <w14:ligatures w14:val="standardContextual"/>
              </w:rPr>
              <w:t>TRAJANJE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DB579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b/>
                <w:bCs/>
                <w:color w:val="000000"/>
                <w:szCs w:val="24"/>
                <w14:ligatures w14:val="standardContextual"/>
              </w:rPr>
              <w:t>NAZIV TEME</w:t>
            </w:r>
          </w:p>
        </w:tc>
      </w:tr>
      <w:tr w:rsidR="009927D8" w14:paraId="02302FE7" w14:textId="77777777" w:rsidTr="009927D8">
        <w:trPr>
          <w:trHeight w:val="470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3EAB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FF99CC"/>
                <w:szCs w:val="24"/>
                <w14:ligatures w14:val="standardContextual"/>
              </w:rPr>
            </w:pPr>
            <w:r>
              <w:rPr>
                <w:rFonts w:cs="Arial"/>
                <w:color w:val="FF99CC"/>
                <w:szCs w:val="24"/>
                <w14:ligatures w14:val="standardContextual"/>
              </w:rPr>
              <w:t>15:00 - 15:15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13BE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FF99CC"/>
                <w:szCs w:val="24"/>
                <w14:ligatures w14:val="standardContextual"/>
              </w:rPr>
            </w:pPr>
            <w:r>
              <w:rPr>
                <w:rFonts w:cs="Arial"/>
                <w:color w:val="FF99CC"/>
                <w:szCs w:val="24"/>
                <w14:ligatures w14:val="standardContextual"/>
              </w:rPr>
              <w:t>UVOD I UPOZNAVANJE</w:t>
            </w:r>
          </w:p>
        </w:tc>
      </w:tr>
      <w:tr w:rsidR="009927D8" w14:paraId="64D470F3" w14:textId="77777777" w:rsidTr="009927D8">
        <w:trPr>
          <w:trHeight w:val="470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5629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color w:val="000000"/>
                <w:szCs w:val="24"/>
                <w14:ligatures w14:val="standardContextual"/>
              </w:rPr>
              <w:t>15:15 - 15:25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20F0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color w:val="000000"/>
                <w:szCs w:val="24"/>
                <w14:ligatures w14:val="standardContextual"/>
              </w:rPr>
              <w:t>SUSTAV LOKALNE SAMOUPRAVE</w:t>
            </w:r>
          </w:p>
        </w:tc>
      </w:tr>
      <w:tr w:rsidR="009927D8" w14:paraId="40199889" w14:textId="77777777" w:rsidTr="009927D8">
        <w:trPr>
          <w:trHeight w:val="470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0B58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color w:val="000000"/>
                <w:szCs w:val="24"/>
                <w14:ligatures w14:val="standardContextual"/>
              </w:rPr>
              <w:t>15:25 - 15:35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0C7A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color w:val="000000"/>
                <w:szCs w:val="24"/>
                <w14:ligatures w14:val="standardContextual"/>
              </w:rPr>
              <w:t>TIJELA GRADSKE SAMOUPRAVE</w:t>
            </w:r>
          </w:p>
        </w:tc>
      </w:tr>
      <w:tr w:rsidR="009927D8" w14:paraId="71F601C6" w14:textId="77777777" w:rsidTr="009927D8">
        <w:trPr>
          <w:trHeight w:val="470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D8F0B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color w:val="000000"/>
                <w:szCs w:val="24"/>
                <w14:ligatures w14:val="standardContextual"/>
              </w:rPr>
              <w:t>15:35 - 15:45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7995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color w:val="000000"/>
                <w:szCs w:val="24"/>
                <w14:ligatures w14:val="standardContextual"/>
              </w:rPr>
              <w:t>MJESNA SAMOUPRAVA</w:t>
            </w:r>
          </w:p>
        </w:tc>
      </w:tr>
      <w:tr w:rsidR="009927D8" w14:paraId="18A9C07E" w14:textId="77777777" w:rsidTr="009927D8">
        <w:trPr>
          <w:trHeight w:val="470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EF10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color w:val="000000"/>
                <w:szCs w:val="24"/>
                <w14:ligatures w14:val="standardContextual"/>
              </w:rPr>
              <w:t>15:45 - 16:15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DC1B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color w:val="000000"/>
                <w:szCs w:val="24"/>
                <w14:ligatures w14:val="standardContextual"/>
              </w:rPr>
              <w:t>SAMOUPRAVNI DJELOKRUG GRADOVA</w:t>
            </w:r>
          </w:p>
        </w:tc>
      </w:tr>
      <w:tr w:rsidR="009927D8" w14:paraId="1DD64569" w14:textId="77777777" w:rsidTr="009927D8">
        <w:trPr>
          <w:trHeight w:val="470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5C98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color w:val="000000"/>
                <w:szCs w:val="24"/>
                <w14:ligatures w14:val="standardContextual"/>
              </w:rPr>
              <w:t>16:15 - 16:45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FD40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color w:val="000000"/>
                <w:szCs w:val="24"/>
                <w14:ligatures w14:val="standardContextual"/>
              </w:rPr>
              <w:t>OPĆI I JAVNI INTERES</w:t>
            </w:r>
          </w:p>
        </w:tc>
      </w:tr>
      <w:tr w:rsidR="009927D8" w14:paraId="286D7E16" w14:textId="77777777" w:rsidTr="009927D8">
        <w:trPr>
          <w:trHeight w:val="470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99B9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FF99CC"/>
                <w:szCs w:val="24"/>
                <w14:ligatures w14:val="standardContextual"/>
              </w:rPr>
            </w:pPr>
            <w:r>
              <w:rPr>
                <w:rFonts w:cs="Arial"/>
                <w:color w:val="FF99CC"/>
                <w:szCs w:val="24"/>
                <w14:ligatures w14:val="standardContextual"/>
              </w:rPr>
              <w:t>16:45 - 17:00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1A1C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FF99CC"/>
                <w:szCs w:val="24"/>
                <w14:ligatures w14:val="standardContextual"/>
              </w:rPr>
            </w:pPr>
            <w:r>
              <w:rPr>
                <w:rFonts w:cs="Arial"/>
                <w:color w:val="FF99CC"/>
                <w:szCs w:val="24"/>
                <w14:ligatures w14:val="standardContextual"/>
              </w:rPr>
              <w:t>PAUZA ZA KAVU</w:t>
            </w:r>
          </w:p>
        </w:tc>
      </w:tr>
      <w:tr w:rsidR="009927D8" w14:paraId="2E8859DD" w14:textId="77777777" w:rsidTr="009927D8">
        <w:trPr>
          <w:trHeight w:val="470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EAA3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color w:val="000000"/>
                <w:szCs w:val="24"/>
                <w14:ligatures w14:val="standardContextual"/>
              </w:rPr>
              <w:t>17:00 - 17:20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81E1E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color w:val="000000"/>
                <w:szCs w:val="24"/>
                <w14:ligatures w14:val="standardContextual"/>
              </w:rPr>
              <w:t>POSLOVNIK I RAD VIJEĆA</w:t>
            </w:r>
          </w:p>
        </w:tc>
      </w:tr>
      <w:tr w:rsidR="009927D8" w14:paraId="59D0F095" w14:textId="77777777" w:rsidTr="009927D8">
        <w:trPr>
          <w:trHeight w:val="470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C3B97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color w:val="000000"/>
                <w:szCs w:val="24"/>
                <w14:ligatures w14:val="standardContextual"/>
              </w:rPr>
              <w:t>17:20 - 18:45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6F48F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color w:val="000000"/>
                <w:szCs w:val="24"/>
                <w14:ligatures w14:val="standardContextual"/>
              </w:rPr>
              <w:t>PRAVA I DUŽNOSTI VIJEĆNIKA</w:t>
            </w:r>
          </w:p>
        </w:tc>
      </w:tr>
      <w:tr w:rsidR="009927D8" w14:paraId="7209B385" w14:textId="77777777" w:rsidTr="009927D8">
        <w:trPr>
          <w:trHeight w:val="470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6DC7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color w:val="000000"/>
                <w:szCs w:val="24"/>
                <w14:ligatures w14:val="standardContextual"/>
              </w:rPr>
              <w:t>18:45 - 19:10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497B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color w:val="000000"/>
                <w:szCs w:val="24"/>
                <w14:ligatures w14:val="standardContextual"/>
              </w:rPr>
              <w:t>SAVJETOVANJE I PARTICIPACIJA GRAĐANA</w:t>
            </w:r>
          </w:p>
        </w:tc>
      </w:tr>
      <w:tr w:rsidR="009927D8" w14:paraId="6DF318CD" w14:textId="77777777" w:rsidTr="009927D8">
        <w:trPr>
          <w:trHeight w:val="470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EC39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color w:val="000000"/>
                <w:szCs w:val="24"/>
                <w14:ligatures w14:val="standardContextual"/>
              </w:rPr>
              <w:t>19:10 - 19:45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11A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color w:val="000000"/>
                <w:szCs w:val="24"/>
                <w14:ligatures w14:val="standardContextual"/>
              </w:rPr>
              <w:t>(IZ)GRADIMO PAMETAN GRAD</w:t>
            </w:r>
          </w:p>
        </w:tc>
      </w:tr>
    </w:tbl>
    <w:p w14:paraId="04CCB266" w14:textId="77777777" w:rsidR="003D1E26" w:rsidRDefault="003D1E26" w:rsidP="009927D8">
      <w:pPr>
        <w:tabs>
          <w:tab w:val="left" w:pos="7490"/>
        </w:tabs>
        <w:jc w:val="left"/>
      </w:pPr>
    </w:p>
    <w:p w14:paraId="4E653A9C" w14:textId="77777777" w:rsidR="003D1E26" w:rsidRDefault="003D1E26" w:rsidP="003D1E26">
      <w:pPr>
        <w:tabs>
          <w:tab w:val="left" w:pos="7490"/>
        </w:tabs>
        <w:jc w:val="center"/>
      </w:pPr>
    </w:p>
    <w:p w14:paraId="52EE86D4" w14:textId="77777777" w:rsidR="009927D8" w:rsidRDefault="009927D8" w:rsidP="003D1E26">
      <w:pPr>
        <w:tabs>
          <w:tab w:val="left" w:pos="7490"/>
        </w:tabs>
        <w:jc w:val="center"/>
      </w:pPr>
    </w:p>
    <w:p w14:paraId="6ABE6664" w14:textId="77777777" w:rsidR="003D1E26" w:rsidRDefault="003D1E26" w:rsidP="003D1E26">
      <w:pPr>
        <w:tabs>
          <w:tab w:val="left" w:pos="7490"/>
        </w:tabs>
        <w:jc w:val="center"/>
      </w:pPr>
    </w:p>
    <w:p w14:paraId="16BF123C" w14:textId="17F1F56A" w:rsidR="003D1E26" w:rsidRDefault="006D6986" w:rsidP="006D6986">
      <w:pPr>
        <w:tabs>
          <w:tab w:val="left" w:pos="7490"/>
        </w:tabs>
        <w:jc w:val="left"/>
        <w:rPr>
          <w:b/>
          <w:bCs/>
        </w:rPr>
      </w:pPr>
      <w:r w:rsidRPr="006D6986">
        <w:rPr>
          <w:b/>
          <w:bCs/>
        </w:rPr>
        <w:t>DRUGI DAN</w:t>
      </w:r>
      <w:r w:rsidR="009566D8">
        <w:rPr>
          <w:b/>
          <w:bCs/>
        </w:rPr>
        <w:t>:</w:t>
      </w:r>
      <w:r w:rsidR="00E1592B">
        <w:rPr>
          <w:b/>
          <w:bCs/>
        </w:rPr>
        <w:t xml:space="preserve"> 25. listopada 2025.</w:t>
      </w:r>
    </w:p>
    <w:p w14:paraId="4EEFCCC3" w14:textId="77777777" w:rsidR="009566D8" w:rsidRDefault="009566D8" w:rsidP="006D6986">
      <w:pPr>
        <w:tabs>
          <w:tab w:val="left" w:pos="7490"/>
        </w:tabs>
        <w:jc w:val="left"/>
        <w:rPr>
          <w:b/>
          <w:bCs/>
        </w:rPr>
      </w:pPr>
    </w:p>
    <w:p w14:paraId="129B3400" w14:textId="77777777" w:rsidR="009566D8" w:rsidRDefault="009566D8" w:rsidP="006D6986">
      <w:pPr>
        <w:tabs>
          <w:tab w:val="left" w:pos="7490"/>
        </w:tabs>
        <w:jc w:val="left"/>
        <w:rPr>
          <w:b/>
          <w:bCs/>
        </w:rPr>
      </w:pPr>
    </w:p>
    <w:p w14:paraId="4FB8E78B" w14:textId="77777777" w:rsidR="009566D8" w:rsidRDefault="009566D8" w:rsidP="006D6986">
      <w:pPr>
        <w:tabs>
          <w:tab w:val="left" w:pos="7490"/>
        </w:tabs>
        <w:jc w:val="left"/>
        <w:rPr>
          <w:b/>
          <w:bCs/>
        </w:rPr>
      </w:pPr>
    </w:p>
    <w:tbl>
      <w:tblPr>
        <w:tblW w:w="0" w:type="auto"/>
        <w:tblInd w:w="645" w:type="dxa"/>
        <w:tblLayout w:type="fixed"/>
        <w:tblLook w:val="0000" w:firstRow="0" w:lastRow="0" w:firstColumn="0" w:lastColumn="0" w:noHBand="0" w:noVBand="0"/>
      </w:tblPr>
      <w:tblGrid>
        <w:gridCol w:w="2779"/>
        <w:gridCol w:w="9609"/>
      </w:tblGrid>
      <w:tr w:rsidR="009927D8" w14:paraId="09B93979" w14:textId="77777777" w:rsidTr="009927D8">
        <w:trPr>
          <w:trHeight w:val="449"/>
        </w:trPr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F8D4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b/>
                <w:bCs/>
                <w:color w:val="000000"/>
                <w:szCs w:val="24"/>
                <w14:ligatures w14:val="standardContextual"/>
              </w:rPr>
              <w:t>TRAJANJE</w:t>
            </w:r>
          </w:p>
        </w:tc>
        <w:tc>
          <w:tcPr>
            <w:tcW w:w="9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BB5A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b/>
                <w:bCs/>
                <w:color w:val="000000"/>
                <w:szCs w:val="24"/>
                <w14:ligatures w14:val="standardContextual"/>
              </w:rPr>
              <w:t>NAZIV TEME</w:t>
            </w:r>
          </w:p>
        </w:tc>
      </w:tr>
      <w:tr w:rsidR="009927D8" w14:paraId="6E0B2EA1" w14:textId="77777777" w:rsidTr="009927D8">
        <w:trPr>
          <w:trHeight w:val="449"/>
        </w:trPr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9F44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color w:val="000000"/>
                <w:szCs w:val="24"/>
                <w14:ligatures w14:val="standardContextual"/>
              </w:rPr>
              <w:t>9:00 - 9:35</w:t>
            </w:r>
          </w:p>
        </w:tc>
        <w:tc>
          <w:tcPr>
            <w:tcW w:w="9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B20A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color w:val="000000"/>
                <w:szCs w:val="24"/>
                <w14:ligatures w14:val="standardContextual"/>
              </w:rPr>
              <w:t>FINANCIRANJE GRADOVA, FONDOVI EU</w:t>
            </w:r>
          </w:p>
        </w:tc>
      </w:tr>
      <w:tr w:rsidR="009927D8" w14:paraId="79D39384" w14:textId="77777777" w:rsidTr="009927D8">
        <w:trPr>
          <w:trHeight w:val="449"/>
        </w:trPr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C036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color w:val="000000"/>
                <w:szCs w:val="24"/>
                <w14:ligatures w14:val="standardContextual"/>
              </w:rPr>
              <w:t>9:35 - 10:10</w:t>
            </w:r>
          </w:p>
        </w:tc>
        <w:tc>
          <w:tcPr>
            <w:tcW w:w="9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BCD8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color w:val="000000"/>
                <w:szCs w:val="24"/>
                <w14:ligatures w14:val="standardContextual"/>
              </w:rPr>
              <w:t>PRORAČUN GRADA</w:t>
            </w:r>
          </w:p>
        </w:tc>
      </w:tr>
      <w:tr w:rsidR="009927D8" w14:paraId="31DCD5F5" w14:textId="77777777" w:rsidTr="009927D8">
        <w:trPr>
          <w:trHeight w:val="449"/>
        </w:trPr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2245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color w:val="000000"/>
                <w:szCs w:val="24"/>
                <w14:ligatures w14:val="standardContextual"/>
              </w:rPr>
              <w:t>10:10 - 10:30</w:t>
            </w:r>
          </w:p>
        </w:tc>
        <w:tc>
          <w:tcPr>
            <w:tcW w:w="9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7985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color w:val="000000"/>
                <w:szCs w:val="24"/>
                <w14:ligatures w14:val="standardContextual"/>
              </w:rPr>
              <w:t>IMOVINA GRADA</w:t>
            </w:r>
          </w:p>
        </w:tc>
      </w:tr>
      <w:tr w:rsidR="009927D8" w14:paraId="4EE7E07F" w14:textId="77777777" w:rsidTr="009927D8">
        <w:trPr>
          <w:trHeight w:val="449"/>
        </w:trPr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EE67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FF99CC"/>
                <w:szCs w:val="24"/>
                <w14:ligatures w14:val="standardContextual"/>
              </w:rPr>
            </w:pPr>
            <w:r>
              <w:rPr>
                <w:rFonts w:cs="Arial"/>
                <w:color w:val="FF99CC"/>
                <w:szCs w:val="24"/>
                <w14:ligatures w14:val="standardContextual"/>
              </w:rPr>
              <w:t>10:30 - 10:45</w:t>
            </w:r>
          </w:p>
        </w:tc>
        <w:tc>
          <w:tcPr>
            <w:tcW w:w="9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8316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FF99CC"/>
                <w:szCs w:val="24"/>
                <w14:ligatures w14:val="standardContextual"/>
              </w:rPr>
            </w:pPr>
            <w:r>
              <w:rPr>
                <w:rFonts w:cs="Arial"/>
                <w:color w:val="FF99CC"/>
                <w:szCs w:val="24"/>
                <w14:ligatures w14:val="standardContextual"/>
              </w:rPr>
              <w:t>PAUZA ZA KAVU</w:t>
            </w:r>
          </w:p>
        </w:tc>
      </w:tr>
      <w:tr w:rsidR="009927D8" w14:paraId="02042646" w14:textId="77777777" w:rsidTr="009927D8">
        <w:trPr>
          <w:trHeight w:val="449"/>
        </w:trPr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5934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color w:val="000000"/>
                <w:szCs w:val="24"/>
                <w14:ligatures w14:val="standardContextual"/>
              </w:rPr>
              <w:t>10:45 - 11:15</w:t>
            </w:r>
          </w:p>
        </w:tc>
        <w:tc>
          <w:tcPr>
            <w:tcW w:w="9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FD66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color w:val="000000"/>
                <w:szCs w:val="24"/>
                <w14:ligatures w14:val="standardContextual"/>
              </w:rPr>
              <w:t>KOMUNALNO I VODNO GOSPODARSTVO</w:t>
            </w:r>
          </w:p>
        </w:tc>
      </w:tr>
      <w:tr w:rsidR="009927D8" w14:paraId="0A80276B" w14:textId="77777777" w:rsidTr="009927D8">
        <w:trPr>
          <w:trHeight w:val="449"/>
        </w:trPr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F46A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color w:val="000000"/>
                <w:szCs w:val="24"/>
                <w14:ligatures w14:val="standardContextual"/>
              </w:rPr>
              <w:t>11:15 - 11:45</w:t>
            </w:r>
          </w:p>
        </w:tc>
        <w:tc>
          <w:tcPr>
            <w:tcW w:w="9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6E0F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4"/>
                <w14:ligatures w14:val="standardContextual"/>
              </w:rPr>
            </w:pPr>
            <w:r>
              <w:rPr>
                <w:rFonts w:cs="Arial"/>
                <w:color w:val="000000"/>
                <w:szCs w:val="24"/>
                <w14:ligatures w14:val="standardContextual"/>
              </w:rPr>
              <w:t>ZELENE POLITIKE I GOSPODARENJE OTPADOM</w:t>
            </w:r>
          </w:p>
        </w:tc>
      </w:tr>
      <w:tr w:rsidR="009927D8" w14:paraId="4E9A3969" w14:textId="77777777" w:rsidTr="009927D8">
        <w:trPr>
          <w:trHeight w:val="449"/>
        </w:trPr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F1E9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FF99CC"/>
                <w:szCs w:val="24"/>
                <w14:ligatures w14:val="standardContextual"/>
              </w:rPr>
            </w:pPr>
            <w:r>
              <w:rPr>
                <w:rFonts w:cs="Arial"/>
                <w:color w:val="FF99CC"/>
                <w:szCs w:val="24"/>
                <w14:ligatures w14:val="standardContextual"/>
              </w:rPr>
              <w:t>11:45 - 12:00</w:t>
            </w:r>
          </w:p>
        </w:tc>
        <w:tc>
          <w:tcPr>
            <w:tcW w:w="9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60C5" w14:textId="77777777" w:rsidR="009927D8" w:rsidRDefault="009927D8">
            <w:pPr>
              <w:autoSpaceDE w:val="0"/>
              <w:autoSpaceDN w:val="0"/>
              <w:adjustRightInd w:val="0"/>
              <w:jc w:val="left"/>
              <w:rPr>
                <w:rFonts w:cs="Arial"/>
                <w:color w:val="FF99CC"/>
                <w:szCs w:val="24"/>
                <w14:ligatures w14:val="standardContextual"/>
              </w:rPr>
            </w:pPr>
            <w:r>
              <w:rPr>
                <w:rFonts w:cs="Arial"/>
                <w:color w:val="FF99CC"/>
                <w:szCs w:val="24"/>
                <w14:ligatures w14:val="standardContextual"/>
              </w:rPr>
              <w:t>ZAVRŠNA RIJEČ I EVALUACIJA</w:t>
            </w:r>
          </w:p>
        </w:tc>
      </w:tr>
    </w:tbl>
    <w:p w14:paraId="68D41612" w14:textId="77777777" w:rsidR="009566D8" w:rsidRDefault="009566D8" w:rsidP="006D6986">
      <w:pPr>
        <w:tabs>
          <w:tab w:val="left" w:pos="7490"/>
        </w:tabs>
        <w:jc w:val="left"/>
        <w:rPr>
          <w:b/>
          <w:bCs/>
        </w:rPr>
      </w:pPr>
    </w:p>
    <w:p w14:paraId="066A54DB" w14:textId="77777777" w:rsidR="003D1E26" w:rsidRDefault="003D1E26" w:rsidP="009927D8">
      <w:pPr>
        <w:tabs>
          <w:tab w:val="left" w:pos="7490"/>
        </w:tabs>
      </w:pPr>
    </w:p>
    <w:sectPr w:rsidR="003D1E26" w:rsidSect="003D1E2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420C1" w14:textId="77777777" w:rsidR="007E6B6E" w:rsidRDefault="007E6B6E" w:rsidP="003D1E26">
      <w:r>
        <w:separator/>
      </w:r>
    </w:p>
  </w:endnote>
  <w:endnote w:type="continuationSeparator" w:id="0">
    <w:p w14:paraId="2B826F9F" w14:textId="77777777" w:rsidR="007E6B6E" w:rsidRDefault="007E6B6E" w:rsidP="003D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1F49" w14:textId="77777777" w:rsidR="007E6B6E" w:rsidRDefault="007E6B6E" w:rsidP="003D1E26">
      <w:r>
        <w:separator/>
      </w:r>
    </w:p>
  </w:footnote>
  <w:footnote w:type="continuationSeparator" w:id="0">
    <w:p w14:paraId="32357B69" w14:textId="77777777" w:rsidR="007E6B6E" w:rsidRDefault="007E6B6E" w:rsidP="003D1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259E" w14:textId="1E751332" w:rsidR="003D1E26" w:rsidRDefault="003D1E26" w:rsidP="003D1E26">
    <w:pPr>
      <w:tabs>
        <w:tab w:val="left" w:pos="3430"/>
        <w:tab w:val="center" w:pos="7349"/>
      </w:tabs>
      <w:ind w:right="-739"/>
      <w:rPr>
        <w:rFonts w:cs="Arial"/>
        <w:b/>
        <w:snapToGrid w:val="0"/>
        <w:color w:val="000000"/>
        <w:sz w:val="32"/>
        <w:szCs w:val="32"/>
        <w:lang w:val="en-AU"/>
      </w:rPr>
    </w:pPr>
    <w:r>
      <w:rPr>
        <w:rFonts w:cs="Arial"/>
        <w:b/>
        <w:snapToGrid w:val="0"/>
        <w:color w:val="000000"/>
        <w:sz w:val="32"/>
        <w:szCs w:val="32"/>
        <w:lang w:val="en-AU"/>
      </w:rPr>
      <w:tab/>
    </w:r>
    <w:r>
      <w:rPr>
        <w:noProof/>
      </w:rPr>
      <w:drawing>
        <wp:anchor distT="0" distB="0" distL="114300" distR="114300" simplePos="0" relativeHeight="251660288" behindDoc="1" locked="0" layoutInCell="1" allowOverlap="1" wp14:anchorId="62F6F88B" wp14:editId="2C1E38C8">
          <wp:simplePos x="0" y="0"/>
          <wp:positionH relativeFrom="column">
            <wp:posOffset>8123555</wp:posOffset>
          </wp:positionH>
          <wp:positionV relativeFrom="paragraph">
            <wp:posOffset>-212090</wp:posOffset>
          </wp:positionV>
          <wp:extent cx="1301750" cy="1301750"/>
          <wp:effectExtent l="0" t="0" r="0" b="0"/>
          <wp:wrapNone/>
          <wp:docPr id="13543918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7A9E9DA" wp14:editId="2E4463CE">
          <wp:simplePos x="0" y="0"/>
          <wp:positionH relativeFrom="column">
            <wp:posOffset>-554355</wp:posOffset>
          </wp:positionH>
          <wp:positionV relativeFrom="paragraph">
            <wp:posOffset>-256540</wp:posOffset>
          </wp:positionV>
          <wp:extent cx="1790700" cy="1149350"/>
          <wp:effectExtent l="0" t="0" r="0" b="0"/>
          <wp:wrapNone/>
          <wp:docPr id="3435199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napToGrid w:val="0"/>
        <w:color w:val="000000"/>
        <w:sz w:val="32"/>
        <w:szCs w:val="32"/>
        <w:lang w:val="en-AU"/>
      </w:rPr>
      <w:tab/>
    </w:r>
  </w:p>
  <w:p w14:paraId="3818D493" w14:textId="77777777" w:rsidR="003D1E26" w:rsidRDefault="003D1E26" w:rsidP="003D1E26">
    <w:pPr>
      <w:ind w:right="-739"/>
      <w:jc w:val="center"/>
      <w:rPr>
        <w:rFonts w:cs="Arial"/>
        <w:b/>
        <w:snapToGrid w:val="0"/>
        <w:color w:val="000000"/>
        <w:sz w:val="32"/>
        <w:szCs w:val="32"/>
        <w:lang w:val="en-AU"/>
      </w:rPr>
    </w:pPr>
    <w:r>
      <w:rPr>
        <w:rFonts w:cs="Arial"/>
        <w:b/>
        <w:snapToGrid w:val="0"/>
        <w:color w:val="000000"/>
        <w:sz w:val="32"/>
        <w:szCs w:val="32"/>
        <w:lang w:val="en-AU"/>
      </w:rPr>
      <w:t>AKADEMIJA PREDSTAVNIČKE DEMOKRACIJE</w:t>
    </w:r>
  </w:p>
  <w:p w14:paraId="2B9FCB65" w14:textId="77777777" w:rsidR="003D1E26" w:rsidRDefault="003D1E26" w:rsidP="003D1E26">
    <w:pPr>
      <w:ind w:right="-739"/>
      <w:jc w:val="center"/>
      <w:rPr>
        <w:rFonts w:cs="Arial"/>
        <w:b/>
        <w:snapToGrid w:val="0"/>
        <w:color w:val="000000"/>
        <w:sz w:val="32"/>
        <w:szCs w:val="32"/>
        <w:lang w:val="en-AU"/>
      </w:rPr>
    </w:pPr>
    <w:r>
      <w:rPr>
        <w:rFonts w:cs="Arial"/>
        <w:b/>
        <w:snapToGrid w:val="0"/>
        <w:color w:val="000000"/>
        <w:sz w:val="32"/>
        <w:szCs w:val="32"/>
        <w:lang w:val="en-AU"/>
      </w:rPr>
      <w:t>Obuka vijećnika gradskih vijeća</w:t>
    </w:r>
  </w:p>
  <w:p w14:paraId="2C4A99D0" w14:textId="77777777" w:rsidR="003D1E26" w:rsidRDefault="003D1E26" w:rsidP="003D1E26">
    <w:pPr>
      <w:ind w:right="-739"/>
      <w:jc w:val="center"/>
      <w:rPr>
        <w:rFonts w:cs="Arial"/>
        <w:b/>
        <w:snapToGrid w:val="0"/>
        <w:color w:val="000000"/>
        <w:sz w:val="32"/>
        <w:szCs w:val="32"/>
        <w:lang w:val="en-AU"/>
      </w:rPr>
    </w:pPr>
    <w:r>
      <w:rPr>
        <w:rFonts w:cs="Arial"/>
        <w:b/>
        <w:snapToGrid w:val="0"/>
        <w:color w:val="000000"/>
        <w:sz w:val="32"/>
        <w:szCs w:val="32"/>
        <w:lang w:val="en-AU"/>
      </w:rPr>
      <w:t xml:space="preserve">  </w:t>
    </w:r>
  </w:p>
  <w:p w14:paraId="7AB7BEE0" w14:textId="77777777" w:rsidR="003D1E26" w:rsidRDefault="003D1E2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D182B"/>
    <w:multiLevelType w:val="hybridMultilevel"/>
    <w:tmpl w:val="DC625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A67C7"/>
    <w:multiLevelType w:val="hybridMultilevel"/>
    <w:tmpl w:val="1480F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E0B6B"/>
    <w:multiLevelType w:val="hybridMultilevel"/>
    <w:tmpl w:val="FAE6F02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868923">
    <w:abstractNumId w:val="2"/>
  </w:num>
  <w:num w:numId="2" w16cid:durableId="404226806">
    <w:abstractNumId w:val="2"/>
  </w:num>
  <w:num w:numId="3" w16cid:durableId="438840273">
    <w:abstractNumId w:val="1"/>
  </w:num>
  <w:num w:numId="4" w16cid:durableId="128191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6"/>
    <w:rsid w:val="00010BA2"/>
    <w:rsid w:val="0019437F"/>
    <w:rsid w:val="001B116D"/>
    <w:rsid w:val="001F0BE6"/>
    <w:rsid w:val="002102A1"/>
    <w:rsid w:val="002525E5"/>
    <w:rsid w:val="00370E27"/>
    <w:rsid w:val="003C0C4C"/>
    <w:rsid w:val="003D1E26"/>
    <w:rsid w:val="006A30EC"/>
    <w:rsid w:val="006D6986"/>
    <w:rsid w:val="00730042"/>
    <w:rsid w:val="007E6B6E"/>
    <w:rsid w:val="00861976"/>
    <w:rsid w:val="00865660"/>
    <w:rsid w:val="0089372B"/>
    <w:rsid w:val="008B1289"/>
    <w:rsid w:val="008C725F"/>
    <w:rsid w:val="009566D8"/>
    <w:rsid w:val="00984729"/>
    <w:rsid w:val="009927D8"/>
    <w:rsid w:val="00A5767B"/>
    <w:rsid w:val="00AF027E"/>
    <w:rsid w:val="00B3735E"/>
    <w:rsid w:val="00B75440"/>
    <w:rsid w:val="00B85264"/>
    <w:rsid w:val="00CC28B4"/>
    <w:rsid w:val="00E1592B"/>
    <w:rsid w:val="00F5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60142"/>
  <w15:chartTrackingRefBased/>
  <w15:docId w15:val="{3897AA96-569B-4C92-AB0E-09C413A2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440"/>
    <w:rPr>
      <w:rFonts w:ascii="Arial" w:hAnsi="Arial"/>
      <w:kern w:val="0"/>
      <w:sz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D1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1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1E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1E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1E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1E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1E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1E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1E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1E2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1E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1E2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1E26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1E26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1E2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1E2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1E2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1E2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3D1E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D1E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1E2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D1E2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3D1E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D1E26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paragraph" w:styleId="Odlomakpopisa">
    <w:name w:val="List Paragraph"/>
    <w:basedOn w:val="Normal"/>
    <w:uiPriority w:val="34"/>
    <w:qFormat/>
    <w:rsid w:val="003D1E2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D1E2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1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1E26"/>
    <w:rPr>
      <w:rFonts w:ascii="Arial" w:hAnsi="Arial"/>
      <w:i/>
      <w:iCs/>
      <w:color w:val="2F5496" w:themeColor="accent1" w:themeShade="BF"/>
      <w:kern w:val="0"/>
      <w:sz w:val="24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3D1E26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3D1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D1E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1E26"/>
    <w:rPr>
      <w:rFonts w:ascii="Arial" w:hAnsi="Arial"/>
      <w:kern w:val="0"/>
      <w:sz w:val="24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D1E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1E26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15451-01AC-4226-9718-6C5AC61A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Sandra Zubin</cp:lastModifiedBy>
  <cp:revision>3</cp:revision>
  <dcterms:created xsi:type="dcterms:W3CDTF">2025-09-18T08:30:00Z</dcterms:created>
  <dcterms:modified xsi:type="dcterms:W3CDTF">2025-09-18T08:32:00Z</dcterms:modified>
</cp:coreProperties>
</file>