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7257" w14:textId="20BADF95" w:rsidR="00C749F3" w:rsidRPr="009E4952" w:rsidRDefault="00C749F3" w:rsidP="00C749F3">
      <w:pPr>
        <w:pStyle w:val="StandardWeb"/>
        <w:jc w:val="both"/>
        <w:rPr>
          <w:rFonts w:ascii="Arial" w:hAnsi="Arial" w:cs="Arial"/>
          <w:sz w:val="22"/>
          <w:szCs w:val="22"/>
          <w:lang w:val="it-IT"/>
        </w:rPr>
      </w:pPr>
      <w:r w:rsidRPr="009E4952">
        <w:rPr>
          <w:rFonts w:ascii="Arial" w:hAnsi="Arial" w:cs="Arial"/>
          <w:sz w:val="22"/>
          <w:szCs w:val="22"/>
          <w:lang w:val="it-IT"/>
        </w:rPr>
        <w:t>La Città di Novigrad - Cittanova, Assessorato al sistema comunale, assetto territoriale e tutela ambientale, ai sensi dell'articolo 96 della Legge sull’assetto territoriale (Gazzetta ufficiale n. 153/13, 65/17 e 114/18, 39/19, 98/19</w:t>
      </w:r>
      <w:r w:rsidR="009E4952">
        <w:rPr>
          <w:rFonts w:ascii="Arial" w:hAnsi="Arial" w:cs="Arial"/>
          <w:sz w:val="22"/>
          <w:szCs w:val="22"/>
          <w:lang w:val="it-IT"/>
        </w:rPr>
        <w:t>,</w:t>
      </w:r>
      <w:r w:rsidRPr="009E4952">
        <w:rPr>
          <w:rFonts w:ascii="Arial" w:hAnsi="Arial" w:cs="Arial"/>
          <w:sz w:val="22"/>
          <w:szCs w:val="22"/>
          <w:lang w:val="it-IT"/>
        </w:rPr>
        <w:t xml:space="preserve"> 67/23) indice il </w:t>
      </w:r>
    </w:p>
    <w:p w14:paraId="4C5136AA" w14:textId="4B9E2BB5" w:rsidR="00C749F3" w:rsidRPr="009E4952" w:rsidRDefault="00C749F3" w:rsidP="00C749F3">
      <w:pPr>
        <w:pStyle w:val="StandardWeb"/>
        <w:jc w:val="center"/>
        <w:rPr>
          <w:rFonts w:ascii="Arial" w:hAnsi="Arial" w:cs="Arial"/>
          <w:sz w:val="22"/>
          <w:szCs w:val="22"/>
          <w:lang w:val="it-IT"/>
        </w:rPr>
      </w:pPr>
      <w:r w:rsidRPr="009E4952">
        <w:rPr>
          <w:rFonts w:ascii="Arial" w:hAnsi="Arial" w:cs="Arial"/>
          <w:b/>
          <w:bCs/>
          <w:sz w:val="22"/>
          <w:szCs w:val="22"/>
          <w:lang w:val="it-IT"/>
        </w:rPr>
        <w:t>DIBATTITO PUBBLICO</w:t>
      </w:r>
    </w:p>
    <w:p w14:paraId="62AB0766" w14:textId="29F84CE2" w:rsidR="00C749F3" w:rsidRPr="00EF34DD" w:rsidRDefault="00C749F3" w:rsidP="00C749F3">
      <w:pPr>
        <w:pStyle w:val="StandardWeb"/>
        <w:jc w:val="center"/>
        <w:rPr>
          <w:rFonts w:ascii="Arial" w:hAnsi="Arial" w:cs="Arial"/>
          <w:sz w:val="22"/>
          <w:szCs w:val="22"/>
          <w:lang w:val="it-IT"/>
        </w:rPr>
      </w:pPr>
      <w:r w:rsidRPr="009E4952">
        <w:rPr>
          <w:rFonts w:ascii="Arial" w:hAnsi="Arial" w:cs="Arial"/>
          <w:b/>
          <w:bCs/>
          <w:sz w:val="22"/>
          <w:szCs w:val="22"/>
          <w:lang w:val="it-IT"/>
        </w:rPr>
        <w:t xml:space="preserve">sulla Proposta </w:t>
      </w:r>
      <w:r w:rsidR="00EF34DD" w:rsidRPr="00EF34DD">
        <w:rPr>
          <w:rFonts w:ascii="Arial" w:eastAsia="Calibri" w:hAnsi="Arial" w:cs="Arial"/>
          <w:b/>
          <w:lang w:val="it-IT" w:eastAsia="en-US"/>
        </w:rPr>
        <w:t xml:space="preserve">di abrogazione parziale del </w:t>
      </w:r>
      <w:r w:rsidR="003C4E7E">
        <w:rPr>
          <w:rFonts w:ascii="Arial" w:eastAsia="Calibri" w:hAnsi="Arial" w:cs="Arial"/>
          <w:b/>
          <w:lang w:val="it-IT" w:eastAsia="en-US"/>
        </w:rPr>
        <w:t>P</w:t>
      </w:r>
      <w:r w:rsidR="00EF34DD" w:rsidRPr="00EF34DD">
        <w:rPr>
          <w:rFonts w:ascii="Arial" w:eastAsia="Calibri" w:hAnsi="Arial" w:cs="Arial"/>
          <w:b/>
          <w:lang w:val="it-IT" w:eastAsia="en-US"/>
        </w:rPr>
        <w:t xml:space="preserve">iano particolareggiato d’assetto dell’area </w:t>
      </w:r>
      <w:r w:rsidR="00EF34DD">
        <w:rPr>
          <w:rFonts w:ascii="Arial" w:eastAsia="Calibri" w:hAnsi="Arial" w:cs="Arial"/>
          <w:b/>
          <w:lang w:val="it-IT" w:eastAsia="en-US"/>
        </w:rPr>
        <w:t>S</w:t>
      </w:r>
      <w:r w:rsidR="00EF34DD" w:rsidRPr="00EF34DD">
        <w:rPr>
          <w:rFonts w:ascii="Arial" w:eastAsia="Calibri" w:hAnsi="Arial" w:cs="Arial"/>
          <w:b/>
          <w:lang w:val="it-IT" w:eastAsia="en-US"/>
        </w:rPr>
        <w:t xml:space="preserve">. </w:t>
      </w:r>
      <w:r w:rsidR="00EF34DD">
        <w:rPr>
          <w:rFonts w:ascii="Arial" w:eastAsia="Calibri" w:hAnsi="Arial" w:cs="Arial"/>
          <w:b/>
          <w:lang w:val="it-IT" w:eastAsia="en-US"/>
        </w:rPr>
        <w:t>A</w:t>
      </w:r>
      <w:r w:rsidR="00EF34DD" w:rsidRPr="00EF34DD">
        <w:rPr>
          <w:rFonts w:ascii="Arial" w:eastAsia="Calibri" w:hAnsi="Arial" w:cs="Arial"/>
          <w:b/>
          <w:lang w:val="it-IT" w:eastAsia="en-US"/>
        </w:rPr>
        <w:t>ntonio</w:t>
      </w:r>
    </w:p>
    <w:p w14:paraId="5647C69E" w14:textId="1371EDFE" w:rsidR="00C749F3" w:rsidRPr="009E4952" w:rsidRDefault="00C749F3" w:rsidP="003C4E7E">
      <w:pPr>
        <w:pStyle w:val="StandardWeb"/>
        <w:jc w:val="both"/>
        <w:rPr>
          <w:rFonts w:ascii="Arial" w:hAnsi="Arial" w:cs="Arial"/>
          <w:sz w:val="22"/>
          <w:szCs w:val="22"/>
          <w:lang w:val="it-IT"/>
        </w:rPr>
      </w:pPr>
      <w:r w:rsidRPr="009E4952">
        <w:rPr>
          <w:rFonts w:ascii="Arial" w:hAnsi="Arial" w:cs="Arial"/>
          <w:b/>
          <w:bCs/>
          <w:sz w:val="22"/>
          <w:szCs w:val="22"/>
          <w:lang w:val="it-IT"/>
        </w:rPr>
        <w:t xml:space="preserve">I </w:t>
      </w:r>
      <w:r w:rsidRPr="009E4952">
        <w:rPr>
          <w:rFonts w:ascii="Arial" w:hAnsi="Arial" w:cs="Arial"/>
          <w:b/>
          <w:bCs/>
          <w:sz w:val="22"/>
          <w:szCs w:val="22"/>
          <w:lang w:val="it-IT"/>
        </w:rPr>
        <w:tab/>
      </w:r>
      <w:r w:rsidRPr="009E4952">
        <w:rPr>
          <w:rFonts w:ascii="Arial" w:hAnsi="Arial" w:cs="Arial"/>
          <w:sz w:val="22"/>
          <w:szCs w:val="22"/>
          <w:lang w:val="it-IT"/>
        </w:rPr>
        <w:t>La proposta</w:t>
      </w:r>
      <w:r w:rsidR="006A5704" w:rsidRPr="006A5704">
        <w:rPr>
          <w:rFonts w:ascii="Arial" w:eastAsia="Calibri" w:hAnsi="Arial" w:cs="Arial"/>
          <w:b/>
          <w:lang w:val="it-IT" w:eastAsia="en-US"/>
        </w:rPr>
        <w:t xml:space="preserve"> </w:t>
      </w:r>
      <w:r w:rsidR="006A5704" w:rsidRPr="006A5704">
        <w:rPr>
          <w:rFonts w:ascii="Arial" w:hAnsi="Arial" w:cs="Arial"/>
          <w:sz w:val="22"/>
          <w:szCs w:val="22"/>
          <w:lang w:val="it-IT"/>
        </w:rPr>
        <w:t>di abrogazione parziale del piano particolareggiato d’assetto dell’area S. Antonio</w:t>
      </w:r>
      <w:r w:rsidRPr="009E495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9E4952">
        <w:rPr>
          <w:rFonts w:ascii="Arial" w:hAnsi="Arial" w:cs="Arial"/>
          <w:sz w:val="22"/>
          <w:szCs w:val="22"/>
          <w:lang w:val="it-IT"/>
        </w:rPr>
        <w:t>sara</w:t>
      </w:r>
      <w:proofErr w:type="spellEnd"/>
      <w:r w:rsidRPr="009E4952">
        <w:rPr>
          <w:rFonts w:ascii="Arial" w:hAnsi="Arial" w:cs="Arial"/>
          <w:sz w:val="22"/>
          <w:szCs w:val="22"/>
          <w:lang w:val="it-IT"/>
        </w:rPr>
        <w:t>̀ aperta per la visione al pubblico per otto</w:t>
      </w:r>
      <w:r w:rsidRPr="009E4952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9E4952">
        <w:rPr>
          <w:rFonts w:ascii="Arial" w:hAnsi="Arial" w:cs="Arial"/>
          <w:sz w:val="22"/>
          <w:szCs w:val="22"/>
          <w:lang w:val="it-IT"/>
        </w:rPr>
        <w:t xml:space="preserve">giorni nella Sala grande del Consiglio della Città di Novigrad - Cittanova, Piazza Grande 11, nel periodo dal </w:t>
      </w:r>
      <w:r w:rsidR="006A5704">
        <w:rPr>
          <w:rFonts w:ascii="Arial" w:hAnsi="Arial" w:cs="Arial"/>
          <w:b/>
          <w:bCs/>
          <w:sz w:val="22"/>
          <w:szCs w:val="22"/>
          <w:lang w:val="it-IT"/>
        </w:rPr>
        <w:t>13</w:t>
      </w:r>
      <w:r w:rsidR="009E4952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6A5704">
        <w:rPr>
          <w:rFonts w:ascii="Arial" w:hAnsi="Arial" w:cs="Arial"/>
          <w:b/>
          <w:bCs/>
          <w:sz w:val="22"/>
          <w:szCs w:val="22"/>
          <w:lang w:val="it-IT"/>
        </w:rPr>
        <w:t>ottobre</w:t>
      </w:r>
      <w:r w:rsidR="009E4952">
        <w:rPr>
          <w:rFonts w:ascii="Arial" w:hAnsi="Arial" w:cs="Arial"/>
          <w:b/>
          <w:bCs/>
          <w:sz w:val="22"/>
          <w:szCs w:val="22"/>
          <w:lang w:val="it-IT"/>
        </w:rPr>
        <w:t xml:space="preserve"> al </w:t>
      </w:r>
      <w:r w:rsidR="006A5704">
        <w:rPr>
          <w:rFonts w:ascii="Arial" w:hAnsi="Arial" w:cs="Arial"/>
          <w:b/>
          <w:bCs/>
          <w:sz w:val="22"/>
          <w:szCs w:val="22"/>
          <w:lang w:val="it-IT"/>
        </w:rPr>
        <w:t>20 ottobre</w:t>
      </w:r>
      <w:r w:rsidR="009E4952">
        <w:rPr>
          <w:rFonts w:ascii="Arial" w:hAnsi="Arial" w:cs="Arial"/>
          <w:b/>
          <w:bCs/>
          <w:sz w:val="22"/>
          <w:szCs w:val="22"/>
          <w:lang w:val="it-IT"/>
        </w:rPr>
        <w:t xml:space="preserve"> 2025</w:t>
      </w:r>
      <w:r w:rsidRPr="009E4952">
        <w:rPr>
          <w:rFonts w:ascii="Arial" w:hAnsi="Arial" w:cs="Arial"/>
          <w:sz w:val="22"/>
          <w:szCs w:val="22"/>
          <w:lang w:val="it-IT"/>
        </w:rPr>
        <w:t xml:space="preserve">, tutti i giorni feriali dalle </w:t>
      </w:r>
      <w:r w:rsidRPr="009E4952">
        <w:rPr>
          <w:rFonts w:ascii="Arial" w:hAnsi="Arial" w:cs="Arial"/>
          <w:b/>
          <w:bCs/>
          <w:sz w:val="22"/>
          <w:szCs w:val="22"/>
          <w:lang w:val="it-IT"/>
        </w:rPr>
        <w:t>12:00 alle 14:00</w:t>
      </w:r>
      <w:r w:rsidRPr="009E4952">
        <w:rPr>
          <w:rFonts w:ascii="Arial" w:hAnsi="Arial" w:cs="Arial"/>
          <w:sz w:val="22"/>
          <w:szCs w:val="22"/>
          <w:lang w:val="it-IT"/>
        </w:rPr>
        <w:t xml:space="preserve">. </w:t>
      </w:r>
    </w:p>
    <w:p w14:paraId="1A9B9130" w14:textId="316A3B26" w:rsidR="00C749F3" w:rsidRPr="009E4952" w:rsidRDefault="00C749F3" w:rsidP="00C749F3">
      <w:pPr>
        <w:pStyle w:val="StandardWeb"/>
        <w:jc w:val="both"/>
        <w:rPr>
          <w:rFonts w:ascii="Arial" w:hAnsi="Arial" w:cs="Arial"/>
          <w:sz w:val="22"/>
          <w:szCs w:val="22"/>
          <w:lang w:val="it-IT"/>
        </w:rPr>
      </w:pPr>
      <w:r w:rsidRPr="009E4952">
        <w:rPr>
          <w:rFonts w:ascii="Arial" w:hAnsi="Arial" w:cs="Arial"/>
          <w:b/>
          <w:bCs/>
          <w:sz w:val="22"/>
          <w:szCs w:val="22"/>
          <w:lang w:val="it-IT"/>
        </w:rPr>
        <w:t xml:space="preserve">II </w:t>
      </w:r>
      <w:r w:rsidRPr="009E4952">
        <w:rPr>
          <w:rFonts w:ascii="Arial" w:hAnsi="Arial" w:cs="Arial"/>
          <w:b/>
          <w:bCs/>
          <w:sz w:val="22"/>
          <w:szCs w:val="22"/>
          <w:lang w:val="it-IT"/>
        </w:rPr>
        <w:tab/>
      </w:r>
      <w:r w:rsidR="006A5704" w:rsidRPr="009E4952">
        <w:rPr>
          <w:rFonts w:ascii="Arial" w:hAnsi="Arial" w:cs="Arial"/>
          <w:sz w:val="22"/>
          <w:szCs w:val="22"/>
          <w:lang w:val="it-IT"/>
        </w:rPr>
        <w:t>La proposta</w:t>
      </w:r>
      <w:r w:rsidR="006A5704" w:rsidRPr="006A5704">
        <w:rPr>
          <w:rFonts w:ascii="Arial" w:eastAsia="Calibri" w:hAnsi="Arial" w:cs="Arial"/>
          <w:b/>
          <w:lang w:val="it-IT" w:eastAsia="en-US"/>
        </w:rPr>
        <w:t xml:space="preserve"> </w:t>
      </w:r>
      <w:r w:rsidR="006A5704" w:rsidRPr="006A5704">
        <w:rPr>
          <w:rFonts w:ascii="Arial" w:hAnsi="Arial" w:cs="Arial"/>
          <w:sz w:val="22"/>
          <w:szCs w:val="22"/>
          <w:lang w:val="it-IT"/>
        </w:rPr>
        <w:t>di abrogazione parziale del piano particolareggiato d’assetto dell’area S. Antonio</w:t>
      </w:r>
      <w:r w:rsidR="006A5704" w:rsidRPr="009E495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9E4952">
        <w:rPr>
          <w:rFonts w:ascii="Arial" w:hAnsi="Arial" w:cs="Arial"/>
          <w:sz w:val="22"/>
          <w:szCs w:val="22"/>
          <w:lang w:val="it-IT"/>
        </w:rPr>
        <w:t>sara</w:t>
      </w:r>
      <w:proofErr w:type="spellEnd"/>
      <w:r w:rsidRPr="009E4952">
        <w:rPr>
          <w:rFonts w:ascii="Arial" w:hAnsi="Arial" w:cs="Arial"/>
          <w:sz w:val="22"/>
          <w:szCs w:val="22"/>
          <w:lang w:val="it-IT"/>
        </w:rPr>
        <w:t xml:space="preserve">̀ pubblicata anche sul sito web della Città di Novigrad-Cittanova all'indirizzo: www.novigrad.hr. </w:t>
      </w:r>
    </w:p>
    <w:p w14:paraId="5D1DA698" w14:textId="06E3F804" w:rsidR="00C749F3" w:rsidRPr="009E4952" w:rsidRDefault="00C749F3" w:rsidP="003B0963">
      <w:pPr>
        <w:pStyle w:val="StandardWeb"/>
        <w:jc w:val="both"/>
        <w:rPr>
          <w:rFonts w:ascii="Arial" w:hAnsi="Arial" w:cs="Arial"/>
          <w:sz w:val="22"/>
          <w:szCs w:val="22"/>
          <w:lang w:val="it-IT"/>
        </w:rPr>
      </w:pPr>
      <w:r w:rsidRPr="009E4952">
        <w:rPr>
          <w:rFonts w:ascii="Arial" w:hAnsi="Arial" w:cs="Arial"/>
          <w:b/>
          <w:bCs/>
          <w:sz w:val="22"/>
          <w:szCs w:val="22"/>
          <w:lang w:val="it-IT"/>
        </w:rPr>
        <w:t xml:space="preserve">III </w:t>
      </w:r>
      <w:r w:rsidRPr="009E4952">
        <w:rPr>
          <w:rFonts w:ascii="Arial" w:hAnsi="Arial" w:cs="Arial"/>
          <w:b/>
          <w:bCs/>
          <w:sz w:val="22"/>
          <w:szCs w:val="22"/>
          <w:lang w:val="it-IT"/>
        </w:rPr>
        <w:tab/>
      </w:r>
      <w:r w:rsidRPr="009E4952">
        <w:rPr>
          <w:rFonts w:ascii="Arial" w:hAnsi="Arial" w:cs="Arial"/>
          <w:sz w:val="22"/>
          <w:szCs w:val="22"/>
          <w:lang w:val="it-IT"/>
        </w:rPr>
        <w:t xml:space="preserve">La presentazione pubblica </w:t>
      </w:r>
      <w:r w:rsidR="006A5704" w:rsidRPr="006A5704">
        <w:rPr>
          <w:rFonts w:ascii="Arial" w:hAnsi="Arial" w:cs="Arial"/>
          <w:sz w:val="22"/>
          <w:szCs w:val="22"/>
          <w:lang w:val="it-IT"/>
        </w:rPr>
        <w:t>di abrogazione parziale del piano particolareggiato d’assetto dell’area S. Antonio</w:t>
      </w:r>
      <w:r w:rsidRPr="009E4952">
        <w:rPr>
          <w:rFonts w:ascii="Arial" w:hAnsi="Arial" w:cs="Arial"/>
          <w:sz w:val="22"/>
          <w:szCs w:val="22"/>
          <w:lang w:val="it-IT"/>
        </w:rPr>
        <w:t xml:space="preserve"> si terrà </w:t>
      </w:r>
      <w:r w:rsidR="006A5704">
        <w:rPr>
          <w:rFonts w:ascii="Arial" w:hAnsi="Arial" w:cs="Arial"/>
          <w:sz w:val="22"/>
          <w:szCs w:val="22"/>
          <w:lang w:val="it-IT"/>
        </w:rPr>
        <w:t>giove</w:t>
      </w:r>
      <w:r w:rsidR="003B0963" w:rsidRPr="009E4952">
        <w:rPr>
          <w:rFonts w:ascii="Arial" w:hAnsi="Arial" w:cs="Arial"/>
          <w:sz w:val="22"/>
          <w:szCs w:val="22"/>
          <w:lang w:val="it-IT"/>
        </w:rPr>
        <w:t xml:space="preserve">dì </w:t>
      </w:r>
      <w:r w:rsidR="006A5704">
        <w:rPr>
          <w:rFonts w:ascii="Arial" w:hAnsi="Arial" w:cs="Arial"/>
          <w:b/>
          <w:bCs/>
          <w:sz w:val="22"/>
          <w:szCs w:val="22"/>
          <w:lang w:val="it-IT"/>
        </w:rPr>
        <w:t>16 ottobre</w:t>
      </w:r>
      <w:r w:rsidR="009E4952">
        <w:rPr>
          <w:rFonts w:ascii="Arial" w:hAnsi="Arial" w:cs="Arial"/>
          <w:b/>
          <w:bCs/>
          <w:sz w:val="22"/>
          <w:szCs w:val="22"/>
          <w:lang w:val="it-IT"/>
        </w:rPr>
        <w:t xml:space="preserve"> 2025</w:t>
      </w:r>
      <w:r w:rsidRPr="009E4952">
        <w:rPr>
          <w:rFonts w:ascii="Arial" w:hAnsi="Arial" w:cs="Arial"/>
          <w:sz w:val="22"/>
          <w:szCs w:val="22"/>
          <w:lang w:val="it-IT"/>
        </w:rPr>
        <w:t xml:space="preserve">, nella Sala grande del Consiglio della Città di Novigrad - Cittanova, Piazza Grande 11, a partire dalle ore </w:t>
      </w:r>
      <w:r w:rsidRPr="009E4952">
        <w:rPr>
          <w:rFonts w:ascii="Arial" w:hAnsi="Arial" w:cs="Arial"/>
          <w:b/>
          <w:bCs/>
          <w:sz w:val="22"/>
          <w:szCs w:val="22"/>
          <w:lang w:val="it-IT"/>
        </w:rPr>
        <w:t>1</w:t>
      </w:r>
      <w:r w:rsidR="003B0963" w:rsidRPr="009E4952">
        <w:rPr>
          <w:rFonts w:ascii="Arial" w:hAnsi="Arial" w:cs="Arial"/>
          <w:b/>
          <w:bCs/>
          <w:sz w:val="22"/>
          <w:szCs w:val="22"/>
          <w:lang w:val="it-IT"/>
        </w:rPr>
        <w:t>6</w:t>
      </w:r>
      <w:r w:rsidRPr="009E4952">
        <w:rPr>
          <w:rFonts w:ascii="Arial" w:hAnsi="Arial" w:cs="Arial"/>
          <w:b/>
          <w:bCs/>
          <w:sz w:val="22"/>
          <w:szCs w:val="22"/>
          <w:lang w:val="it-IT"/>
        </w:rPr>
        <w:t>:</w:t>
      </w:r>
      <w:r w:rsidR="009E4952">
        <w:rPr>
          <w:rFonts w:ascii="Arial" w:hAnsi="Arial" w:cs="Arial"/>
          <w:b/>
          <w:bCs/>
          <w:sz w:val="22"/>
          <w:szCs w:val="22"/>
          <w:lang w:val="it-IT"/>
        </w:rPr>
        <w:t>0</w:t>
      </w:r>
      <w:r w:rsidRPr="009E4952">
        <w:rPr>
          <w:rFonts w:ascii="Arial" w:hAnsi="Arial" w:cs="Arial"/>
          <w:b/>
          <w:bCs/>
          <w:sz w:val="22"/>
          <w:szCs w:val="22"/>
          <w:lang w:val="it-IT"/>
        </w:rPr>
        <w:t xml:space="preserve">0 </w:t>
      </w:r>
      <w:r w:rsidRPr="009E4952">
        <w:rPr>
          <w:rFonts w:ascii="Arial" w:hAnsi="Arial" w:cs="Arial"/>
          <w:sz w:val="22"/>
          <w:szCs w:val="22"/>
          <w:lang w:val="it-IT"/>
        </w:rPr>
        <w:t xml:space="preserve">per tutte le persone </w:t>
      </w:r>
      <w:r w:rsidR="00766778" w:rsidRPr="009E4952">
        <w:rPr>
          <w:rFonts w:ascii="Arial" w:hAnsi="Arial" w:cs="Arial"/>
          <w:sz w:val="22"/>
          <w:szCs w:val="22"/>
          <w:lang w:val="it-IT"/>
        </w:rPr>
        <w:t xml:space="preserve">giuridiche e fisiche </w:t>
      </w:r>
      <w:r w:rsidRPr="009E4952">
        <w:rPr>
          <w:rFonts w:ascii="Arial" w:hAnsi="Arial" w:cs="Arial"/>
          <w:sz w:val="22"/>
          <w:szCs w:val="22"/>
          <w:lang w:val="it-IT"/>
        </w:rPr>
        <w:t xml:space="preserve">interessate. </w:t>
      </w:r>
    </w:p>
    <w:p w14:paraId="7B10C906" w14:textId="77777777" w:rsidR="003B0963" w:rsidRPr="009E4952" w:rsidRDefault="00C749F3" w:rsidP="00AE71FD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it-IT"/>
        </w:rPr>
      </w:pPr>
      <w:r w:rsidRPr="009E4952">
        <w:rPr>
          <w:rFonts w:ascii="Arial" w:hAnsi="Arial" w:cs="Arial"/>
          <w:b/>
          <w:bCs/>
          <w:sz w:val="22"/>
          <w:szCs w:val="22"/>
          <w:lang w:val="it-IT"/>
        </w:rPr>
        <w:t xml:space="preserve">IV </w:t>
      </w:r>
      <w:r w:rsidR="003B0963" w:rsidRPr="009E4952">
        <w:rPr>
          <w:rFonts w:ascii="Arial" w:hAnsi="Arial" w:cs="Arial"/>
          <w:sz w:val="22"/>
          <w:szCs w:val="22"/>
          <w:lang w:val="it-IT"/>
        </w:rPr>
        <w:tab/>
      </w:r>
      <w:r w:rsidRPr="009E4952">
        <w:rPr>
          <w:rFonts w:ascii="Arial" w:hAnsi="Arial" w:cs="Arial"/>
          <w:sz w:val="22"/>
          <w:szCs w:val="22"/>
          <w:lang w:val="it-IT"/>
        </w:rPr>
        <w:t>I partecipanti al dibattito pubblico partecipano nel seguente modo:</w:t>
      </w:r>
      <w:r w:rsidRPr="009E4952">
        <w:rPr>
          <w:rFonts w:ascii="Arial" w:hAnsi="Arial" w:cs="Arial"/>
          <w:sz w:val="22"/>
          <w:szCs w:val="22"/>
          <w:lang w:val="it-IT"/>
        </w:rPr>
        <w:br/>
      </w:r>
    </w:p>
    <w:p w14:paraId="58516C69" w14:textId="4AC5A486" w:rsidR="003B0963" w:rsidRPr="009E4952" w:rsidRDefault="00C749F3" w:rsidP="00C24ED9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it-IT"/>
        </w:rPr>
      </w:pPr>
      <w:r w:rsidRPr="009E4952">
        <w:rPr>
          <w:rFonts w:ascii="Arial" w:hAnsi="Arial" w:cs="Arial"/>
          <w:sz w:val="22"/>
          <w:szCs w:val="22"/>
          <w:lang w:val="it-IT"/>
        </w:rPr>
        <w:t xml:space="preserve">hanno il diritto di accesso al dibattito pubblico </w:t>
      </w:r>
      <w:r w:rsidR="003B0963" w:rsidRPr="009E4952">
        <w:rPr>
          <w:rFonts w:ascii="Arial" w:hAnsi="Arial" w:cs="Arial"/>
          <w:sz w:val="22"/>
          <w:szCs w:val="22"/>
          <w:lang w:val="it-IT"/>
        </w:rPr>
        <w:t>dell</w:t>
      </w:r>
      <w:r w:rsidR="009E4952">
        <w:rPr>
          <w:rFonts w:ascii="Arial" w:hAnsi="Arial" w:cs="Arial"/>
          <w:sz w:val="22"/>
          <w:szCs w:val="22"/>
          <w:lang w:val="it-IT"/>
        </w:rPr>
        <w:t>a proposta delle</w:t>
      </w:r>
      <w:r w:rsidR="003B0963" w:rsidRPr="009E4952">
        <w:rPr>
          <w:rFonts w:ascii="Arial" w:hAnsi="Arial" w:cs="Arial"/>
          <w:sz w:val="22"/>
          <w:szCs w:val="22"/>
          <w:lang w:val="it-IT"/>
        </w:rPr>
        <w:t xml:space="preserve"> </w:t>
      </w:r>
      <w:r w:rsidR="009E4952" w:rsidRPr="009E4952">
        <w:rPr>
          <w:rFonts w:ascii="Arial" w:hAnsi="Arial" w:cs="Arial"/>
          <w:sz w:val="22"/>
          <w:szCs w:val="22"/>
          <w:lang w:val="it-IT"/>
        </w:rPr>
        <w:t xml:space="preserve">III Modifiche e integrazioni del Piano urbanistico d’assetto </w:t>
      </w:r>
      <w:proofErr w:type="spellStart"/>
      <w:r w:rsidR="009E4952" w:rsidRPr="009E4952">
        <w:rPr>
          <w:rFonts w:ascii="Arial" w:hAnsi="Arial" w:cs="Arial"/>
          <w:sz w:val="22"/>
          <w:szCs w:val="22"/>
          <w:lang w:val="it-IT"/>
        </w:rPr>
        <w:t>Stanzietta</w:t>
      </w:r>
      <w:proofErr w:type="spellEnd"/>
      <w:r w:rsidR="009E4952" w:rsidRPr="009E4952">
        <w:rPr>
          <w:rFonts w:ascii="Arial" w:hAnsi="Arial" w:cs="Arial"/>
          <w:sz w:val="22"/>
          <w:szCs w:val="22"/>
          <w:lang w:val="it-IT"/>
        </w:rPr>
        <w:t xml:space="preserve"> a </w:t>
      </w:r>
      <w:proofErr w:type="spellStart"/>
      <w:r w:rsidR="009E4952" w:rsidRPr="009E4952">
        <w:rPr>
          <w:rFonts w:ascii="Arial" w:hAnsi="Arial" w:cs="Arial"/>
          <w:sz w:val="22"/>
          <w:szCs w:val="22"/>
          <w:lang w:val="it-IT"/>
        </w:rPr>
        <w:t>Novigrad-Cittanova</w:t>
      </w:r>
      <w:proofErr w:type="spellEnd"/>
      <w:r w:rsidR="00C24ED9" w:rsidRPr="009E4952">
        <w:rPr>
          <w:rFonts w:ascii="Arial" w:hAnsi="Arial" w:cs="Arial"/>
          <w:sz w:val="22"/>
          <w:szCs w:val="22"/>
          <w:lang w:val="it-IT"/>
        </w:rPr>
        <w:t>;</w:t>
      </w:r>
    </w:p>
    <w:p w14:paraId="66339449" w14:textId="77777777" w:rsidR="003B0963" w:rsidRPr="009E4952" w:rsidRDefault="00C749F3" w:rsidP="00C24ED9">
      <w:pPr>
        <w:pStyle w:val="Standard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9E4952">
        <w:rPr>
          <w:rFonts w:ascii="Arial" w:hAnsi="Arial" w:cs="Arial"/>
          <w:sz w:val="22"/>
          <w:szCs w:val="22"/>
          <w:lang w:val="it-IT"/>
        </w:rPr>
        <w:t>pongono domande nel corso della presentazione pubblica, alle quali rispondono oralmente le persone addette alla presentazione pubblica;</w:t>
      </w:r>
    </w:p>
    <w:p w14:paraId="48847CBA" w14:textId="77777777" w:rsidR="003B0963" w:rsidRPr="009E4952" w:rsidRDefault="00C749F3" w:rsidP="00C24ED9">
      <w:pPr>
        <w:pStyle w:val="Standard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9E4952">
        <w:rPr>
          <w:rFonts w:ascii="Arial" w:hAnsi="Arial" w:cs="Arial"/>
          <w:sz w:val="22"/>
          <w:szCs w:val="22"/>
          <w:lang w:val="it-IT"/>
        </w:rPr>
        <w:t>danno proposte e osservazioni che vengono verbalizzate durante la presentazione pubblica;</w:t>
      </w:r>
    </w:p>
    <w:p w14:paraId="29E39851" w14:textId="4BC9346D" w:rsidR="003B0963" w:rsidRPr="009E4952" w:rsidRDefault="00C749F3" w:rsidP="00C24ED9">
      <w:pPr>
        <w:pStyle w:val="Standard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9E4952">
        <w:rPr>
          <w:rFonts w:ascii="Arial" w:hAnsi="Arial" w:cs="Arial"/>
          <w:sz w:val="22"/>
          <w:szCs w:val="22"/>
          <w:lang w:val="it-IT"/>
        </w:rPr>
        <w:t xml:space="preserve">inoltrano al responsabile </w:t>
      </w:r>
      <w:r w:rsidR="00C24ED9" w:rsidRPr="009E4952">
        <w:rPr>
          <w:rFonts w:ascii="Arial" w:hAnsi="Arial" w:cs="Arial"/>
          <w:sz w:val="22"/>
          <w:szCs w:val="22"/>
          <w:lang w:val="it-IT"/>
        </w:rPr>
        <w:t>dell’elaborazione</w:t>
      </w:r>
      <w:r w:rsidRPr="009E4952">
        <w:rPr>
          <w:rFonts w:ascii="Arial" w:hAnsi="Arial" w:cs="Arial"/>
          <w:sz w:val="22"/>
          <w:szCs w:val="22"/>
          <w:lang w:val="it-IT"/>
        </w:rPr>
        <w:t xml:space="preserve"> proposte e osservazioni scritte nella scadenza definita nella pubblicazione del dibattito pubblico;</w:t>
      </w:r>
    </w:p>
    <w:p w14:paraId="24B61934" w14:textId="77777777" w:rsidR="003B0963" w:rsidRPr="009E4952" w:rsidRDefault="00C749F3" w:rsidP="00C24ED9">
      <w:pPr>
        <w:pStyle w:val="Standard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9E4952">
        <w:rPr>
          <w:rFonts w:ascii="Arial" w:hAnsi="Arial" w:cs="Arial"/>
          <w:sz w:val="22"/>
          <w:szCs w:val="22"/>
          <w:lang w:val="it-IT"/>
        </w:rPr>
        <w:t>le proposte e le osservazioni non pervenute nel tempo utile oppure scritte in modo illeggibile non verranno prese in considerazione nella preparazione della relazione sul dibattito pubblico;</w:t>
      </w:r>
    </w:p>
    <w:p w14:paraId="52D5C694" w14:textId="7291F688" w:rsidR="00C749F3" w:rsidRPr="009E4952" w:rsidRDefault="00C749F3" w:rsidP="003B0963">
      <w:pPr>
        <w:pStyle w:val="Standard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9E4952">
        <w:rPr>
          <w:rFonts w:ascii="Arial" w:hAnsi="Arial" w:cs="Arial"/>
          <w:sz w:val="22"/>
          <w:szCs w:val="22"/>
          <w:lang w:val="it-IT"/>
        </w:rPr>
        <w:t xml:space="preserve">nel corso della visione pubblica le proposte e le osservazioni vengono inviate al seguente indirizzo: Città di Novigrad-Cittanova, Assessorato al sistema comunale, assetto territoriale e tutela ambientale della Città di Cittanova, Piazza Grande 1, 52466 Cittanova entro e non oltre il </w:t>
      </w:r>
      <w:r w:rsidR="006A5704">
        <w:rPr>
          <w:rFonts w:ascii="Arial" w:hAnsi="Arial" w:cs="Arial"/>
          <w:b/>
          <w:bCs/>
          <w:sz w:val="22"/>
          <w:szCs w:val="22"/>
          <w:lang w:val="it-IT"/>
        </w:rPr>
        <w:t>20 ottobre</w:t>
      </w:r>
      <w:r w:rsidR="009E4952">
        <w:rPr>
          <w:rFonts w:ascii="Arial" w:hAnsi="Arial" w:cs="Arial"/>
          <w:b/>
          <w:bCs/>
          <w:sz w:val="22"/>
          <w:szCs w:val="22"/>
          <w:lang w:val="it-IT"/>
        </w:rPr>
        <w:t xml:space="preserve"> 2025</w:t>
      </w:r>
      <w:r w:rsidRPr="009E4952">
        <w:rPr>
          <w:rFonts w:ascii="Arial" w:hAnsi="Arial" w:cs="Arial"/>
          <w:sz w:val="22"/>
          <w:szCs w:val="22"/>
          <w:lang w:val="it-IT"/>
        </w:rPr>
        <w:t xml:space="preserve">. </w:t>
      </w:r>
    </w:p>
    <w:p w14:paraId="308929F7" w14:textId="301935FC" w:rsidR="007E2AD6" w:rsidRPr="009E4952" w:rsidRDefault="00C749F3" w:rsidP="00C749F3">
      <w:pPr>
        <w:pStyle w:val="StandardWeb"/>
        <w:rPr>
          <w:rFonts w:ascii="Arial Narrow" w:hAnsi="Arial Narrow" w:cs="Arial"/>
          <w:sz w:val="26"/>
          <w:szCs w:val="26"/>
          <w:lang w:val="it-IT"/>
        </w:rPr>
      </w:pPr>
      <w:r w:rsidRPr="009E4952">
        <w:rPr>
          <w:rFonts w:ascii="Arial" w:hAnsi="Arial" w:cs="Arial"/>
          <w:sz w:val="22"/>
          <w:szCs w:val="22"/>
          <w:lang w:val="it-IT"/>
        </w:rPr>
        <w:t xml:space="preserve">CLASSE: </w:t>
      </w:r>
      <w:r w:rsidR="006A5704" w:rsidRPr="006A5704">
        <w:rPr>
          <w:rFonts w:ascii="Arial Narrow" w:hAnsi="Arial Narrow" w:cs="Arial"/>
          <w:sz w:val="26"/>
          <w:szCs w:val="26"/>
          <w:lang w:val="it-IT"/>
        </w:rPr>
        <w:t>350-02/25-01/10</w:t>
      </w:r>
      <w:r w:rsidRPr="009E4952">
        <w:rPr>
          <w:rFonts w:ascii="Arial" w:hAnsi="Arial" w:cs="Arial"/>
          <w:sz w:val="22"/>
          <w:szCs w:val="22"/>
          <w:lang w:val="it-IT"/>
        </w:rPr>
        <w:br/>
        <w:t xml:space="preserve">N.PROT.: </w:t>
      </w:r>
      <w:r w:rsidR="006A5704" w:rsidRPr="006A5704">
        <w:rPr>
          <w:rFonts w:ascii="Arial Narrow" w:hAnsi="Arial Narrow" w:cs="Arial"/>
          <w:sz w:val="26"/>
          <w:szCs w:val="26"/>
          <w:lang w:val="it-IT"/>
        </w:rPr>
        <w:t>2163-5-06/03-25-7</w:t>
      </w:r>
    </w:p>
    <w:p w14:paraId="5718A2D3" w14:textId="7347FD7C" w:rsidR="007E2AD6" w:rsidRPr="009E4952" w:rsidRDefault="00C749F3" w:rsidP="00C749F3">
      <w:pPr>
        <w:pStyle w:val="StandardWeb"/>
        <w:rPr>
          <w:rFonts w:ascii="Arial" w:hAnsi="Arial" w:cs="Arial"/>
          <w:sz w:val="22"/>
          <w:szCs w:val="22"/>
          <w:lang w:val="it-IT"/>
        </w:rPr>
      </w:pPr>
      <w:r w:rsidRPr="009E4952">
        <w:rPr>
          <w:rFonts w:ascii="Arial" w:hAnsi="Arial" w:cs="Arial"/>
          <w:sz w:val="22"/>
          <w:szCs w:val="22"/>
          <w:lang w:val="it-IT"/>
        </w:rPr>
        <w:t xml:space="preserve">Cittanova, </w:t>
      </w:r>
      <w:r w:rsidR="006A5704">
        <w:rPr>
          <w:rFonts w:ascii="Arial" w:hAnsi="Arial" w:cs="Arial"/>
          <w:sz w:val="22"/>
          <w:szCs w:val="22"/>
          <w:lang w:val="it-IT"/>
        </w:rPr>
        <w:t>3 ottobre</w:t>
      </w:r>
      <w:r w:rsidR="009E4952">
        <w:rPr>
          <w:rFonts w:ascii="Arial" w:hAnsi="Arial" w:cs="Arial"/>
          <w:sz w:val="22"/>
          <w:szCs w:val="22"/>
          <w:lang w:val="it-IT"/>
        </w:rPr>
        <w:t xml:space="preserve"> 2025</w:t>
      </w:r>
      <w:r w:rsidRPr="009E4952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061685C8" w14:textId="77777777" w:rsidR="007E2AD6" w:rsidRPr="009E4952" w:rsidRDefault="007E2AD6" w:rsidP="00C749F3">
      <w:pPr>
        <w:pStyle w:val="StandardWeb"/>
        <w:rPr>
          <w:rFonts w:ascii="Arial" w:hAnsi="Arial" w:cs="Arial"/>
          <w:sz w:val="22"/>
          <w:szCs w:val="22"/>
          <w:lang w:val="it-IT"/>
        </w:rPr>
      </w:pPr>
    </w:p>
    <w:p w14:paraId="0BF631C0" w14:textId="7BD3F87F" w:rsidR="00C749F3" w:rsidRPr="007F547C" w:rsidRDefault="00C749F3" w:rsidP="000630D8">
      <w:pPr>
        <w:pStyle w:val="StandardWeb"/>
        <w:jc w:val="right"/>
        <w:rPr>
          <w:rFonts w:ascii="Arial" w:hAnsi="Arial" w:cs="Arial"/>
          <w:sz w:val="22"/>
          <w:szCs w:val="22"/>
          <w:u w:val="single"/>
        </w:rPr>
      </w:pPr>
      <w:r w:rsidRPr="007F547C">
        <w:rPr>
          <w:rFonts w:ascii="Arial" w:hAnsi="Arial" w:cs="Arial"/>
          <w:b/>
          <w:bCs/>
          <w:sz w:val="22"/>
          <w:szCs w:val="22"/>
          <w:u w:val="single"/>
        </w:rPr>
        <w:t xml:space="preserve">CITTÀ DI NOVIGRAD - CITTANOVA </w:t>
      </w:r>
    </w:p>
    <w:sectPr w:rsidR="00C749F3" w:rsidRPr="007F547C" w:rsidSect="007E2AD6">
      <w:pgSz w:w="11906" w:h="16838"/>
      <w:pgMar w:top="8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2284C"/>
    <w:multiLevelType w:val="hybridMultilevel"/>
    <w:tmpl w:val="0A664D7A"/>
    <w:lvl w:ilvl="0" w:tplc="3FE463D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83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F3"/>
    <w:rsid w:val="000630D8"/>
    <w:rsid w:val="000C2B45"/>
    <w:rsid w:val="00354F39"/>
    <w:rsid w:val="003B0963"/>
    <w:rsid w:val="003C4E7E"/>
    <w:rsid w:val="004C7BD1"/>
    <w:rsid w:val="00617DEE"/>
    <w:rsid w:val="006A1224"/>
    <w:rsid w:val="006A5704"/>
    <w:rsid w:val="00766778"/>
    <w:rsid w:val="007E2AD6"/>
    <w:rsid w:val="007F547C"/>
    <w:rsid w:val="0095764E"/>
    <w:rsid w:val="009E4952"/>
    <w:rsid w:val="00AB2B39"/>
    <w:rsid w:val="00AE71FD"/>
    <w:rsid w:val="00C24ED9"/>
    <w:rsid w:val="00C749F3"/>
    <w:rsid w:val="00CC5F4A"/>
    <w:rsid w:val="00D0441F"/>
    <w:rsid w:val="00EF34DD"/>
    <w:rsid w:val="00F3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04E1"/>
  <w15:chartTrackingRefBased/>
  <w15:docId w15:val="{C7ECA173-4087-A346-81E1-BF598D53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74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4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4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4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4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4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4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4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4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4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4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4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49F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49F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49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49F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49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49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4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4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4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4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4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49F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49F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49F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4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49F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49F3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C7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Oplanic</dc:creator>
  <cp:keywords/>
  <dc:description/>
  <cp:lastModifiedBy>Fillomena Šahta</cp:lastModifiedBy>
  <cp:revision>2</cp:revision>
  <cp:lastPrinted>2024-05-16T10:32:00Z</cp:lastPrinted>
  <dcterms:created xsi:type="dcterms:W3CDTF">2025-10-03T12:59:00Z</dcterms:created>
  <dcterms:modified xsi:type="dcterms:W3CDTF">2025-10-03T12:59:00Z</dcterms:modified>
</cp:coreProperties>
</file>