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D8F9" w14:textId="512CF03A" w:rsidR="003B6817" w:rsidRPr="00971D85" w:rsidRDefault="003B6817" w:rsidP="000614FA">
      <w:pPr>
        <w:rPr>
          <w:rFonts w:ascii="Arial" w:hAnsi="Arial" w:cs="Arial"/>
          <w:lang w:val="it-IT"/>
        </w:rPr>
      </w:pPr>
    </w:p>
    <w:p w14:paraId="6F27AE35" w14:textId="201B31FC" w:rsidR="003B6817" w:rsidRPr="00971D85" w:rsidRDefault="000614FA" w:rsidP="000614FA">
      <w:pPr>
        <w:ind w:firstLine="708"/>
        <w:rPr>
          <w:rFonts w:ascii="Arial" w:hAnsi="Arial" w:cs="Arial"/>
          <w:lang w:val="it-IT"/>
        </w:rPr>
      </w:pPr>
      <w:r w:rsidRPr="00CE709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E595DF2" wp14:editId="5575FF1B">
            <wp:extent cx="3618792" cy="1626261"/>
            <wp:effectExtent l="0" t="0" r="1270" b="0"/>
            <wp:docPr id="38436563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46" r="40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450" cy="163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68BA2" w14:textId="77777777" w:rsidR="000614FA" w:rsidRDefault="000614FA" w:rsidP="000614FA">
      <w:pPr>
        <w:spacing w:after="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lang w:val="it-IT"/>
        </w:rPr>
        <w:t xml:space="preserve">            </w:t>
      </w:r>
      <w:r w:rsidRPr="00CE7091">
        <w:rPr>
          <w:rFonts w:ascii="Arial" w:hAnsi="Arial" w:cs="Arial"/>
          <w:sz w:val="24"/>
          <w:szCs w:val="24"/>
          <w:lang w:val="pl-PL"/>
        </w:rPr>
        <w:t xml:space="preserve">CLASSE: </w:t>
      </w:r>
      <w:r w:rsidRPr="00580515">
        <w:rPr>
          <w:rFonts w:ascii="Arial" w:hAnsi="Arial" w:cs="Arial"/>
          <w:sz w:val="24"/>
          <w:szCs w:val="24"/>
          <w:lang w:val="pl-PL"/>
        </w:rPr>
        <w:t>320</w:t>
      </w:r>
      <w:r w:rsidRPr="00CE7091">
        <w:rPr>
          <w:rFonts w:ascii="Arial" w:hAnsi="Arial" w:cs="Arial"/>
          <w:sz w:val="24"/>
          <w:szCs w:val="24"/>
          <w:lang w:val="pl-PL"/>
        </w:rPr>
        <w:t>-0</w:t>
      </w:r>
      <w:r w:rsidRPr="00580515">
        <w:rPr>
          <w:rFonts w:ascii="Arial" w:hAnsi="Arial" w:cs="Arial"/>
          <w:sz w:val="24"/>
          <w:szCs w:val="24"/>
          <w:lang w:val="pl-PL"/>
        </w:rPr>
        <w:t>2</w:t>
      </w:r>
      <w:r w:rsidRPr="00CE7091">
        <w:rPr>
          <w:rFonts w:ascii="Arial" w:hAnsi="Arial" w:cs="Arial"/>
          <w:sz w:val="24"/>
          <w:szCs w:val="24"/>
          <w:lang w:val="pl-PL"/>
        </w:rPr>
        <w:t>/26-01/</w:t>
      </w:r>
      <w:r w:rsidRPr="00580515">
        <w:rPr>
          <w:rFonts w:ascii="Arial" w:hAnsi="Arial" w:cs="Arial"/>
          <w:sz w:val="24"/>
          <w:szCs w:val="24"/>
          <w:lang w:val="pl-PL"/>
        </w:rPr>
        <w:t>0</w:t>
      </w:r>
      <w:r>
        <w:rPr>
          <w:rFonts w:ascii="Arial" w:hAnsi="Arial" w:cs="Arial"/>
          <w:sz w:val="24"/>
          <w:szCs w:val="24"/>
          <w:lang w:val="pl-PL"/>
        </w:rPr>
        <w:t>3</w:t>
      </w:r>
    </w:p>
    <w:p w14:paraId="63E4B875" w14:textId="77777777" w:rsidR="000614FA" w:rsidRDefault="000614FA" w:rsidP="000614FA">
      <w:pPr>
        <w:spacing w:after="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          </w:t>
      </w:r>
      <w:r w:rsidRPr="00CE7091">
        <w:rPr>
          <w:rFonts w:ascii="Arial" w:hAnsi="Arial" w:cs="Arial"/>
          <w:sz w:val="24"/>
          <w:szCs w:val="24"/>
          <w:lang w:val="pl-PL"/>
        </w:rPr>
        <w:t>NUM.PROT.: 2163-5-</w:t>
      </w:r>
      <w:r w:rsidRPr="00580515">
        <w:rPr>
          <w:rFonts w:ascii="Arial" w:hAnsi="Arial" w:cs="Arial"/>
          <w:sz w:val="24"/>
          <w:szCs w:val="24"/>
          <w:lang w:val="pl-PL"/>
        </w:rPr>
        <w:t>02/01-26-01</w:t>
      </w:r>
    </w:p>
    <w:p w14:paraId="21D519F4" w14:textId="4A37AE69" w:rsidR="000614FA" w:rsidRPr="00CE7091" w:rsidRDefault="000614FA" w:rsidP="000614FA">
      <w:pPr>
        <w:spacing w:after="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          </w:t>
      </w:r>
      <w:r w:rsidRPr="00CE7091">
        <w:rPr>
          <w:rFonts w:ascii="Arial" w:hAnsi="Arial" w:cs="Arial"/>
          <w:sz w:val="24"/>
          <w:szCs w:val="24"/>
          <w:lang w:val="pl-PL"/>
        </w:rPr>
        <w:t>Cittanova,</w:t>
      </w:r>
      <w:r w:rsidR="005A4EAC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Pr="00580515">
        <w:rPr>
          <w:rFonts w:ascii="Arial" w:hAnsi="Arial" w:cs="Arial"/>
          <w:sz w:val="24"/>
          <w:szCs w:val="24"/>
          <w:lang w:val="pl-PL"/>
        </w:rPr>
        <w:t>marzo</w:t>
      </w:r>
      <w:r w:rsidRPr="00CE7091">
        <w:rPr>
          <w:rFonts w:ascii="Arial" w:hAnsi="Arial" w:cs="Arial"/>
          <w:sz w:val="24"/>
          <w:szCs w:val="24"/>
          <w:lang w:val="pl-PL"/>
        </w:rPr>
        <w:t xml:space="preserve"> 20</w:t>
      </w:r>
      <w:r w:rsidRPr="00580515">
        <w:rPr>
          <w:rFonts w:ascii="Arial" w:hAnsi="Arial" w:cs="Arial"/>
          <w:sz w:val="24"/>
          <w:szCs w:val="24"/>
          <w:lang w:val="pl-PL"/>
        </w:rPr>
        <w:t>26</w:t>
      </w:r>
    </w:p>
    <w:p w14:paraId="60531AB7" w14:textId="07516AA7" w:rsidR="003B6817" w:rsidRPr="00971D85" w:rsidRDefault="003B6817" w:rsidP="000614FA">
      <w:pPr>
        <w:rPr>
          <w:rFonts w:ascii="Arial" w:hAnsi="Arial" w:cs="Arial"/>
          <w:lang w:val="it-IT"/>
        </w:rPr>
      </w:pPr>
      <w:r w:rsidRPr="00971D85">
        <w:rPr>
          <w:rFonts w:ascii="Arial" w:hAnsi="Arial" w:cs="Arial"/>
          <w:lang w:val="it-IT"/>
        </w:rPr>
        <w:t xml:space="preserve"> </w:t>
      </w:r>
    </w:p>
    <w:p w14:paraId="6F34DB3C" w14:textId="77777777" w:rsidR="003B6817" w:rsidRPr="00971D85" w:rsidRDefault="003B6817" w:rsidP="003B6817">
      <w:pPr>
        <w:ind w:firstLine="708"/>
        <w:jc w:val="both"/>
        <w:rPr>
          <w:rFonts w:ascii="Arial" w:hAnsi="Arial" w:cs="Arial"/>
          <w:b/>
          <w:lang w:val="it-IT"/>
        </w:rPr>
      </w:pPr>
    </w:p>
    <w:p w14:paraId="76B4E3B0" w14:textId="77777777" w:rsidR="003B6817" w:rsidRPr="00971D85" w:rsidRDefault="003B6817" w:rsidP="000614FA">
      <w:pPr>
        <w:jc w:val="both"/>
        <w:rPr>
          <w:rFonts w:ascii="Arial" w:hAnsi="Arial" w:cs="Arial"/>
          <w:b/>
          <w:lang w:val="it-IT"/>
        </w:rPr>
      </w:pPr>
    </w:p>
    <w:p w14:paraId="148FD1BF" w14:textId="77777777" w:rsidR="003B6817" w:rsidRPr="000614FA" w:rsidRDefault="00274F77" w:rsidP="00274F77">
      <w:pPr>
        <w:ind w:left="708"/>
        <w:jc w:val="right"/>
        <w:rPr>
          <w:rFonts w:ascii="Arial" w:hAnsi="Arial" w:cs="Arial"/>
          <w:sz w:val="24"/>
          <w:szCs w:val="24"/>
        </w:rPr>
      </w:pPr>
      <w:r w:rsidRPr="000614FA">
        <w:rPr>
          <w:rFonts w:ascii="Arial" w:hAnsi="Arial" w:cs="Arial"/>
          <w:sz w:val="24"/>
          <w:szCs w:val="24"/>
        </w:rPr>
        <w:t>CONSIGLIO CITTADINO</w:t>
      </w:r>
    </w:p>
    <w:p w14:paraId="6C6E5B22" w14:textId="77777777" w:rsidR="00274F77" w:rsidRPr="000614FA" w:rsidRDefault="00274F77" w:rsidP="00274F77">
      <w:pPr>
        <w:ind w:left="708"/>
        <w:jc w:val="right"/>
        <w:rPr>
          <w:rFonts w:ascii="Arial" w:hAnsi="Arial" w:cs="Arial"/>
          <w:sz w:val="24"/>
          <w:szCs w:val="24"/>
        </w:rPr>
      </w:pPr>
      <w:r w:rsidRPr="000614FA">
        <w:rPr>
          <w:rFonts w:ascii="Arial" w:hAnsi="Arial" w:cs="Arial"/>
          <w:sz w:val="24"/>
          <w:szCs w:val="24"/>
        </w:rPr>
        <w:t>DELLA CITTÀ DI NOVIGRAD-CITTANOVA</w:t>
      </w:r>
    </w:p>
    <w:p w14:paraId="60AB23E1" w14:textId="77777777" w:rsidR="003B6817" w:rsidRPr="00FF5377" w:rsidRDefault="00AF6024" w:rsidP="00AC49B4">
      <w:pPr>
        <w:spacing w:after="0"/>
        <w:ind w:left="5041" w:firstLine="720"/>
        <w:rPr>
          <w:rFonts w:ascii="Arial Nova" w:hAnsi="Arial Nova"/>
          <w:lang w:val="it-IT"/>
        </w:rPr>
      </w:pPr>
      <w:r w:rsidRPr="00FF5377">
        <w:rPr>
          <w:rFonts w:ascii="Arial Nova" w:hAnsi="Arial Nova"/>
          <w:lang w:val="it-IT"/>
        </w:rPr>
        <w:t xml:space="preserve">   </w:t>
      </w:r>
    </w:p>
    <w:p w14:paraId="208C6ABF" w14:textId="77777777" w:rsidR="003B6817" w:rsidRPr="00FF5377" w:rsidRDefault="003B6817" w:rsidP="003B6817">
      <w:pPr>
        <w:ind w:left="708"/>
        <w:jc w:val="both"/>
        <w:rPr>
          <w:rFonts w:ascii="Arial Nova" w:hAnsi="Arial Nova"/>
          <w:b/>
          <w:lang w:val="it-IT"/>
        </w:rPr>
      </w:pPr>
    </w:p>
    <w:p w14:paraId="45E7EC77" w14:textId="77777777" w:rsidR="003B6817" w:rsidRPr="00FF5377" w:rsidRDefault="003B6817" w:rsidP="003B6817">
      <w:pPr>
        <w:ind w:left="708"/>
        <w:jc w:val="both"/>
        <w:rPr>
          <w:rFonts w:ascii="Arial Nova" w:hAnsi="Arial Nova"/>
          <w:b/>
          <w:lang w:val="it-IT"/>
        </w:rPr>
      </w:pPr>
    </w:p>
    <w:p w14:paraId="6D676B38" w14:textId="258BF42A" w:rsidR="003B6817" w:rsidRPr="000614FA" w:rsidRDefault="003B6817" w:rsidP="003B6817">
      <w:pPr>
        <w:pStyle w:val="Tijeloteksta21"/>
        <w:ind w:left="1410" w:hanging="1410"/>
        <w:rPr>
          <w:rFonts w:cs="Arial"/>
          <w:b/>
          <w:szCs w:val="24"/>
          <w:lang w:val="it-IT"/>
        </w:rPr>
      </w:pPr>
      <w:r w:rsidRPr="000614FA">
        <w:rPr>
          <w:rFonts w:cs="Arial"/>
          <w:b/>
          <w:szCs w:val="24"/>
          <w:lang w:val="it-IT"/>
        </w:rPr>
        <w:t xml:space="preserve">TEMA: </w:t>
      </w:r>
      <w:r w:rsidRPr="000614FA">
        <w:rPr>
          <w:rFonts w:cs="Arial"/>
          <w:b/>
          <w:szCs w:val="24"/>
          <w:lang w:val="it-IT"/>
        </w:rPr>
        <w:tab/>
      </w:r>
      <w:r w:rsidR="00AF6024" w:rsidRPr="000614FA">
        <w:rPr>
          <w:rFonts w:cs="Arial"/>
          <w:b/>
          <w:szCs w:val="24"/>
          <w:lang w:val="it-IT"/>
        </w:rPr>
        <w:t>Proposta d</w:t>
      </w:r>
      <w:r w:rsidR="00FD1B62" w:rsidRPr="000614FA">
        <w:rPr>
          <w:rFonts w:cs="Arial"/>
          <w:b/>
          <w:szCs w:val="24"/>
          <w:lang w:val="it-IT"/>
        </w:rPr>
        <w:t>ella</w:t>
      </w:r>
      <w:r w:rsidR="00AF6024" w:rsidRPr="000614FA">
        <w:rPr>
          <w:rFonts w:cs="Arial"/>
          <w:b/>
          <w:szCs w:val="24"/>
          <w:lang w:val="it-IT"/>
        </w:rPr>
        <w:t xml:space="preserve"> </w:t>
      </w:r>
      <w:r w:rsidR="00274F77" w:rsidRPr="000614FA">
        <w:rPr>
          <w:rFonts w:cs="Arial"/>
          <w:b/>
          <w:szCs w:val="24"/>
          <w:lang w:val="it-IT"/>
        </w:rPr>
        <w:t>RELAZIONE</w:t>
      </w:r>
      <w:r w:rsidR="00AF6024" w:rsidRPr="000614FA">
        <w:rPr>
          <w:rFonts w:cs="Arial"/>
          <w:b/>
          <w:szCs w:val="24"/>
          <w:lang w:val="it-IT"/>
        </w:rPr>
        <w:t xml:space="preserve"> </w:t>
      </w:r>
      <w:r w:rsidR="00CC17E3" w:rsidRPr="000614FA">
        <w:rPr>
          <w:rFonts w:cs="Arial"/>
          <w:b/>
          <w:szCs w:val="24"/>
          <w:lang w:val="it-IT"/>
        </w:rPr>
        <w:t>sulla realizzazione</w:t>
      </w:r>
      <w:r w:rsidR="00AF6024" w:rsidRPr="000614FA">
        <w:rPr>
          <w:rFonts w:cs="Arial"/>
          <w:b/>
          <w:szCs w:val="24"/>
          <w:lang w:val="it-IT"/>
        </w:rPr>
        <w:t xml:space="preserve"> del </w:t>
      </w:r>
      <w:r w:rsidR="00CC17E3" w:rsidRPr="000614FA">
        <w:rPr>
          <w:rFonts w:cs="Arial"/>
          <w:b/>
          <w:szCs w:val="24"/>
          <w:lang w:val="it-IT"/>
        </w:rPr>
        <w:t>P</w:t>
      </w:r>
      <w:r w:rsidR="00AF6024" w:rsidRPr="000614FA">
        <w:rPr>
          <w:rFonts w:cs="Arial"/>
          <w:b/>
          <w:szCs w:val="24"/>
          <w:lang w:val="it-IT"/>
        </w:rPr>
        <w:t xml:space="preserve">rogramma per l'utilizzo di fondi </w:t>
      </w:r>
      <w:r w:rsidR="00231F57" w:rsidRPr="000614FA">
        <w:rPr>
          <w:rFonts w:cs="Arial"/>
          <w:b/>
          <w:szCs w:val="24"/>
          <w:lang w:val="it-IT"/>
        </w:rPr>
        <w:t>ottenuti dalla</w:t>
      </w:r>
      <w:r w:rsidR="00AF6024" w:rsidRPr="000614FA">
        <w:rPr>
          <w:rFonts w:cs="Arial"/>
          <w:b/>
          <w:szCs w:val="24"/>
          <w:lang w:val="it-IT"/>
        </w:rPr>
        <w:t xml:space="preserve"> </w:t>
      </w:r>
      <w:r w:rsidR="00231F57" w:rsidRPr="000614FA">
        <w:rPr>
          <w:rFonts w:cs="Arial"/>
          <w:b/>
          <w:szCs w:val="24"/>
          <w:lang w:val="it-IT"/>
        </w:rPr>
        <w:t xml:space="preserve">disposizione </w:t>
      </w:r>
      <w:r w:rsidR="00AF6024" w:rsidRPr="000614FA">
        <w:rPr>
          <w:rFonts w:cs="Arial"/>
          <w:b/>
          <w:szCs w:val="24"/>
          <w:lang w:val="it-IT"/>
        </w:rPr>
        <w:t xml:space="preserve">di terreni agricoli di proprietà della Repubblica di Croazia </w:t>
      </w:r>
      <w:r w:rsidR="00CC17E3" w:rsidRPr="000614FA">
        <w:rPr>
          <w:rFonts w:cs="Arial"/>
          <w:b/>
          <w:szCs w:val="24"/>
          <w:lang w:val="it-IT"/>
        </w:rPr>
        <w:t>nel comprensorio</w:t>
      </w:r>
      <w:r w:rsidR="00AF6024" w:rsidRPr="000614FA">
        <w:rPr>
          <w:rFonts w:cs="Arial"/>
          <w:b/>
          <w:szCs w:val="24"/>
          <w:lang w:val="it-IT"/>
        </w:rPr>
        <w:t xml:space="preserve"> della </w:t>
      </w:r>
      <w:r w:rsidR="00231F57" w:rsidRPr="000614FA">
        <w:rPr>
          <w:rFonts w:cs="Arial"/>
          <w:b/>
          <w:szCs w:val="24"/>
          <w:lang w:val="it-IT"/>
        </w:rPr>
        <w:t>C</w:t>
      </w:r>
      <w:r w:rsidR="00AF6024" w:rsidRPr="000614FA">
        <w:rPr>
          <w:rFonts w:cs="Arial"/>
          <w:b/>
          <w:szCs w:val="24"/>
          <w:lang w:val="it-IT"/>
        </w:rPr>
        <w:t xml:space="preserve">ittà di </w:t>
      </w:r>
      <w:r w:rsidR="00231F57" w:rsidRPr="000614FA">
        <w:rPr>
          <w:rFonts w:cs="Arial"/>
          <w:b/>
          <w:szCs w:val="24"/>
          <w:lang w:val="it-IT"/>
        </w:rPr>
        <w:t>Novigrad</w:t>
      </w:r>
      <w:r w:rsidR="00AF6024" w:rsidRPr="000614FA">
        <w:rPr>
          <w:rFonts w:cs="Arial"/>
          <w:b/>
          <w:szCs w:val="24"/>
          <w:lang w:val="it-IT"/>
        </w:rPr>
        <w:t>-Cittanova per il 20</w:t>
      </w:r>
      <w:r w:rsidR="008D7113" w:rsidRPr="000614FA">
        <w:rPr>
          <w:rFonts w:cs="Arial"/>
          <w:b/>
          <w:szCs w:val="24"/>
          <w:lang w:val="it-IT"/>
        </w:rPr>
        <w:t>2</w:t>
      </w:r>
      <w:r w:rsidR="000614FA">
        <w:rPr>
          <w:rFonts w:cs="Arial"/>
          <w:b/>
          <w:szCs w:val="24"/>
          <w:lang w:val="it-IT"/>
        </w:rPr>
        <w:t>5</w:t>
      </w:r>
    </w:p>
    <w:p w14:paraId="338922F4" w14:textId="77777777" w:rsidR="003B6817" w:rsidRPr="000614FA" w:rsidRDefault="003B6817" w:rsidP="003B6817">
      <w:pPr>
        <w:pStyle w:val="Tijeloteksta21"/>
        <w:ind w:left="1418" w:hanging="1418"/>
        <w:rPr>
          <w:rFonts w:cs="Arial"/>
          <w:szCs w:val="24"/>
          <w:lang w:val="it-IT"/>
        </w:rPr>
      </w:pPr>
    </w:p>
    <w:p w14:paraId="2F0EBBCA" w14:textId="77777777" w:rsidR="003B6817" w:rsidRPr="000614FA" w:rsidRDefault="003B6817" w:rsidP="003B6817">
      <w:pPr>
        <w:spacing w:after="0"/>
        <w:ind w:left="698" w:firstLine="720"/>
        <w:rPr>
          <w:rFonts w:ascii="Arial" w:hAnsi="Arial" w:cs="Arial"/>
          <w:sz w:val="24"/>
          <w:szCs w:val="24"/>
          <w:lang w:val="it-IT"/>
        </w:rPr>
      </w:pPr>
    </w:p>
    <w:p w14:paraId="506E9D50" w14:textId="77777777" w:rsidR="003B6817" w:rsidRPr="000614FA" w:rsidRDefault="003B6817" w:rsidP="003B6817">
      <w:pPr>
        <w:ind w:left="708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3E95DDBB" w14:textId="77777777" w:rsidR="003B6817" w:rsidRPr="000614FA" w:rsidRDefault="003B6817" w:rsidP="003B6817">
      <w:pPr>
        <w:ind w:left="708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5271D3D6" w14:textId="77777777" w:rsidR="003B6817" w:rsidRDefault="003B6817" w:rsidP="000614FA">
      <w:pPr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7B667820" w14:textId="77777777" w:rsidR="000614FA" w:rsidRPr="000614FA" w:rsidRDefault="000614FA" w:rsidP="000614FA">
      <w:pPr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1FA00BEC" w14:textId="1AFB3812" w:rsidR="00DF35D6" w:rsidRDefault="00DF35D6" w:rsidP="00DF35D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DF35D6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UNZIONARIA AUTORIZZATA A SVOLGERE TEMPORANEAMENTE I COMPITI DI ASSESSORE</w:t>
      </w:r>
    </w:p>
    <w:p w14:paraId="50CFB3D4" w14:textId="33734357" w:rsidR="003B6817" w:rsidRPr="000614FA" w:rsidRDefault="00DF35D6" w:rsidP="00DF35D6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DF35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MARIJA KANTURA</w:t>
      </w:r>
    </w:p>
    <w:p w14:paraId="353B824E" w14:textId="77777777" w:rsidR="000614FA" w:rsidRPr="000614FA" w:rsidRDefault="000614FA" w:rsidP="006F7B15">
      <w:pPr>
        <w:spacing w:after="0"/>
        <w:ind w:left="5780" w:firstLine="592"/>
        <w:jc w:val="right"/>
        <w:rPr>
          <w:rFonts w:ascii="Arial" w:hAnsi="Arial" w:cs="Arial"/>
          <w:sz w:val="24"/>
          <w:szCs w:val="24"/>
          <w:lang w:val="it-IT"/>
        </w:rPr>
      </w:pPr>
    </w:p>
    <w:p w14:paraId="507D0977" w14:textId="1939B665" w:rsidR="006F7B15" w:rsidRPr="000614FA" w:rsidRDefault="006F7B15" w:rsidP="000614FA">
      <w:pPr>
        <w:ind w:left="284"/>
        <w:jc w:val="right"/>
        <w:rPr>
          <w:rFonts w:ascii="Times New Roman" w:hAnsi="Times New Roman"/>
          <w:bCs/>
          <w:lang w:val="it-IT"/>
        </w:rPr>
      </w:pPr>
      <w:r w:rsidRPr="000614FA">
        <w:rPr>
          <w:rFonts w:ascii="Arial" w:hAnsi="Arial" w:cs="Arial"/>
          <w:bCs/>
          <w:sz w:val="24"/>
          <w:szCs w:val="24"/>
          <w:lang w:val="it-IT"/>
        </w:rPr>
        <w:t>_____________________</w:t>
      </w:r>
    </w:p>
    <w:p w14:paraId="719E7640" w14:textId="054355C7" w:rsidR="00FF5377" w:rsidRPr="000614FA" w:rsidRDefault="001F21B4" w:rsidP="002C393D">
      <w:pPr>
        <w:pStyle w:val="Tijeloteksta21"/>
        <w:ind w:left="1410" w:hanging="1410"/>
        <w:jc w:val="left"/>
        <w:rPr>
          <w:rFonts w:cs="Arial"/>
          <w:b/>
          <w:szCs w:val="24"/>
          <w:lang w:val="it-IT"/>
        </w:rPr>
      </w:pPr>
      <w:r>
        <w:rPr>
          <w:rFonts w:cs="Arial"/>
          <w:b/>
          <w:szCs w:val="24"/>
          <w:lang w:val="it-IT"/>
        </w:rPr>
        <w:lastRenderedPageBreak/>
        <w:t xml:space="preserve">  </w:t>
      </w:r>
      <w:r w:rsidR="002C393D">
        <w:rPr>
          <w:rFonts w:cs="Arial"/>
          <w:b/>
          <w:szCs w:val="24"/>
          <w:lang w:val="it-IT"/>
        </w:rPr>
        <w:t xml:space="preserve">                   </w:t>
      </w:r>
      <w:r w:rsidR="00FF5377" w:rsidRPr="000614FA">
        <w:rPr>
          <w:rFonts w:cs="Arial"/>
          <w:b/>
          <w:szCs w:val="24"/>
          <w:lang w:val="it-IT"/>
        </w:rPr>
        <w:t>DELUCIDAZIONE della Proposta della RELAZIONE sulla realizzazione de</w:t>
      </w:r>
      <w:r w:rsidR="002C393D">
        <w:rPr>
          <w:rFonts w:cs="Arial"/>
          <w:b/>
          <w:szCs w:val="24"/>
          <w:lang w:val="it-IT"/>
        </w:rPr>
        <w:t xml:space="preserve">l </w:t>
      </w:r>
      <w:r w:rsidR="00FF5377" w:rsidRPr="000614FA">
        <w:rPr>
          <w:rFonts w:cs="Arial"/>
          <w:b/>
          <w:szCs w:val="24"/>
          <w:lang w:val="it-IT"/>
        </w:rPr>
        <w:t xml:space="preserve">Programma per l'utilizzo di fondi ottenuti dalla disposizione di terreni agricoli di proprietà della Repubblica di Croazia nel comprensorio della Città di Novigrad-Cittanova per </w:t>
      </w:r>
      <w:r w:rsidR="005A4EAC">
        <w:rPr>
          <w:rFonts w:cs="Arial"/>
          <w:b/>
          <w:szCs w:val="24"/>
          <w:lang w:val="it-IT"/>
        </w:rPr>
        <w:t xml:space="preserve">         </w:t>
      </w:r>
      <w:r w:rsidR="00FF5377" w:rsidRPr="000614FA">
        <w:rPr>
          <w:rFonts w:cs="Arial"/>
          <w:b/>
          <w:szCs w:val="24"/>
          <w:lang w:val="it-IT"/>
        </w:rPr>
        <w:t>l’anno 202</w:t>
      </w:r>
      <w:r w:rsidR="000614FA">
        <w:rPr>
          <w:rFonts w:cs="Arial"/>
          <w:b/>
          <w:szCs w:val="24"/>
          <w:lang w:val="it-IT"/>
        </w:rPr>
        <w:t>5</w:t>
      </w:r>
    </w:p>
    <w:p w14:paraId="59FC0A53" w14:textId="77777777" w:rsidR="003B6817" w:rsidRPr="00FF5377" w:rsidRDefault="003B6817" w:rsidP="001F21B4">
      <w:pPr>
        <w:pStyle w:val="Tijeloteksta21"/>
        <w:ind w:firstLine="0"/>
        <w:rPr>
          <w:rFonts w:ascii="Arial Nova" w:hAnsi="Arial Nova"/>
          <w:b/>
          <w:sz w:val="22"/>
          <w:szCs w:val="22"/>
          <w:lang w:val="it-IT"/>
        </w:rPr>
      </w:pPr>
    </w:p>
    <w:p w14:paraId="3524F80E" w14:textId="77777777" w:rsidR="003B6817" w:rsidRPr="00FF5377" w:rsidRDefault="003B6817" w:rsidP="003B6817">
      <w:pPr>
        <w:pStyle w:val="Tijeloteksta21"/>
        <w:ind w:firstLine="0"/>
        <w:rPr>
          <w:rFonts w:ascii="Arial Nova" w:hAnsi="Arial Nova"/>
          <w:b/>
          <w:color w:val="FF0000"/>
          <w:sz w:val="22"/>
          <w:szCs w:val="22"/>
          <w:lang w:val="it-IT"/>
        </w:rPr>
      </w:pPr>
    </w:p>
    <w:p w14:paraId="664D0C1F" w14:textId="77777777" w:rsidR="00231F57" w:rsidRPr="000614FA" w:rsidRDefault="004B13C8" w:rsidP="000614FA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it-IT" w:eastAsia="hr-HR"/>
        </w:rPr>
      </w:pP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>Ai sensi del</w:t>
      </w:r>
      <w:r w:rsidR="00231F57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le disposizioni della 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>L</w:t>
      </w:r>
      <w:r w:rsidR="00231F57" w:rsidRPr="000614FA">
        <w:rPr>
          <w:rFonts w:ascii="Arial" w:eastAsia="Times New Roman" w:hAnsi="Arial" w:cs="Arial"/>
          <w:sz w:val="24"/>
          <w:szCs w:val="24"/>
          <w:lang w:val="it-IT" w:eastAsia="hr-HR"/>
        </w:rPr>
        <w:t>egge sui terreni agricoli (Gazzetta ufficiale 20/18, 115/18</w:t>
      </w:r>
      <w:r w:rsidR="00274F77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, </w:t>
      </w:r>
      <w:r w:rsidR="00231F57" w:rsidRPr="000614FA">
        <w:rPr>
          <w:rFonts w:ascii="Arial" w:eastAsia="Times New Roman" w:hAnsi="Arial" w:cs="Arial"/>
          <w:sz w:val="24"/>
          <w:szCs w:val="24"/>
          <w:lang w:val="it-IT" w:eastAsia="hr-HR"/>
        </w:rPr>
        <w:t>98/19</w:t>
      </w:r>
      <w:r w:rsidR="00274F77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e 57/22</w:t>
      </w:r>
      <w:r w:rsidR="00231F57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) le forme di 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>disposizione</w:t>
      </w:r>
      <w:r w:rsidR="00231F57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dei terreni agricoli di proprietà statale sono: 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>locazione e locazione</w:t>
      </w:r>
      <w:r w:rsidR="00231F57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di stagni, l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>ocazione</w:t>
      </w:r>
      <w:r w:rsidR="00231F57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di pascoli comuni, uso temporaneo, 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>permuta</w:t>
      </w:r>
      <w:r w:rsidR="00231F57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, vendita, vendita diretta, </w:t>
      </w:r>
      <w:r w:rsidR="00CC17E3" w:rsidRPr="000614FA">
        <w:rPr>
          <w:rFonts w:ascii="Arial" w:eastAsia="Times New Roman" w:hAnsi="Arial" w:cs="Arial"/>
          <w:sz w:val="24"/>
          <w:szCs w:val="24"/>
          <w:lang w:val="it-IT" w:eastAsia="hr-HR"/>
        </w:rPr>
        <w:t>locazione</w:t>
      </w:r>
      <w:r w:rsidR="00231F57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mediante accordo diretto, scioglimento di comunità di comproprietà, istituzione di diritti di costruzione e istituzione di diritti di </w:t>
      </w:r>
      <w:r w:rsidR="00CC17E3" w:rsidRPr="000614FA">
        <w:rPr>
          <w:rFonts w:ascii="Arial" w:eastAsia="Times New Roman" w:hAnsi="Arial" w:cs="Arial"/>
          <w:sz w:val="24"/>
          <w:szCs w:val="24"/>
          <w:lang w:val="it-IT" w:eastAsia="hr-HR"/>
        </w:rPr>
        <w:t>servitù.</w:t>
      </w:r>
    </w:p>
    <w:p w14:paraId="34D6F5B4" w14:textId="77777777" w:rsidR="00231F57" w:rsidRPr="000614FA" w:rsidRDefault="00CC17E3" w:rsidP="000614FA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it-IT" w:eastAsia="hr-HR"/>
        </w:rPr>
      </w:pP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La </w:t>
      </w:r>
      <w:r w:rsidR="00D1657A" w:rsidRPr="000614FA">
        <w:rPr>
          <w:rFonts w:ascii="Arial" w:eastAsia="Times New Roman" w:hAnsi="Arial" w:cs="Arial"/>
          <w:sz w:val="24"/>
          <w:szCs w:val="24"/>
          <w:lang w:val="it-IT" w:eastAsia="hr-HR"/>
        </w:rPr>
        <w:t>Legge sui terreni agricoli stabilisce all'articolo 49, paragrafi 1, 3 e 4, che le unità di autogoverno locale sono tenute ad adottare un programma per l'utilizzo dei proventi dalla locazione, dalla vendita, dalla vendita mediante contratto diretto e concessione in utilizzo tramite contratto diretto di terreni agricoli di proprietà della Repubblica di Croazia e presentare ogni anno al Ministero dell'Agricoltura entro il 31 marzo per l’anno precedente una relazione annuale sull'attuazione di questo programma.</w:t>
      </w:r>
    </w:p>
    <w:p w14:paraId="359CB835" w14:textId="77777777" w:rsidR="00D1657A" w:rsidRPr="000614FA" w:rsidRDefault="00D66A5B" w:rsidP="000614FA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it-IT" w:eastAsia="hr-HR"/>
        </w:rPr>
      </w:pP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>La distribuzione dei</w:t>
      </w:r>
      <w:r w:rsidR="00D1657A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fondi generati dalla locazione, dalla vendita, dalla vendita mediante contratto diretto e concessione in utilizzo tramite contratto diretto di terreni agricoli sono entrate del bilancio statale pari al 25%, il 10% appartiene al bilancio dell'unità di autogoverno territoriale (regionale) e il 65% al bilancio dell'unità di autogoverno locale nel cui territorio si trova il terreno agricolo.</w:t>
      </w:r>
      <w:r w:rsidR="00815FD6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>I</w:t>
      </w:r>
      <w:r w:rsidR="00D1657A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fondi di cui sopra sono rigorosamente a finalità ben definita e devono essere utilizzati esclusivamente per gli scopi previsti dall'articolo 49, paragrafo 3 della Legge di cui sopra.</w:t>
      </w:r>
    </w:p>
    <w:p w14:paraId="58539D79" w14:textId="59BDB00D" w:rsidR="00231F57" w:rsidRPr="000614FA" w:rsidRDefault="00231F57" w:rsidP="000614FA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it-IT" w:eastAsia="hr-HR"/>
        </w:rPr>
      </w:pP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>Il</w:t>
      </w:r>
      <w:r w:rsidR="00FF5377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1</w:t>
      </w:r>
      <w:r w:rsidR="0057041E">
        <w:rPr>
          <w:rFonts w:ascii="Arial" w:eastAsia="Times New Roman" w:hAnsi="Arial" w:cs="Arial"/>
          <w:sz w:val="24"/>
          <w:szCs w:val="24"/>
          <w:lang w:val="it-IT" w:eastAsia="hr-HR"/>
        </w:rPr>
        <w:t>0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dicembre 20</w:t>
      </w:r>
      <w:r w:rsidR="0057041E">
        <w:rPr>
          <w:rFonts w:ascii="Arial" w:eastAsia="Times New Roman" w:hAnsi="Arial" w:cs="Arial"/>
          <w:sz w:val="24"/>
          <w:szCs w:val="24"/>
          <w:lang w:val="it-IT" w:eastAsia="hr-HR"/>
        </w:rPr>
        <w:t>24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, il Consiglio </w:t>
      </w:r>
      <w:r w:rsidR="006E2194" w:rsidRPr="000614FA">
        <w:rPr>
          <w:rFonts w:ascii="Arial" w:eastAsia="Times New Roman" w:hAnsi="Arial" w:cs="Arial"/>
          <w:sz w:val="24"/>
          <w:szCs w:val="24"/>
          <w:lang w:val="it-IT" w:eastAsia="hr-HR"/>
        </w:rPr>
        <w:t>cittadino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della Città di Novigrad-Cittanova ha </w:t>
      </w:r>
      <w:r w:rsidR="006E2194" w:rsidRPr="000614FA">
        <w:rPr>
          <w:rFonts w:ascii="Arial" w:eastAsia="Times New Roman" w:hAnsi="Arial" w:cs="Arial"/>
          <w:sz w:val="24"/>
          <w:szCs w:val="24"/>
          <w:lang w:val="it-IT" w:eastAsia="hr-HR"/>
        </w:rPr>
        <w:t>approvato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il </w:t>
      </w:r>
      <w:r w:rsidR="00126D3D" w:rsidRPr="000614FA">
        <w:rPr>
          <w:rFonts w:ascii="Arial" w:eastAsia="Times New Roman" w:hAnsi="Arial" w:cs="Arial"/>
          <w:sz w:val="24"/>
          <w:szCs w:val="24"/>
          <w:lang w:val="it-IT" w:eastAsia="hr-HR"/>
        </w:rPr>
        <w:t>Programma per l'utilizzo di fondi ottenuti dalla disposizione di terreni agricoli di proprietà della Repubblica di Croazia per la Città di Novigrad-Cittanova</w:t>
      </w:r>
      <w:r w:rsidR="00815FD6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per il 202</w:t>
      </w:r>
      <w:r w:rsidR="0057041E">
        <w:rPr>
          <w:rFonts w:ascii="Arial" w:eastAsia="Times New Roman" w:hAnsi="Arial" w:cs="Arial"/>
          <w:sz w:val="24"/>
          <w:szCs w:val="24"/>
          <w:lang w:val="it-IT" w:eastAsia="hr-HR"/>
        </w:rPr>
        <w:t>5</w:t>
      </w:r>
      <w:r w:rsidR="00126D3D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come documento di pianificazione tramite quale vengono distribuite le entrate dalla locazione e dall'uso temporaneo di terreni agricoli e dalla vendita di terreni agricoli secondo lo scopo prescritto delle spese previste nel </w:t>
      </w:r>
      <w:r w:rsidR="000555FB" w:rsidRPr="000614FA">
        <w:rPr>
          <w:rFonts w:ascii="Arial" w:eastAsia="Times New Roman" w:hAnsi="Arial" w:cs="Arial"/>
          <w:sz w:val="24"/>
          <w:szCs w:val="24"/>
          <w:lang w:val="it-IT" w:eastAsia="hr-HR"/>
        </w:rPr>
        <w:t>B</w:t>
      </w:r>
      <w:r w:rsidR="00126D3D" w:rsidRPr="000614FA">
        <w:rPr>
          <w:rFonts w:ascii="Arial" w:eastAsia="Times New Roman" w:hAnsi="Arial" w:cs="Arial"/>
          <w:sz w:val="24"/>
          <w:szCs w:val="24"/>
          <w:lang w:val="it-IT" w:eastAsia="hr-HR"/>
        </w:rPr>
        <w:t>ilancio per il 20</w:t>
      </w:r>
      <w:r w:rsidR="00FB10EB" w:rsidRPr="000614FA">
        <w:rPr>
          <w:rFonts w:ascii="Arial" w:eastAsia="Times New Roman" w:hAnsi="Arial" w:cs="Arial"/>
          <w:sz w:val="24"/>
          <w:szCs w:val="24"/>
          <w:lang w:val="it-IT" w:eastAsia="hr-HR"/>
        </w:rPr>
        <w:t>2</w:t>
      </w:r>
      <w:r w:rsidR="0057041E">
        <w:rPr>
          <w:rFonts w:ascii="Arial" w:eastAsia="Times New Roman" w:hAnsi="Arial" w:cs="Arial"/>
          <w:sz w:val="24"/>
          <w:szCs w:val="24"/>
          <w:lang w:val="it-IT" w:eastAsia="hr-HR"/>
        </w:rPr>
        <w:t>5</w:t>
      </w:r>
      <w:r w:rsidR="007C58D8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</w:t>
      </w:r>
    </w:p>
    <w:p w14:paraId="517A526B" w14:textId="647BACA3" w:rsidR="00976E6C" w:rsidRPr="00976E6C" w:rsidRDefault="00231F57" w:rsidP="00976E6C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Le entrate totali derivanti dalla </w:t>
      </w:r>
      <w:r w:rsidR="00AB1569" w:rsidRPr="000614FA">
        <w:rPr>
          <w:rFonts w:ascii="Arial" w:eastAsia="Times New Roman" w:hAnsi="Arial" w:cs="Arial"/>
          <w:sz w:val="24"/>
          <w:szCs w:val="24"/>
          <w:lang w:val="it-IT" w:eastAsia="hr-HR"/>
        </w:rPr>
        <w:t>disposizione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di terreni agricoli di proprietà statale per il 20</w:t>
      </w:r>
      <w:r w:rsidR="00FB10EB" w:rsidRPr="000614FA">
        <w:rPr>
          <w:rFonts w:ascii="Arial" w:eastAsia="Times New Roman" w:hAnsi="Arial" w:cs="Arial"/>
          <w:sz w:val="24"/>
          <w:szCs w:val="24"/>
          <w:lang w:val="it-IT" w:eastAsia="hr-HR"/>
        </w:rPr>
        <w:t>2</w:t>
      </w:r>
      <w:r w:rsidR="0057041E">
        <w:rPr>
          <w:rFonts w:ascii="Arial" w:eastAsia="Times New Roman" w:hAnsi="Arial" w:cs="Arial"/>
          <w:sz w:val="24"/>
          <w:szCs w:val="24"/>
          <w:lang w:val="it-IT" w:eastAsia="hr-HR"/>
        </w:rPr>
        <w:t>5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sono state generate per un importo di </w:t>
      </w:r>
      <w:r w:rsidR="0057041E">
        <w:rPr>
          <w:rFonts w:ascii="Arial" w:eastAsia="Times New Roman" w:hAnsi="Arial" w:cs="Arial"/>
          <w:sz w:val="24"/>
          <w:szCs w:val="24"/>
          <w:lang w:eastAsia="hr-HR"/>
        </w:rPr>
        <w:t>36</w:t>
      </w:r>
      <w:r w:rsidR="00293273" w:rsidRPr="000614F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57041E">
        <w:rPr>
          <w:rFonts w:ascii="Arial" w:eastAsia="Times New Roman" w:hAnsi="Arial" w:cs="Arial"/>
          <w:sz w:val="24"/>
          <w:szCs w:val="24"/>
          <w:lang w:eastAsia="hr-HR"/>
        </w:rPr>
        <w:t>268</w:t>
      </w:r>
      <w:r w:rsidR="00293273" w:rsidRPr="000614FA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57041E">
        <w:rPr>
          <w:rFonts w:ascii="Arial" w:eastAsia="Times New Roman" w:hAnsi="Arial" w:cs="Arial"/>
          <w:sz w:val="24"/>
          <w:szCs w:val="24"/>
          <w:lang w:eastAsia="hr-HR"/>
        </w:rPr>
        <w:t>97</w:t>
      </w:r>
      <w:r w:rsidR="00293273" w:rsidRPr="000614F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76E6C">
        <w:rPr>
          <w:rFonts w:ascii="Arial" w:eastAsia="Times New Roman" w:hAnsi="Arial" w:cs="Arial"/>
          <w:sz w:val="24"/>
          <w:szCs w:val="24"/>
          <w:lang w:eastAsia="hr-HR"/>
        </w:rPr>
        <w:t xml:space="preserve">euro. </w:t>
      </w:r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In base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alla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Legge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sui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terreni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agricoli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(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Gazzetta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ufficiale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20/18, 115/18, 98/19, 57/22, 136/25),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articolo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40,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comma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2,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il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canone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di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locazione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è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corrisposto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in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conformità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agli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obblighi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contrattuali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entro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il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mese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di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dicembre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dell’esercizio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in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corso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con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la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conseguenza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che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una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parte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dei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relativi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proventi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viene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incassata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nell’</w:t>
      </w:r>
      <w:r w:rsidR="00976E6C">
        <w:rPr>
          <w:rFonts w:ascii="Arial" w:eastAsia="Times New Roman" w:hAnsi="Arial" w:cs="Arial"/>
          <w:sz w:val="24"/>
          <w:szCs w:val="24"/>
          <w:lang w:eastAsia="hr-HR"/>
        </w:rPr>
        <w:t>periodo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successivo</w:t>
      </w:r>
      <w:proofErr w:type="spellEnd"/>
      <w:r w:rsidR="00976E6C" w:rsidRPr="00976E6C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472F4CEB" w14:textId="46E98E8F" w:rsidR="00231F57" w:rsidRPr="000614FA" w:rsidRDefault="00231F57" w:rsidP="000614FA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it-IT" w:eastAsia="hr-HR"/>
        </w:rPr>
      </w:pP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I ricavi del </w:t>
      </w:r>
      <w:r w:rsidR="001B0D01" w:rsidRPr="000614FA">
        <w:rPr>
          <w:rFonts w:ascii="Arial" w:eastAsia="Times New Roman" w:hAnsi="Arial" w:cs="Arial"/>
          <w:sz w:val="24"/>
          <w:szCs w:val="24"/>
          <w:lang w:val="it-IT" w:eastAsia="hr-HR"/>
        </w:rPr>
        <w:t>P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rogramma sono stati </w:t>
      </w:r>
      <w:r w:rsidR="001B0D01" w:rsidRPr="000614FA">
        <w:rPr>
          <w:rFonts w:ascii="Arial" w:eastAsia="Times New Roman" w:hAnsi="Arial" w:cs="Arial"/>
          <w:sz w:val="24"/>
          <w:szCs w:val="24"/>
          <w:lang w:val="it-IT" w:eastAsia="hr-HR"/>
        </w:rPr>
        <w:t>distribuiti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e spesi per un importo di </w:t>
      </w:r>
      <w:r w:rsidR="0057041E">
        <w:rPr>
          <w:rFonts w:ascii="Arial" w:eastAsia="Times New Roman" w:hAnsi="Arial" w:cs="Arial"/>
          <w:sz w:val="24"/>
          <w:szCs w:val="24"/>
          <w:lang w:val="it-IT" w:eastAsia="hr-HR"/>
        </w:rPr>
        <w:t>36</w:t>
      </w:r>
      <w:r w:rsidR="00293273" w:rsidRPr="000614FA">
        <w:rPr>
          <w:rFonts w:ascii="Arial" w:eastAsia="Times New Roman" w:hAnsi="Arial" w:cs="Arial"/>
          <w:sz w:val="24"/>
          <w:szCs w:val="24"/>
          <w:lang w:val="it-IT" w:eastAsia="hr-HR"/>
        </w:rPr>
        <w:t>.</w:t>
      </w:r>
      <w:r w:rsidR="0057041E">
        <w:rPr>
          <w:rFonts w:ascii="Arial" w:eastAsia="Times New Roman" w:hAnsi="Arial" w:cs="Arial"/>
          <w:sz w:val="24"/>
          <w:szCs w:val="24"/>
          <w:lang w:val="it-IT" w:eastAsia="hr-HR"/>
        </w:rPr>
        <w:t>268</w:t>
      </w:r>
      <w:r w:rsidR="00293273" w:rsidRPr="000614FA">
        <w:rPr>
          <w:rFonts w:ascii="Arial" w:eastAsia="Times New Roman" w:hAnsi="Arial" w:cs="Arial"/>
          <w:sz w:val="24"/>
          <w:szCs w:val="24"/>
          <w:lang w:val="it-IT" w:eastAsia="hr-HR"/>
        </w:rPr>
        <w:t>,</w:t>
      </w:r>
      <w:r w:rsidR="0057041E">
        <w:rPr>
          <w:rFonts w:ascii="Arial" w:eastAsia="Times New Roman" w:hAnsi="Arial" w:cs="Arial"/>
          <w:sz w:val="24"/>
          <w:szCs w:val="24"/>
          <w:lang w:val="it-IT" w:eastAsia="hr-HR"/>
        </w:rPr>
        <w:t>97</w:t>
      </w:r>
      <w:r w:rsidR="00293273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euro</w:t>
      </w:r>
      <w:r w:rsidR="004236F4" w:rsidRPr="000614F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per </w:t>
      </w:r>
      <w:r w:rsidR="001B0D01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le 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seguenti </w:t>
      </w:r>
      <w:r w:rsidR="001B0D01" w:rsidRPr="000614FA">
        <w:rPr>
          <w:rFonts w:ascii="Arial" w:eastAsia="Times New Roman" w:hAnsi="Arial" w:cs="Arial"/>
          <w:sz w:val="24"/>
          <w:szCs w:val="24"/>
          <w:lang w:val="it-IT" w:eastAsia="hr-HR"/>
        </w:rPr>
        <w:t>finalità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: </w:t>
      </w:r>
      <w:r w:rsidR="00FB10EB" w:rsidRPr="000614FA">
        <w:rPr>
          <w:rFonts w:ascii="Arial" w:eastAsia="Times New Roman" w:hAnsi="Arial" w:cs="Arial"/>
          <w:sz w:val="24"/>
          <w:szCs w:val="24"/>
          <w:lang w:eastAsia="en-GB"/>
        </w:rPr>
        <w:t xml:space="preserve">attuazione del Programma di sostegno all'agricoltura e allo sviluppo rurale nell'area della </w:t>
      </w:r>
      <w:r w:rsidR="00FB10EB" w:rsidRPr="000614FA">
        <w:rPr>
          <w:rFonts w:ascii="Arial" w:eastAsia="Times New Roman" w:hAnsi="Arial" w:cs="Arial"/>
          <w:sz w:val="24"/>
          <w:szCs w:val="24"/>
          <w:lang w:val="it-IT" w:eastAsia="en-GB"/>
        </w:rPr>
        <w:t>C</w:t>
      </w:r>
      <w:r w:rsidR="00FB10EB" w:rsidRPr="000614FA">
        <w:rPr>
          <w:rFonts w:ascii="Arial" w:eastAsia="Times New Roman" w:hAnsi="Arial" w:cs="Arial"/>
          <w:sz w:val="24"/>
          <w:szCs w:val="24"/>
          <w:lang w:eastAsia="en-GB"/>
        </w:rPr>
        <w:t>ittà di Novigrad-Cittanov</w:t>
      </w:r>
      <w:r w:rsidR="00FB10EB" w:rsidRPr="000614FA">
        <w:rPr>
          <w:rFonts w:ascii="Arial" w:eastAsia="Times New Roman" w:hAnsi="Arial" w:cs="Arial"/>
          <w:sz w:val="24"/>
          <w:szCs w:val="24"/>
          <w:lang w:val="it-IT" w:eastAsia="en-GB"/>
        </w:rPr>
        <w:t>a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>, protezione delle colture, potatura</w:t>
      </w:r>
      <w:r w:rsidR="00293273" w:rsidRPr="000614FA">
        <w:rPr>
          <w:rFonts w:ascii="Arial" w:eastAsia="Times New Roman" w:hAnsi="Arial" w:cs="Arial"/>
          <w:sz w:val="24"/>
          <w:szCs w:val="24"/>
          <w:lang w:val="it-IT" w:eastAsia="hr-HR"/>
        </w:rPr>
        <w:t>,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manutenzione delle strade di accesso, </w:t>
      </w:r>
      <w:r w:rsidR="00FF5377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servizi di rivelamento e per il 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Fondo per lo sviluppo dell'agricoltura e dell'agriturismo della </w:t>
      </w:r>
      <w:r w:rsidR="001B0D01" w:rsidRPr="000614FA">
        <w:rPr>
          <w:rFonts w:ascii="Arial" w:eastAsia="Times New Roman" w:hAnsi="Arial" w:cs="Arial"/>
          <w:sz w:val="24"/>
          <w:szCs w:val="24"/>
          <w:lang w:val="it-IT" w:eastAsia="hr-HR"/>
        </w:rPr>
        <w:t>Regione istriana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 e </w:t>
      </w:r>
      <w:r w:rsidR="001B0D01" w:rsidRPr="000614FA">
        <w:rPr>
          <w:rFonts w:ascii="Arial" w:eastAsia="Times New Roman" w:hAnsi="Arial" w:cs="Arial"/>
          <w:sz w:val="24"/>
          <w:szCs w:val="24"/>
          <w:lang w:val="it-IT" w:eastAsia="hr-HR"/>
        </w:rPr>
        <w:t xml:space="preserve">il </w:t>
      </w:r>
      <w:r w:rsidRPr="000614FA">
        <w:rPr>
          <w:rFonts w:ascii="Arial" w:eastAsia="Times New Roman" w:hAnsi="Arial" w:cs="Arial"/>
          <w:sz w:val="24"/>
          <w:szCs w:val="24"/>
          <w:lang w:val="it-IT" w:eastAsia="hr-HR"/>
        </w:rPr>
        <w:t>Gruppo di azione locale dell'Istria settentrionale.</w:t>
      </w:r>
    </w:p>
    <w:p w14:paraId="7ACC3DD1" w14:textId="00DCDF5B" w:rsidR="002E055E" w:rsidRPr="000614FA" w:rsidRDefault="00FF5377" w:rsidP="00231F57">
      <w:pPr>
        <w:rPr>
          <w:rFonts w:ascii="Arial" w:hAnsi="Arial" w:cs="Arial"/>
          <w:sz w:val="24"/>
          <w:szCs w:val="24"/>
          <w:lang w:val="it-IT"/>
        </w:rPr>
      </w:pPr>
      <w:r w:rsidRPr="000614FA">
        <w:rPr>
          <w:rFonts w:ascii="Arial" w:hAnsi="Arial" w:cs="Arial"/>
          <w:sz w:val="24"/>
          <w:szCs w:val="24"/>
          <w:lang w:val="it-IT"/>
        </w:rPr>
        <w:t xml:space="preserve">Preparazione: Ivana Paulović-Dimec, </w:t>
      </w:r>
      <w:proofErr w:type="spellStart"/>
      <w:r w:rsidRPr="000614FA">
        <w:rPr>
          <w:rFonts w:ascii="Arial" w:hAnsi="Arial" w:cs="Arial"/>
          <w:sz w:val="24"/>
          <w:szCs w:val="24"/>
          <w:lang w:val="it-IT"/>
        </w:rPr>
        <w:t>mag.oe</w:t>
      </w:r>
      <w:r w:rsidR="00DF35D6">
        <w:rPr>
          <w:rFonts w:ascii="Arial" w:hAnsi="Arial" w:cs="Arial"/>
          <w:sz w:val="24"/>
          <w:szCs w:val="24"/>
          <w:lang w:val="it-IT"/>
        </w:rPr>
        <w:t>c</w:t>
      </w:r>
      <w:proofErr w:type="spellEnd"/>
    </w:p>
    <w:p w14:paraId="0CE52A02" w14:textId="77777777" w:rsidR="00C119BA" w:rsidRPr="002C393D" w:rsidRDefault="00834D1F" w:rsidP="00C119BA">
      <w:pPr>
        <w:spacing w:after="0"/>
        <w:ind w:left="360"/>
        <w:jc w:val="right"/>
        <w:rPr>
          <w:rFonts w:ascii="Arial" w:hAnsi="Arial" w:cs="Arial"/>
          <w:b/>
          <w:bCs/>
          <w:i/>
          <w:sz w:val="24"/>
          <w:szCs w:val="24"/>
          <w:lang w:val="it-IT"/>
        </w:rPr>
      </w:pPr>
      <w:r w:rsidRPr="002C393D">
        <w:rPr>
          <w:rFonts w:ascii="Arial" w:hAnsi="Arial" w:cs="Arial"/>
          <w:b/>
          <w:bCs/>
          <w:i/>
          <w:sz w:val="24"/>
          <w:szCs w:val="24"/>
          <w:lang w:val="it-IT"/>
        </w:rPr>
        <w:lastRenderedPageBreak/>
        <w:t>- PROPOSTA –</w:t>
      </w:r>
    </w:p>
    <w:p w14:paraId="4E894D24" w14:textId="77777777" w:rsidR="00A34C9A" w:rsidRPr="002C393D" w:rsidRDefault="00A34C9A" w:rsidP="00C119BA">
      <w:pPr>
        <w:spacing w:after="0"/>
        <w:ind w:left="360"/>
        <w:jc w:val="right"/>
        <w:rPr>
          <w:rFonts w:ascii="Arial" w:hAnsi="Arial" w:cs="Arial"/>
          <w:i/>
          <w:sz w:val="24"/>
          <w:szCs w:val="24"/>
          <w:lang w:val="it-IT"/>
        </w:rPr>
      </w:pPr>
    </w:p>
    <w:p w14:paraId="046143AF" w14:textId="0ED48295" w:rsidR="00C119BA" w:rsidRPr="002C393D" w:rsidRDefault="00C119BA" w:rsidP="00644680">
      <w:pPr>
        <w:spacing w:after="0"/>
        <w:ind w:left="360" w:firstLine="348"/>
        <w:jc w:val="both"/>
        <w:rPr>
          <w:rFonts w:ascii="Arial" w:hAnsi="Arial" w:cs="Arial"/>
          <w:iCs/>
          <w:sz w:val="24"/>
          <w:szCs w:val="24"/>
          <w:lang w:val="it-IT"/>
        </w:rPr>
      </w:pPr>
      <w:r w:rsidRPr="002C393D">
        <w:rPr>
          <w:rFonts w:ascii="Arial" w:hAnsi="Arial" w:cs="Arial"/>
          <w:iCs/>
          <w:sz w:val="24"/>
          <w:szCs w:val="24"/>
          <w:lang w:val="it-IT"/>
        </w:rPr>
        <w:t xml:space="preserve">Ai sensi dell'articolo 49, paragrafo </w:t>
      </w:r>
      <w:r w:rsidR="00D43687" w:rsidRPr="002C393D">
        <w:rPr>
          <w:rFonts w:ascii="Arial" w:hAnsi="Arial" w:cs="Arial"/>
          <w:iCs/>
          <w:sz w:val="24"/>
          <w:szCs w:val="24"/>
          <w:lang w:val="it-IT"/>
        </w:rPr>
        <w:t>4</w:t>
      </w:r>
      <w:r w:rsidRPr="002C393D">
        <w:rPr>
          <w:rFonts w:ascii="Arial" w:hAnsi="Arial" w:cs="Arial"/>
          <w:iCs/>
          <w:sz w:val="24"/>
          <w:szCs w:val="24"/>
          <w:lang w:val="it-IT"/>
        </w:rPr>
        <w:t xml:space="preserve"> della Legge sui terreni agricoli (Gazzetta ufficiale 20/18, 115/18</w:t>
      </w:r>
      <w:r w:rsidR="00644680" w:rsidRPr="002C393D">
        <w:rPr>
          <w:rFonts w:ascii="Arial" w:hAnsi="Arial" w:cs="Arial"/>
          <w:iCs/>
          <w:sz w:val="24"/>
          <w:szCs w:val="24"/>
          <w:lang w:val="it-IT"/>
        </w:rPr>
        <w:t xml:space="preserve">, </w:t>
      </w:r>
      <w:r w:rsidRPr="002C393D">
        <w:rPr>
          <w:rFonts w:ascii="Arial" w:hAnsi="Arial" w:cs="Arial"/>
          <w:iCs/>
          <w:sz w:val="24"/>
          <w:szCs w:val="24"/>
          <w:lang w:val="it-IT"/>
        </w:rPr>
        <w:t>98/19</w:t>
      </w:r>
      <w:r w:rsidR="00644680" w:rsidRPr="002C393D">
        <w:rPr>
          <w:rFonts w:ascii="Arial" w:hAnsi="Arial" w:cs="Arial"/>
          <w:iCs/>
          <w:sz w:val="24"/>
          <w:szCs w:val="24"/>
          <w:lang w:val="it-IT"/>
        </w:rPr>
        <w:t xml:space="preserve"> e 57/22</w:t>
      </w:r>
      <w:r w:rsidRPr="002C393D">
        <w:rPr>
          <w:rFonts w:ascii="Arial" w:hAnsi="Arial" w:cs="Arial"/>
          <w:iCs/>
          <w:sz w:val="24"/>
          <w:szCs w:val="24"/>
          <w:lang w:val="it-IT"/>
        </w:rPr>
        <w:t>) e dell'articolo 39 dello Statuto della Città di Novigrad-Cittanova (Bollettino ufficiale della Città di Novigrad-Cittanova 5/09, 3/13, 2/14, 2/17, 1/18</w:t>
      </w:r>
      <w:r w:rsidR="00FF6DE4" w:rsidRPr="002C393D">
        <w:rPr>
          <w:rFonts w:ascii="Arial" w:hAnsi="Arial" w:cs="Arial"/>
          <w:iCs/>
          <w:sz w:val="24"/>
          <w:szCs w:val="24"/>
          <w:lang w:val="it-IT"/>
        </w:rPr>
        <w:t xml:space="preserve">, </w:t>
      </w:r>
      <w:r w:rsidR="00D43687" w:rsidRPr="002C393D">
        <w:rPr>
          <w:rFonts w:ascii="Arial" w:hAnsi="Arial" w:cs="Arial"/>
          <w:iCs/>
          <w:sz w:val="24"/>
          <w:szCs w:val="24"/>
          <w:lang w:val="it-IT"/>
        </w:rPr>
        <w:t>2/20</w:t>
      </w:r>
      <w:r w:rsidR="00FF6DE4" w:rsidRPr="002C393D">
        <w:rPr>
          <w:rFonts w:ascii="Arial" w:hAnsi="Arial" w:cs="Arial"/>
          <w:iCs/>
          <w:sz w:val="24"/>
          <w:szCs w:val="24"/>
          <w:lang w:val="it-IT"/>
        </w:rPr>
        <w:t>, 1/21, 6/21</w:t>
      </w:r>
      <w:r w:rsidR="00644680" w:rsidRPr="002C393D">
        <w:rPr>
          <w:rFonts w:ascii="Arial" w:hAnsi="Arial" w:cs="Arial"/>
          <w:iCs/>
          <w:sz w:val="24"/>
          <w:szCs w:val="24"/>
          <w:lang w:val="it-IT"/>
        </w:rPr>
        <w:t>,</w:t>
      </w:r>
      <w:r w:rsidR="00FF6DE4" w:rsidRPr="002C393D">
        <w:rPr>
          <w:rFonts w:ascii="Arial" w:hAnsi="Arial" w:cs="Arial"/>
          <w:iCs/>
          <w:sz w:val="24"/>
          <w:szCs w:val="24"/>
          <w:lang w:val="it-IT"/>
        </w:rPr>
        <w:t xml:space="preserve"> 7/21</w:t>
      </w:r>
      <w:r w:rsidR="00644680" w:rsidRPr="002C393D">
        <w:rPr>
          <w:rFonts w:ascii="Arial" w:hAnsi="Arial" w:cs="Arial"/>
          <w:iCs/>
          <w:sz w:val="24"/>
          <w:szCs w:val="24"/>
          <w:lang w:val="it-IT"/>
        </w:rPr>
        <w:t xml:space="preserve"> - testo consolidato e 3/22</w:t>
      </w:r>
      <w:r w:rsidRPr="002C393D">
        <w:rPr>
          <w:rFonts w:ascii="Arial" w:hAnsi="Arial" w:cs="Arial"/>
          <w:iCs/>
          <w:sz w:val="24"/>
          <w:szCs w:val="24"/>
          <w:lang w:val="it-IT"/>
        </w:rPr>
        <w:t xml:space="preserve">) il Consiglio cittadino della Città di Novigrad - Cittanova nella sessione tenutasi il </w:t>
      </w:r>
      <w:r w:rsidR="00C411E7" w:rsidRPr="002C393D">
        <w:rPr>
          <w:rFonts w:ascii="Arial" w:hAnsi="Arial" w:cs="Arial"/>
          <w:iCs/>
          <w:sz w:val="24"/>
          <w:szCs w:val="24"/>
          <w:lang w:val="it-IT"/>
        </w:rPr>
        <w:t>______</w:t>
      </w:r>
      <w:r w:rsidR="002C393D" w:rsidRPr="002C393D">
        <w:rPr>
          <w:rFonts w:ascii="Arial" w:hAnsi="Arial" w:cs="Arial"/>
          <w:iCs/>
          <w:sz w:val="24"/>
          <w:szCs w:val="24"/>
          <w:lang w:val="it-IT"/>
        </w:rPr>
        <w:t>marzo</w:t>
      </w:r>
      <w:r w:rsidR="00C411E7" w:rsidRPr="002C393D">
        <w:rPr>
          <w:rFonts w:ascii="Arial" w:hAnsi="Arial" w:cs="Arial"/>
          <w:iCs/>
          <w:sz w:val="24"/>
          <w:szCs w:val="24"/>
          <w:lang w:val="it-IT"/>
        </w:rPr>
        <w:t xml:space="preserve"> 202</w:t>
      </w:r>
      <w:r w:rsidR="002C393D" w:rsidRPr="002C393D">
        <w:rPr>
          <w:rFonts w:ascii="Arial" w:hAnsi="Arial" w:cs="Arial"/>
          <w:iCs/>
          <w:sz w:val="24"/>
          <w:szCs w:val="24"/>
          <w:lang w:val="it-IT"/>
        </w:rPr>
        <w:t>6</w:t>
      </w:r>
      <w:r w:rsidRPr="002C393D">
        <w:rPr>
          <w:rFonts w:ascii="Arial" w:hAnsi="Arial" w:cs="Arial"/>
          <w:iCs/>
          <w:sz w:val="24"/>
          <w:szCs w:val="24"/>
          <w:lang w:val="it-IT"/>
        </w:rPr>
        <w:t xml:space="preserve">, emana </w:t>
      </w:r>
      <w:r w:rsidR="00E32D1F" w:rsidRPr="002C393D">
        <w:rPr>
          <w:rFonts w:ascii="Arial" w:hAnsi="Arial" w:cs="Arial"/>
          <w:iCs/>
          <w:sz w:val="24"/>
          <w:szCs w:val="24"/>
          <w:lang w:val="it-IT"/>
        </w:rPr>
        <w:t>la</w:t>
      </w:r>
    </w:p>
    <w:p w14:paraId="2114708B" w14:textId="77777777" w:rsidR="00ED2445" w:rsidRPr="00ED2445" w:rsidRDefault="00ED2445" w:rsidP="00644680">
      <w:pPr>
        <w:spacing w:after="0"/>
        <w:ind w:left="360" w:firstLine="348"/>
        <w:jc w:val="both"/>
        <w:rPr>
          <w:rFonts w:ascii="Arial Nova" w:hAnsi="Arial Nova"/>
          <w:iCs/>
          <w:lang w:val="it-IT"/>
        </w:rPr>
      </w:pPr>
    </w:p>
    <w:p w14:paraId="226E4FBE" w14:textId="77777777" w:rsidR="00C119BA" w:rsidRPr="00ED2445" w:rsidRDefault="00C119BA" w:rsidP="00C119BA">
      <w:pPr>
        <w:spacing w:after="0"/>
        <w:ind w:left="360"/>
        <w:jc w:val="both"/>
        <w:rPr>
          <w:rFonts w:ascii="Arial Nova" w:hAnsi="Arial Nova"/>
          <w:iCs/>
          <w:lang w:val="it-IT"/>
        </w:rPr>
      </w:pPr>
    </w:p>
    <w:p w14:paraId="7CF5E437" w14:textId="77777777" w:rsidR="00C119BA" w:rsidRPr="002C393D" w:rsidRDefault="00E32D1F" w:rsidP="00C119BA">
      <w:pPr>
        <w:pStyle w:val="Tijeloteksta21"/>
        <w:ind w:left="360" w:firstLine="0"/>
        <w:jc w:val="center"/>
        <w:rPr>
          <w:rFonts w:cs="Arial"/>
          <w:b/>
          <w:szCs w:val="24"/>
          <w:lang w:val="it-IT"/>
        </w:rPr>
      </w:pPr>
      <w:r w:rsidRPr="002C393D">
        <w:rPr>
          <w:rFonts w:cs="Arial"/>
          <w:b/>
          <w:szCs w:val="24"/>
          <w:lang w:val="it-IT"/>
        </w:rPr>
        <w:t>RELAZIONE</w:t>
      </w:r>
      <w:r w:rsidR="00C119BA" w:rsidRPr="002C393D">
        <w:rPr>
          <w:rFonts w:cs="Arial"/>
          <w:b/>
          <w:szCs w:val="24"/>
          <w:lang w:val="it-IT"/>
        </w:rPr>
        <w:t xml:space="preserve"> </w:t>
      </w:r>
    </w:p>
    <w:p w14:paraId="00411B07" w14:textId="77777777" w:rsidR="00C119BA" w:rsidRPr="002C393D" w:rsidRDefault="00E32D1F" w:rsidP="00C119BA">
      <w:pPr>
        <w:pStyle w:val="Tijeloteksta21"/>
        <w:ind w:left="360" w:firstLine="0"/>
        <w:jc w:val="center"/>
        <w:rPr>
          <w:rFonts w:cs="Arial"/>
          <w:b/>
          <w:szCs w:val="24"/>
          <w:lang w:val="it-IT"/>
        </w:rPr>
      </w:pPr>
      <w:r w:rsidRPr="002C393D">
        <w:rPr>
          <w:rFonts w:cs="Arial"/>
          <w:b/>
          <w:szCs w:val="24"/>
          <w:lang w:val="it-IT"/>
        </w:rPr>
        <w:t xml:space="preserve">sulla realizzazione del Programma di </w:t>
      </w:r>
      <w:r w:rsidR="00C119BA" w:rsidRPr="002C393D">
        <w:rPr>
          <w:rFonts w:cs="Arial"/>
          <w:b/>
          <w:szCs w:val="24"/>
          <w:lang w:val="it-IT"/>
        </w:rPr>
        <w:t>utilizzo d</w:t>
      </w:r>
      <w:r w:rsidRPr="002C393D">
        <w:rPr>
          <w:rFonts w:cs="Arial"/>
          <w:b/>
          <w:szCs w:val="24"/>
          <w:lang w:val="it-IT"/>
        </w:rPr>
        <w:t>e</w:t>
      </w:r>
      <w:r w:rsidR="00C119BA" w:rsidRPr="002C393D">
        <w:rPr>
          <w:rFonts w:cs="Arial"/>
          <w:b/>
          <w:szCs w:val="24"/>
          <w:lang w:val="it-IT"/>
        </w:rPr>
        <w:t xml:space="preserve">i fondi ottenuti dalla disposizione di terreni </w:t>
      </w:r>
    </w:p>
    <w:p w14:paraId="5CB6978F" w14:textId="77777777" w:rsidR="00C119BA" w:rsidRPr="002C393D" w:rsidRDefault="00C119BA" w:rsidP="00C119BA">
      <w:pPr>
        <w:pStyle w:val="Tijeloteksta21"/>
        <w:ind w:left="360" w:firstLine="0"/>
        <w:jc w:val="center"/>
        <w:rPr>
          <w:rFonts w:cs="Arial"/>
          <w:b/>
          <w:szCs w:val="24"/>
          <w:lang w:val="it-IT"/>
        </w:rPr>
      </w:pPr>
      <w:r w:rsidRPr="002C393D">
        <w:rPr>
          <w:rFonts w:cs="Arial"/>
          <w:b/>
          <w:szCs w:val="24"/>
          <w:lang w:val="it-IT"/>
        </w:rPr>
        <w:t xml:space="preserve">agricoli di proprietà della Repubblica di Croazia nel comprensorio </w:t>
      </w:r>
    </w:p>
    <w:p w14:paraId="63E135BF" w14:textId="37C9916F" w:rsidR="00C119BA" w:rsidRPr="002C393D" w:rsidRDefault="00C119BA" w:rsidP="00C119BA">
      <w:pPr>
        <w:pStyle w:val="Tijeloteksta21"/>
        <w:ind w:left="360" w:firstLine="0"/>
        <w:jc w:val="center"/>
        <w:rPr>
          <w:rFonts w:cs="Arial"/>
          <w:b/>
          <w:szCs w:val="24"/>
          <w:lang w:val="it-IT"/>
        </w:rPr>
      </w:pPr>
      <w:r w:rsidRPr="002C393D">
        <w:rPr>
          <w:rFonts w:cs="Arial"/>
          <w:b/>
          <w:szCs w:val="24"/>
          <w:lang w:val="it-IT"/>
        </w:rPr>
        <w:t>della Città di Novigrad-Cittanova per il 20</w:t>
      </w:r>
      <w:r w:rsidR="00D43687" w:rsidRPr="002C393D">
        <w:rPr>
          <w:rFonts w:cs="Arial"/>
          <w:b/>
          <w:szCs w:val="24"/>
          <w:lang w:val="it-IT"/>
        </w:rPr>
        <w:t>2</w:t>
      </w:r>
      <w:r w:rsidR="002C393D">
        <w:rPr>
          <w:rFonts w:cs="Arial"/>
          <w:b/>
          <w:szCs w:val="24"/>
          <w:lang w:val="it-IT"/>
        </w:rPr>
        <w:t>5</w:t>
      </w:r>
    </w:p>
    <w:p w14:paraId="51D7BEB8" w14:textId="77777777" w:rsidR="00C119BA" w:rsidRPr="002C393D" w:rsidRDefault="00C119BA" w:rsidP="00C119BA">
      <w:pPr>
        <w:spacing w:after="0"/>
        <w:ind w:left="360"/>
        <w:jc w:val="both"/>
        <w:rPr>
          <w:rFonts w:ascii="Arial" w:hAnsi="Arial" w:cs="Arial"/>
          <w:iCs/>
          <w:sz w:val="24"/>
          <w:szCs w:val="24"/>
          <w:lang w:val="it-IT"/>
        </w:rPr>
      </w:pPr>
    </w:p>
    <w:p w14:paraId="6E5D7D56" w14:textId="77777777" w:rsidR="00ED2445" w:rsidRDefault="00ED2445" w:rsidP="00C119BA">
      <w:pPr>
        <w:spacing w:after="0"/>
        <w:ind w:left="360"/>
        <w:jc w:val="both"/>
        <w:rPr>
          <w:rFonts w:ascii="Arial Nova" w:hAnsi="Arial Nova"/>
          <w:iCs/>
          <w:lang w:val="it-IT"/>
        </w:rPr>
      </w:pPr>
    </w:p>
    <w:p w14:paraId="368C3557" w14:textId="77777777" w:rsidR="00ED2445" w:rsidRPr="00ED2445" w:rsidRDefault="00ED2445" w:rsidP="00C119BA">
      <w:pPr>
        <w:spacing w:after="0"/>
        <w:ind w:left="360"/>
        <w:jc w:val="both"/>
        <w:rPr>
          <w:rFonts w:ascii="Arial Nova" w:hAnsi="Arial Nova"/>
          <w:iCs/>
          <w:lang w:val="it-IT"/>
        </w:rPr>
      </w:pPr>
    </w:p>
    <w:p w14:paraId="5CBC8CFB" w14:textId="77777777" w:rsidR="00C119BA" w:rsidRPr="002C393D" w:rsidRDefault="00C119BA" w:rsidP="00C119BA">
      <w:pPr>
        <w:spacing w:after="0"/>
        <w:ind w:left="360"/>
        <w:jc w:val="both"/>
        <w:rPr>
          <w:rFonts w:ascii="Arial" w:hAnsi="Arial" w:cs="Arial"/>
          <w:iCs/>
          <w:sz w:val="24"/>
          <w:szCs w:val="24"/>
          <w:lang w:val="it-IT"/>
        </w:rPr>
      </w:pPr>
    </w:p>
    <w:p w14:paraId="487967DA" w14:textId="77777777" w:rsidR="00C119BA" w:rsidRPr="002C393D" w:rsidRDefault="00C119BA" w:rsidP="00C119BA">
      <w:pPr>
        <w:spacing w:after="0"/>
        <w:ind w:left="360"/>
        <w:jc w:val="center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2C393D">
        <w:rPr>
          <w:rFonts w:ascii="Arial" w:hAnsi="Arial" w:cs="Arial"/>
          <w:b/>
          <w:bCs/>
          <w:iCs/>
          <w:sz w:val="24"/>
          <w:szCs w:val="24"/>
          <w:lang w:val="it-IT"/>
        </w:rPr>
        <w:t>Articolo 1</w:t>
      </w:r>
    </w:p>
    <w:p w14:paraId="7491FAE5" w14:textId="3E0541AA" w:rsidR="00D43687" w:rsidRPr="002C393D" w:rsidRDefault="00D43687" w:rsidP="005C7566">
      <w:pPr>
        <w:spacing w:after="0" w:line="240" w:lineRule="auto"/>
        <w:ind w:firstLine="360"/>
        <w:jc w:val="both"/>
        <w:rPr>
          <w:rFonts w:ascii="Arial" w:hAnsi="Arial" w:cs="Arial"/>
          <w:iCs/>
          <w:sz w:val="24"/>
          <w:szCs w:val="24"/>
          <w:lang w:val="it-IT"/>
        </w:rPr>
      </w:pPr>
      <w:r w:rsidRPr="002C393D">
        <w:rPr>
          <w:rFonts w:ascii="Arial" w:hAnsi="Arial" w:cs="Arial"/>
          <w:iCs/>
          <w:sz w:val="24"/>
          <w:szCs w:val="24"/>
          <w:lang w:val="it-IT"/>
        </w:rPr>
        <w:t>Il</w:t>
      </w:r>
      <w:r w:rsidR="00E32D1F" w:rsidRPr="002C393D">
        <w:rPr>
          <w:rFonts w:ascii="Arial" w:hAnsi="Arial" w:cs="Arial"/>
          <w:iCs/>
          <w:sz w:val="24"/>
          <w:szCs w:val="24"/>
          <w:lang w:val="it-IT"/>
        </w:rPr>
        <w:t xml:space="preserve"> Programma di utilizzo dei fondi ottenuti dalla disposizione di terreni agricoli di proprietà della Repubblica di Croazia nel comprensorio della Città di Novigrad-Cittanova per il 20</w:t>
      </w:r>
      <w:r w:rsidRPr="002C393D">
        <w:rPr>
          <w:rFonts w:ascii="Arial" w:hAnsi="Arial" w:cs="Arial"/>
          <w:iCs/>
          <w:sz w:val="24"/>
          <w:szCs w:val="24"/>
          <w:lang w:val="it-IT"/>
        </w:rPr>
        <w:t>2</w:t>
      </w:r>
      <w:r w:rsidR="002C393D">
        <w:rPr>
          <w:rFonts w:ascii="Arial" w:hAnsi="Arial" w:cs="Arial"/>
          <w:iCs/>
          <w:sz w:val="24"/>
          <w:szCs w:val="24"/>
          <w:lang w:val="it-IT"/>
        </w:rPr>
        <w:t>5</w:t>
      </w:r>
      <w:r w:rsidR="00E32D1F" w:rsidRPr="002C393D">
        <w:rPr>
          <w:rFonts w:ascii="Arial" w:hAnsi="Arial" w:cs="Arial"/>
          <w:iCs/>
          <w:sz w:val="24"/>
          <w:szCs w:val="24"/>
          <w:lang w:val="it-IT"/>
        </w:rPr>
        <w:t xml:space="preserve"> </w:t>
      </w:r>
      <w:r w:rsidRPr="002C393D">
        <w:rPr>
          <w:rFonts w:ascii="Arial" w:eastAsia="Times New Roman" w:hAnsi="Arial" w:cs="Arial"/>
          <w:sz w:val="24"/>
          <w:szCs w:val="24"/>
          <w:lang w:eastAsia="en-GB"/>
        </w:rPr>
        <w:t xml:space="preserve">è </w:t>
      </w:r>
      <w:proofErr w:type="spellStart"/>
      <w:r w:rsidRPr="002C393D">
        <w:rPr>
          <w:rFonts w:ascii="Arial" w:eastAsia="Times New Roman" w:hAnsi="Arial" w:cs="Arial"/>
          <w:sz w:val="24"/>
          <w:szCs w:val="24"/>
          <w:lang w:eastAsia="en-GB"/>
        </w:rPr>
        <w:t>un</w:t>
      </w:r>
      <w:proofErr w:type="spellEnd"/>
      <w:r w:rsidRPr="002C393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C393D">
        <w:rPr>
          <w:rFonts w:ascii="Arial" w:hAnsi="Arial" w:cs="Arial"/>
          <w:iCs/>
          <w:sz w:val="24"/>
          <w:szCs w:val="24"/>
          <w:lang w:val="it-IT"/>
        </w:rPr>
        <w:t>documento programmatico che distribuisce le entrate a destinazione specifica per locazione, vendita per trattativa privata e uso temporaneo di terreni agricoli nell'area della Città di Nov</w:t>
      </w:r>
      <w:r w:rsidR="00AD418D" w:rsidRPr="002C393D">
        <w:rPr>
          <w:rFonts w:ascii="Arial" w:hAnsi="Arial" w:cs="Arial"/>
          <w:iCs/>
          <w:sz w:val="24"/>
          <w:szCs w:val="24"/>
          <w:lang w:val="it-IT"/>
        </w:rPr>
        <w:t>i</w:t>
      </w:r>
      <w:r w:rsidRPr="002C393D">
        <w:rPr>
          <w:rFonts w:ascii="Arial" w:hAnsi="Arial" w:cs="Arial"/>
          <w:iCs/>
          <w:sz w:val="24"/>
          <w:szCs w:val="24"/>
          <w:lang w:val="it-IT"/>
        </w:rPr>
        <w:t xml:space="preserve">grad-Cittanova secondo le finalità previste dalla Legge sui terreni agricoli. </w:t>
      </w:r>
    </w:p>
    <w:p w14:paraId="1F532831" w14:textId="77777777" w:rsidR="00C119BA" w:rsidRPr="002C393D" w:rsidRDefault="00C119BA" w:rsidP="00330BFA">
      <w:pPr>
        <w:pStyle w:val="Tijeloteksta21"/>
        <w:ind w:left="360" w:firstLine="348"/>
        <w:rPr>
          <w:rFonts w:cs="Arial"/>
          <w:iCs/>
          <w:szCs w:val="24"/>
        </w:rPr>
      </w:pPr>
    </w:p>
    <w:p w14:paraId="5439A329" w14:textId="77777777" w:rsidR="00E32D1F" w:rsidRDefault="00E32D1F" w:rsidP="00C119BA">
      <w:pPr>
        <w:spacing w:after="0"/>
        <w:ind w:left="360"/>
        <w:jc w:val="both"/>
        <w:rPr>
          <w:rFonts w:ascii="Arial Nova" w:hAnsi="Arial Nova"/>
          <w:iCs/>
          <w:lang w:val="it-IT"/>
        </w:rPr>
      </w:pPr>
    </w:p>
    <w:p w14:paraId="0C246FEC" w14:textId="77777777" w:rsidR="00ED2445" w:rsidRDefault="00ED2445" w:rsidP="00C119BA">
      <w:pPr>
        <w:spacing w:after="0"/>
        <w:ind w:left="360"/>
        <w:jc w:val="both"/>
        <w:rPr>
          <w:rFonts w:ascii="Arial Nova" w:hAnsi="Arial Nova"/>
          <w:iCs/>
          <w:lang w:val="it-IT"/>
        </w:rPr>
      </w:pPr>
    </w:p>
    <w:p w14:paraId="601A80B5" w14:textId="77777777" w:rsidR="00ED2445" w:rsidRPr="00ED2445" w:rsidRDefault="00ED2445" w:rsidP="00C119BA">
      <w:pPr>
        <w:spacing w:after="0"/>
        <w:ind w:left="360"/>
        <w:jc w:val="both"/>
        <w:rPr>
          <w:rFonts w:ascii="Arial Nova" w:hAnsi="Arial Nova"/>
          <w:iCs/>
          <w:lang w:val="it-IT"/>
        </w:rPr>
      </w:pPr>
    </w:p>
    <w:p w14:paraId="4235410C" w14:textId="77777777" w:rsidR="00C119BA" w:rsidRPr="002C393D" w:rsidRDefault="00C119BA" w:rsidP="00C119BA">
      <w:pPr>
        <w:spacing w:after="0"/>
        <w:ind w:left="360"/>
        <w:jc w:val="center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2C393D">
        <w:rPr>
          <w:rFonts w:ascii="Arial" w:hAnsi="Arial" w:cs="Arial"/>
          <w:b/>
          <w:bCs/>
          <w:iCs/>
          <w:sz w:val="24"/>
          <w:szCs w:val="24"/>
          <w:lang w:val="it-IT"/>
        </w:rPr>
        <w:t>Articolo 2</w:t>
      </w:r>
    </w:p>
    <w:p w14:paraId="100D4B72" w14:textId="0CCB4E18" w:rsidR="00C119BA" w:rsidRPr="002C393D" w:rsidRDefault="002C393D" w:rsidP="002C393D">
      <w:pPr>
        <w:spacing w:after="0"/>
        <w:jc w:val="both"/>
        <w:rPr>
          <w:rFonts w:ascii="Arial" w:hAnsi="Arial" w:cs="Arial"/>
          <w:iCs/>
          <w:sz w:val="24"/>
          <w:szCs w:val="24"/>
          <w:lang w:val="it-IT"/>
        </w:rPr>
      </w:pPr>
      <w:r>
        <w:rPr>
          <w:rFonts w:ascii="Arial" w:hAnsi="Arial" w:cs="Arial"/>
          <w:iCs/>
          <w:sz w:val="24"/>
          <w:szCs w:val="24"/>
          <w:lang w:val="it-IT"/>
        </w:rPr>
        <w:t xml:space="preserve">       </w:t>
      </w:r>
      <w:r w:rsidR="00E32D1F" w:rsidRPr="002C393D">
        <w:rPr>
          <w:rFonts w:ascii="Arial" w:hAnsi="Arial" w:cs="Arial"/>
          <w:iCs/>
          <w:sz w:val="24"/>
          <w:szCs w:val="24"/>
          <w:lang w:val="it-IT"/>
        </w:rPr>
        <w:t xml:space="preserve">Nel programma di cui all'articolo 1, </w:t>
      </w:r>
      <w:r>
        <w:rPr>
          <w:rFonts w:ascii="Arial" w:hAnsi="Arial" w:cs="Arial"/>
          <w:iCs/>
          <w:sz w:val="24"/>
          <w:szCs w:val="24"/>
          <w:lang w:val="it-IT"/>
        </w:rPr>
        <w:t>con le modifiche per il 2025,</w:t>
      </w:r>
      <w:r w:rsidR="00E32D1F" w:rsidRPr="002C393D">
        <w:rPr>
          <w:rFonts w:ascii="Arial" w:hAnsi="Arial" w:cs="Arial"/>
          <w:iCs/>
          <w:sz w:val="24"/>
          <w:szCs w:val="24"/>
          <w:lang w:val="it-IT"/>
        </w:rPr>
        <w:t xml:space="preserve"> le entrate derivanti dalla locazione e dall'uso temporaneo di terreni agricoli e dalla vendita di terreni agricoli</w:t>
      </w:r>
      <w:r w:rsidR="00C411E7" w:rsidRPr="002C393D">
        <w:rPr>
          <w:rFonts w:ascii="Arial" w:hAnsi="Arial" w:cs="Arial"/>
          <w:iCs/>
          <w:sz w:val="24"/>
          <w:szCs w:val="24"/>
          <w:lang w:val="it-IT"/>
        </w:rPr>
        <w:t xml:space="preserve"> di proprietà della Repubblica di Croazia</w:t>
      </w:r>
      <w:r w:rsidR="00E32D1F" w:rsidRPr="002C393D">
        <w:rPr>
          <w:rFonts w:ascii="Arial" w:hAnsi="Arial" w:cs="Arial"/>
          <w:iCs/>
          <w:sz w:val="24"/>
          <w:szCs w:val="24"/>
          <w:lang w:val="it-IT"/>
        </w:rPr>
        <w:t xml:space="preserve"> per un importo di </w:t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>61</w:t>
      </w:r>
      <w:r w:rsidR="00C411E7" w:rsidRPr="002C393D">
        <w:rPr>
          <w:rFonts w:ascii="Arial" w:hAnsi="Arial" w:cs="Arial"/>
          <w:b/>
          <w:bCs/>
          <w:iCs/>
          <w:sz w:val="24"/>
          <w:szCs w:val="24"/>
          <w:lang w:val="it-IT"/>
        </w:rPr>
        <w:t>.</w:t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>7</w:t>
      </w:r>
      <w:r w:rsidR="00ED2445" w:rsidRPr="002C393D">
        <w:rPr>
          <w:rFonts w:ascii="Arial" w:hAnsi="Arial" w:cs="Arial"/>
          <w:b/>
          <w:bCs/>
          <w:iCs/>
          <w:sz w:val="24"/>
          <w:szCs w:val="24"/>
          <w:lang w:val="it-IT"/>
        </w:rPr>
        <w:t>00</w:t>
      </w:r>
      <w:r w:rsidR="00C411E7" w:rsidRPr="002C393D">
        <w:rPr>
          <w:rFonts w:ascii="Arial" w:hAnsi="Arial" w:cs="Arial"/>
          <w:b/>
          <w:bCs/>
          <w:iCs/>
          <w:sz w:val="24"/>
          <w:szCs w:val="24"/>
          <w:lang w:val="it-IT"/>
        </w:rPr>
        <w:t>,</w:t>
      </w:r>
      <w:r w:rsidR="00ED2445" w:rsidRPr="002C393D">
        <w:rPr>
          <w:rFonts w:ascii="Arial" w:hAnsi="Arial" w:cs="Arial"/>
          <w:b/>
          <w:bCs/>
          <w:iCs/>
          <w:sz w:val="24"/>
          <w:szCs w:val="24"/>
          <w:lang w:val="it-IT"/>
        </w:rPr>
        <w:t>0</w:t>
      </w:r>
      <w:r w:rsidR="00293273" w:rsidRPr="002C393D">
        <w:rPr>
          <w:rFonts w:ascii="Arial" w:hAnsi="Arial" w:cs="Arial"/>
          <w:b/>
          <w:bCs/>
          <w:iCs/>
          <w:sz w:val="24"/>
          <w:szCs w:val="24"/>
          <w:lang w:val="it-IT"/>
        </w:rPr>
        <w:t>0</w:t>
      </w:r>
      <w:r w:rsidR="00C411E7" w:rsidRPr="002C393D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  <w:r w:rsidRPr="002C393D">
        <w:rPr>
          <w:rFonts w:ascii="Arial" w:hAnsi="Arial" w:cs="Arial"/>
          <w:b/>
          <w:bCs/>
          <w:iCs/>
          <w:sz w:val="24"/>
          <w:szCs w:val="24"/>
          <w:lang w:val="it-IT"/>
        </w:rPr>
        <w:t>euro</w:t>
      </w:r>
      <w:r w:rsidR="00E32D1F" w:rsidRPr="002C393D">
        <w:rPr>
          <w:rFonts w:ascii="Arial" w:hAnsi="Arial" w:cs="Arial"/>
          <w:iCs/>
          <w:sz w:val="24"/>
          <w:szCs w:val="24"/>
          <w:lang w:val="it-IT"/>
        </w:rPr>
        <w:t xml:space="preserve"> </w:t>
      </w:r>
      <w:r w:rsidR="00F5257F" w:rsidRPr="002C393D">
        <w:rPr>
          <w:rFonts w:ascii="Arial" w:hAnsi="Arial" w:cs="Arial"/>
          <w:iCs/>
          <w:sz w:val="24"/>
          <w:szCs w:val="24"/>
          <w:lang w:val="it-IT"/>
        </w:rPr>
        <w:t>mentre sono stati</w:t>
      </w:r>
      <w:r w:rsidR="00E32D1F" w:rsidRPr="002C393D">
        <w:rPr>
          <w:rFonts w:ascii="Arial" w:hAnsi="Arial" w:cs="Arial"/>
          <w:iCs/>
          <w:sz w:val="24"/>
          <w:szCs w:val="24"/>
          <w:lang w:val="it-IT"/>
        </w:rPr>
        <w:t xml:space="preserve"> realizzat</w:t>
      </w:r>
      <w:r w:rsidR="00F5257F" w:rsidRPr="002C393D">
        <w:rPr>
          <w:rFonts w:ascii="Arial" w:hAnsi="Arial" w:cs="Arial"/>
          <w:iCs/>
          <w:sz w:val="24"/>
          <w:szCs w:val="24"/>
          <w:lang w:val="it-IT"/>
        </w:rPr>
        <w:t>i</w:t>
      </w:r>
      <w:r w:rsidR="00E32D1F" w:rsidRPr="002C393D">
        <w:rPr>
          <w:rFonts w:ascii="Arial" w:hAnsi="Arial" w:cs="Arial"/>
          <w:iCs/>
          <w:sz w:val="24"/>
          <w:szCs w:val="24"/>
          <w:lang w:val="it-IT"/>
        </w:rPr>
        <w:t xml:space="preserve"> per un importo di </w:t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>36</w:t>
      </w:r>
      <w:r w:rsidR="00293273" w:rsidRPr="002C393D">
        <w:rPr>
          <w:rFonts w:ascii="Arial" w:hAnsi="Arial" w:cs="Arial"/>
          <w:b/>
          <w:bCs/>
          <w:iCs/>
          <w:sz w:val="24"/>
          <w:szCs w:val="24"/>
          <w:lang w:val="it-IT"/>
        </w:rPr>
        <w:t>.</w:t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>268</w:t>
      </w:r>
      <w:r w:rsidR="00293273" w:rsidRPr="002C393D">
        <w:rPr>
          <w:rFonts w:ascii="Arial" w:hAnsi="Arial" w:cs="Arial"/>
          <w:b/>
          <w:bCs/>
          <w:iCs/>
          <w:sz w:val="24"/>
          <w:szCs w:val="24"/>
          <w:lang w:val="it-IT"/>
        </w:rPr>
        <w:t>,</w:t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>97</w:t>
      </w:r>
      <w:r w:rsidR="00293273" w:rsidRPr="002C393D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>euro</w:t>
      </w:r>
      <w:r w:rsidR="00E32D1F" w:rsidRPr="002C393D">
        <w:rPr>
          <w:rFonts w:ascii="Arial" w:hAnsi="Arial" w:cs="Arial"/>
          <w:iCs/>
          <w:sz w:val="24"/>
          <w:szCs w:val="24"/>
          <w:lang w:val="it-IT"/>
        </w:rPr>
        <w:t xml:space="preserve"> come segue:</w:t>
      </w:r>
    </w:p>
    <w:p w14:paraId="527CC159" w14:textId="77777777" w:rsidR="006F7B15" w:rsidRPr="00ED2445" w:rsidRDefault="006F7B15" w:rsidP="00E32D1F">
      <w:pPr>
        <w:spacing w:after="0"/>
        <w:ind w:left="360" w:firstLine="348"/>
        <w:jc w:val="both"/>
        <w:rPr>
          <w:rFonts w:ascii="Arial Nova" w:hAnsi="Arial Nova"/>
          <w:iCs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137"/>
        <w:gridCol w:w="2334"/>
        <w:gridCol w:w="2155"/>
        <w:gridCol w:w="2137"/>
      </w:tblGrid>
      <w:tr w:rsidR="002C393D" w:rsidRPr="002C393D" w14:paraId="74219937" w14:textId="77777777" w:rsidTr="002C393D">
        <w:trPr>
          <w:trHeight w:val="584"/>
          <w:jc w:val="center"/>
        </w:trPr>
        <w:tc>
          <w:tcPr>
            <w:tcW w:w="1299" w:type="dxa"/>
          </w:tcPr>
          <w:p w14:paraId="6913FEF9" w14:textId="77777777" w:rsidR="008A0BC4" w:rsidRPr="002C393D" w:rsidRDefault="008A0BC4" w:rsidP="002C39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N.pro.</w:t>
            </w:r>
          </w:p>
        </w:tc>
        <w:tc>
          <w:tcPr>
            <w:tcW w:w="1137" w:type="dxa"/>
          </w:tcPr>
          <w:p w14:paraId="3F2976E4" w14:textId="77777777" w:rsidR="008A0BC4" w:rsidRPr="002C393D" w:rsidRDefault="008A0BC4" w:rsidP="002C39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Poz.</w:t>
            </w:r>
          </w:p>
        </w:tc>
        <w:tc>
          <w:tcPr>
            <w:tcW w:w="2334" w:type="dxa"/>
          </w:tcPr>
          <w:p w14:paraId="34C2D9E7" w14:textId="77777777" w:rsidR="008A0BC4" w:rsidRPr="002C393D" w:rsidRDefault="008A0BC4" w:rsidP="002C39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Tipologia di entrata</w:t>
            </w:r>
          </w:p>
        </w:tc>
        <w:tc>
          <w:tcPr>
            <w:tcW w:w="2155" w:type="dxa"/>
          </w:tcPr>
          <w:p w14:paraId="322E3AED" w14:textId="0C0C017D" w:rsidR="008A0BC4" w:rsidRPr="002C393D" w:rsidRDefault="002C393D" w:rsidP="002C39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Modifiche per</w:t>
            </w:r>
            <w:r w:rsidR="008A0BC4" w:rsidRPr="002C393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il 202</w:t>
            </w:r>
            <w:r w:rsidRPr="002C393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/</w:t>
            </w:r>
            <w:r w:rsidR="008A0BC4" w:rsidRPr="002C393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euro</w:t>
            </w:r>
          </w:p>
        </w:tc>
        <w:tc>
          <w:tcPr>
            <w:tcW w:w="1575" w:type="dxa"/>
          </w:tcPr>
          <w:p w14:paraId="32975EEE" w14:textId="56C9FF98" w:rsidR="008A0BC4" w:rsidRPr="002C393D" w:rsidRDefault="008A0BC4" w:rsidP="002C393D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Realizzazione per il 202</w:t>
            </w:r>
            <w:r w:rsidR="002C393D" w:rsidRPr="002C393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5</w:t>
            </w:r>
            <w:r w:rsidR="002C393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/</w:t>
            </w:r>
            <w:r w:rsidR="00ED2445" w:rsidRPr="002C393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euro</w:t>
            </w:r>
          </w:p>
        </w:tc>
      </w:tr>
      <w:tr w:rsidR="002C393D" w:rsidRPr="002C393D" w14:paraId="3CB94918" w14:textId="77777777" w:rsidTr="002C393D">
        <w:trPr>
          <w:trHeight w:val="595"/>
          <w:jc w:val="center"/>
        </w:trPr>
        <w:tc>
          <w:tcPr>
            <w:tcW w:w="1299" w:type="dxa"/>
            <w:vAlign w:val="center"/>
          </w:tcPr>
          <w:p w14:paraId="47FFBB21" w14:textId="77777777" w:rsidR="008A0BC4" w:rsidRPr="002C393D" w:rsidRDefault="008A0BC4" w:rsidP="008A0BC4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iCs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1.</w:t>
            </w:r>
          </w:p>
        </w:tc>
        <w:tc>
          <w:tcPr>
            <w:tcW w:w="1137" w:type="dxa"/>
          </w:tcPr>
          <w:p w14:paraId="38BACD69" w14:textId="77777777" w:rsidR="008A0BC4" w:rsidRPr="002C393D" w:rsidRDefault="008A0BC4" w:rsidP="008A0BC4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iCs/>
                <w:sz w:val="24"/>
                <w:szCs w:val="24"/>
                <w:lang w:val="it-IT"/>
              </w:rPr>
            </w:pPr>
          </w:p>
          <w:p w14:paraId="7167089D" w14:textId="77777777" w:rsidR="008A0BC4" w:rsidRPr="002C393D" w:rsidRDefault="008A0BC4" w:rsidP="008A0BC4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iCs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P031</w:t>
            </w:r>
          </w:p>
        </w:tc>
        <w:tc>
          <w:tcPr>
            <w:tcW w:w="2334" w:type="dxa"/>
            <w:vAlign w:val="center"/>
          </w:tcPr>
          <w:p w14:paraId="18C25637" w14:textId="77777777" w:rsidR="008A0BC4" w:rsidRPr="002C393D" w:rsidRDefault="008A0BC4" w:rsidP="002C393D">
            <w:pPr>
              <w:spacing w:after="0" w:line="240" w:lineRule="auto"/>
              <w:ind w:left="360"/>
              <w:rPr>
                <w:rFonts w:ascii="Arial" w:hAnsi="Arial" w:cs="Arial"/>
                <w:iCs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Locazione e uso temporaneo di terreni agricoli</w:t>
            </w:r>
          </w:p>
        </w:tc>
        <w:tc>
          <w:tcPr>
            <w:tcW w:w="2155" w:type="dxa"/>
          </w:tcPr>
          <w:p w14:paraId="2245A529" w14:textId="3125F4F4" w:rsidR="008A0BC4" w:rsidRPr="002C393D" w:rsidRDefault="002C393D" w:rsidP="002C393D">
            <w:pPr>
              <w:spacing w:after="0" w:line="240" w:lineRule="auto"/>
              <w:jc w:val="right"/>
              <w:rPr>
                <w:rFonts w:ascii="Arial" w:hAnsi="Arial" w:cs="Arial"/>
                <w:iCs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 xml:space="preserve">  61</w:t>
            </w:r>
            <w:r w:rsidR="008A0BC4"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.</w:t>
            </w:r>
            <w:r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7</w:t>
            </w:r>
            <w:r w:rsidR="00ED2445"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00</w:t>
            </w:r>
            <w:r w:rsidR="008A0BC4"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,00</w:t>
            </w:r>
          </w:p>
        </w:tc>
        <w:tc>
          <w:tcPr>
            <w:tcW w:w="1575" w:type="dxa"/>
          </w:tcPr>
          <w:p w14:paraId="2D65FD75" w14:textId="45B77AC2" w:rsidR="008A0BC4" w:rsidRPr="002C393D" w:rsidRDefault="002C393D" w:rsidP="002C393D">
            <w:pPr>
              <w:spacing w:after="0" w:line="240" w:lineRule="auto"/>
              <w:jc w:val="right"/>
              <w:rPr>
                <w:rFonts w:ascii="Arial" w:hAnsi="Arial" w:cs="Arial"/>
                <w:iCs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36</w:t>
            </w:r>
            <w:r w:rsidR="008A0BC4"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.</w:t>
            </w:r>
            <w:r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268</w:t>
            </w:r>
            <w:r w:rsidR="008A0BC4"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,</w:t>
            </w:r>
            <w:r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97</w:t>
            </w:r>
          </w:p>
        </w:tc>
      </w:tr>
      <w:tr w:rsidR="002C393D" w:rsidRPr="002C393D" w14:paraId="7F6C5F34" w14:textId="77777777" w:rsidTr="002C393D">
        <w:trPr>
          <w:jc w:val="center"/>
        </w:trPr>
        <w:tc>
          <w:tcPr>
            <w:tcW w:w="1299" w:type="dxa"/>
            <w:vAlign w:val="center"/>
          </w:tcPr>
          <w:p w14:paraId="2B360486" w14:textId="77777777" w:rsidR="008A0BC4" w:rsidRPr="002C393D" w:rsidRDefault="008A0BC4" w:rsidP="008A0BC4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iCs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2.</w:t>
            </w:r>
          </w:p>
        </w:tc>
        <w:tc>
          <w:tcPr>
            <w:tcW w:w="1137" w:type="dxa"/>
          </w:tcPr>
          <w:p w14:paraId="5258443F" w14:textId="77777777" w:rsidR="008A0BC4" w:rsidRPr="002C393D" w:rsidRDefault="008A0BC4" w:rsidP="008A0BC4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iCs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P072</w:t>
            </w:r>
          </w:p>
        </w:tc>
        <w:tc>
          <w:tcPr>
            <w:tcW w:w="2334" w:type="dxa"/>
            <w:vAlign w:val="center"/>
          </w:tcPr>
          <w:p w14:paraId="1F3F0E3D" w14:textId="77777777" w:rsidR="008A0BC4" w:rsidRPr="002C393D" w:rsidRDefault="008A0BC4" w:rsidP="002C393D">
            <w:pPr>
              <w:spacing w:after="0" w:line="240" w:lineRule="auto"/>
              <w:ind w:left="360"/>
              <w:rPr>
                <w:rFonts w:ascii="Arial" w:hAnsi="Arial" w:cs="Arial"/>
                <w:iCs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Vendita di terreni agricoli</w:t>
            </w:r>
          </w:p>
        </w:tc>
        <w:tc>
          <w:tcPr>
            <w:tcW w:w="2155" w:type="dxa"/>
          </w:tcPr>
          <w:p w14:paraId="5111FC79" w14:textId="334742B0" w:rsidR="008A0BC4" w:rsidRPr="002C393D" w:rsidRDefault="008A0BC4" w:rsidP="00ED2445">
            <w:pPr>
              <w:spacing w:after="0" w:line="240" w:lineRule="auto"/>
              <w:ind w:left="360"/>
              <w:jc w:val="right"/>
              <w:rPr>
                <w:rFonts w:ascii="Arial" w:hAnsi="Arial" w:cs="Arial"/>
                <w:iCs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0,00</w:t>
            </w:r>
          </w:p>
        </w:tc>
        <w:tc>
          <w:tcPr>
            <w:tcW w:w="1575" w:type="dxa"/>
          </w:tcPr>
          <w:p w14:paraId="3A0F7E48" w14:textId="3BC10A36" w:rsidR="008A0BC4" w:rsidRPr="002C393D" w:rsidRDefault="008A0BC4" w:rsidP="00ED2445">
            <w:pPr>
              <w:spacing w:after="0" w:line="240" w:lineRule="auto"/>
              <w:ind w:left="360"/>
              <w:jc w:val="right"/>
              <w:rPr>
                <w:rFonts w:ascii="Arial" w:hAnsi="Arial" w:cs="Arial"/>
                <w:iCs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0</w:t>
            </w:r>
            <w:r w:rsidR="002C393D" w:rsidRPr="002C393D">
              <w:rPr>
                <w:rFonts w:ascii="Arial" w:hAnsi="Arial" w:cs="Arial"/>
                <w:iCs/>
                <w:sz w:val="24"/>
                <w:szCs w:val="24"/>
                <w:lang w:val="it-IT"/>
              </w:rPr>
              <w:t>,00</w:t>
            </w:r>
          </w:p>
        </w:tc>
      </w:tr>
      <w:tr w:rsidR="002C393D" w:rsidRPr="002C393D" w14:paraId="3C2EC49C" w14:textId="77777777" w:rsidTr="002C393D">
        <w:trPr>
          <w:trHeight w:val="360"/>
          <w:jc w:val="center"/>
        </w:trPr>
        <w:tc>
          <w:tcPr>
            <w:tcW w:w="1299" w:type="dxa"/>
            <w:shd w:val="clear" w:color="auto" w:fill="F2F2F2"/>
            <w:vAlign w:val="center"/>
          </w:tcPr>
          <w:p w14:paraId="7B8D3FEE" w14:textId="77777777" w:rsidR="008A0BC4" w:rsidRPr="002C393D" w:rsidRDefault="008A0BC4" w:rsidP="008A0BC4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137" w:type="dxa"/>
            <w:shd w:val="clear" w:color="auto" w:fill="F2F2F2"/>
          </w:tcPr>
          <w:p w14:paraId="74DA78FB" w14:textId="77777777" w:rsidR="008A0BC4" w:rsidRPr="002C393D" w:rsidRDefault="008A0BC4" w:rsidP="008A0BC4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334" w:type="dxa"/>
            <w:shd w:val="clear" w:color="auto" w:fill="F2F2F2"/>
            <w:vAlign w:val="center"/>
          </w:tcPr>
          <w:p w14:paraId="7C602832" w14:textId="77777777" w:rsidR="008A0BC4" w:rsidRPr="002C393D" w:rsidRDefault="008A0BC4" w:rsidP="002C393D">
            <w:pPr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2155" w:type="dxa"/>
            <w:shd w:val="clear" w:color="auto" w:fill="F2F2F2"/>
          </w:tcPr>
          <w:p w14:paraId="0FF2FF7A" w14:textId="23061150" w:rsidR="008A0BC4" w:rsidRPr="002C393D" w:rsidRDefault="002C393D" w:rsidP="00ED2445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6</w:t>
            </w:r>
            <w:r w:rsidR="00ED2445"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1</w:t>
            </w:r>
            <w:r w:rsidR="008A0BC4"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.</w:t>
            </w:r>
            <w:r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7</w:t>
            </w:r>
            <w:r w:rsidR="00ED2445"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00</w:t>
            </w:r>
            <w:r w:rsidR="008A0BC4"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,00</w:t>
            </w:r>
          </w:p>
        </w:tc>
        <w:tc>
          <w:tcPr>
            <w:tcW w:w="1575" w:type="dxa"/>
            <w:shd w:val="clear" w:color="auto" w:fill="F2F2F2"/>
          </w:tcPr>
          <w:p w14:paraId="783FA1CA" w14:textId="2028D805" w:rsidR="008A0BC4" w:rsidRPr="002C393D" w:rsidRDefault="002C393D" w:rsidP="00ED2445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36</w:t>
            </w:r>
            <w:r w:rsidR="008A0BC4"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.</w:t>
            </w:r>
            <w:r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268</w:t>
            </w:r>
            <w:r w:rsidR="008A0BC4"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,</w:t>
            </w:r>
            <w:r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97</w:t>
            </w:r>
          </w:p>
        </w:tc>
      </w:tr>
    </w:tbl>
    <w:p w14:paraId="693962D2" w14:textId="77777777" w:rsidR="00C119BA" w:rsidRPr="00ED2445" w:rsidRDefault="00C119BA" w:rsidP="00C119BA">
      <w:pPr>
        <w:spacing w:after="0"/>
        <w:ind w:left="360"/>
        <w:rPr>
          <w:rFonts w:ascii="Arial Nova" w:hAnsi="Arial Nova"/>
          <w:lang w:val="it-IT"/>
        </w:rPr>
      </w:pPr>
    </w:p>
    <w:p w14:paraId="3F6639DC" w14:textId="77777777" w:rsidR="00ED2445" w:rsidRDefault="00ED2445" w:rsidP="002C393D">
      <w:pPr>
        <w:spacing w:after="0"/>
        <w:rPr>
          <w:rFonts w:ascii="Arial Nova" w:hAnsi="Arial Nova"/>
          <w:b/>
          <w:lang w:val="it-IT"/>
        </w:rPr>
      </w:pPr>
    </w:p>
    <w:p w14:paraId="5990FD6F" w14:textId="11067293" w:rsidR="00C119BA" w:rsidRPr="002C393D" w:rsidRDefault="00C119BA" w:rsidP="00C119BA">
      <w:pPr>
        <w:spacing w:after="0"/>
        <w:ind w:left="360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2C393D">
        <w:rPr>
          <w:rFonts w:ascii="Arial" w:hAnsi="Arial" w:cs="Arial"/>
          <w:b/>
          <w:sz w:val="24"/>
          <w:szCs w:val="24"/>
          <w:lang w:val="it-IT"/>
        </w:rPr>
        <w:t>Articolo 3</w:t>
      </w:r>
    </w:p>
    <w:p w14:paraId="2A5781CA" w14:textId="77777777" w:rsidR="00C119BA" w:rsidRPr="002C393D" w:rsidRDefault="00C119BA" w:rsidP="00C119BA">
      <w:pPr>
        <w:spacing w:after="0"/>
        <w:ind w:left="360"/>
        <w:rPr>
          <w:rFonts w:ascii="Arial" w:hAnsi="Arial" w:cs="Arial"/>
          <w:sz w:val="24"/>
          <w:szCs w:val="24"/>
          <w:lang w:val="it-IT"/>
        </w:rPr>
      </w:pPr>
      <w:r w:rsidRPr="002C393D">
        <w:rPr>
          <w:rFonts w:ascii="Arial" w:hAnsi="Arial" w:cs="Arial"/>
          <w:sz w:val="24"/>
          <w:szCs w:val="24"/>
          <w:lang w:val="it-IT"/>
        </w:rPr>
        <w:t xml:space="preserve">Le entrate di cui all'articolo 2 del presente Programma sono </w:t>
      </w:r>
      <w:r w:rsidR="001D7B0D" w:rsidRPr="002C393D">
        <w:rPr>
          <w:rFonts w:ascii="Arial" w:hAnsi="Arial" w:cs="Arial"/>
          <w:sz w:val="24"/>
          <w:szCs w:val="24"/>
          <w:lang w:val="it-IT"/>
        </w:rPr>
        <w:t>state spese</w:t>
      </w:r>
      <w:r w:rsidRPr="002C393D">
        <w:rPr>
          <w:rFonts w:ascii="Arial" w:hAnsi="Arial" w:cs="Arial"/>
          <w:sz w:val="24"/>
          <w:szCs w:val="24"/>
          <w:lang w:val="it-IT"/>
        </w:rPr>
        <w:t xml:space="preserve"> per i seguenti scopi: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150"/>
        <w:gridCol w:w="3757"/>
        <w:gridCol w:w="1697"/>
        <w:gridCol w:w="2186"/>
      </w:tblGrid>
      <w:tr w:rsidR="008A0BC4" w:rsidRPr="001E2EBB" w14:paraId="71E97E71" w14:textId="77777777" w:rsidTr="00AE5C02">
        <w:trPr>
          <w:jc w:val="center"/>
        </w:trPr>
        <w:tc>
          <w:tcPr>
            <w:tcW w:w="1169" w:type="dxa"/>
            <w:vAlign w:val="center"/>
          </w:tcPr>
          <w:p w14:paraId="7A1ADC86" w14:textId="77777777" w:rsidR="008A0BC4" w:rsidRPr="00184194" w:rsidRDefault="008A0BC4" w:rsidP="008A0BC4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8419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N.pro.</w:t>
            </w:r>
          </w:p>
        </w:tc>
        <w:tc>
          <w:tcPr>
            <w:tcW w:w="1086" w:type="dxa"/>
            <w:vAlign w:val="center"/>
          </w:tcPr>
          <w:p w14:paraId="738AFF15" w14:textId="77777777" w:rsidR="008A0BC4" w:rsidRPr="00184194" w:rsidRDefault="008A0BC4" w:rsidP="008A0BC4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8419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Poz</w:t>
            </w:r>
          </w:p>
        </w:tc>
        <w:tc>
          <w:tcPr>
            <w:tcW w:w="3976" w:type="dxa"/>
            <w:vAlign w:val="center"/>
          </w:tcPr>
          <w:p w14:paraId="3668B2F4" w14:textId="77777777" w:rsidR="008A0BC4" w:rsidRPr="00184194" w:rsidRDefault="008A0BC4" w:rsidP="008A0BC4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8419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Tipologia di spesa</w:t>
            </w:r>
          </w:p>
        </w:tc>
        <w:tc>
          <w:tcPr>
            <w:tcW w:w="1636" w:type="dxa"/>
          </w:tcPr>
          <w:p w14:paraId="69A60AE3" w14:textId="7D30D98E" w:rsidR="008A0BC4" w:rsidRPr="00184194" w:rsidRDefault="002C393D" w:rsidP="008A0BC4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8419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Modifiche</w:t>
            </w:r>
            <w:r w:rsidR="008A0BC4" w:rsidRPr="0018419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per il 202</w:t>
            </w:r>
            <w:r w:rsidRPr="0018419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5/euro</w:t>
            </w:r>
          </w:p>
        </w:tc>
        <w:tc>
          <w:tcPr>
            <w:tcW w:w="2193" w:type="dxa"/>
          </w:tcPr>
          <w:p w14:paraId="21FC94E9" w14:textId="2DCB25E0" w:rsidR="008A0BC4" w:rsidRPr="00184194" w:rsidRDefault="008A0BC4" w:rsidP="008A0BC4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8419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Realizzazione per il 202</w:t>
            </w:r>
            <w:r w:rsidR="002C393D" w:rsidRPr="0018419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5/</w:t>
            </w:r>
            <w:r w:rsidR="00AE5C02" w:rsidRPr="0018419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euro</w:t>
            </w:r>
          </w:p>
        </w:tc>
      </w:tr>
      <w:tr w:rsidR="008A0BC4" w:rsidRPr="001E2EBB" w14:paraId="561587A8" w14:textId="77777777" w:rsidTr="00AE5C02">
        <w:trPr>
          <w:jc w:val="center"/>
        </w:trPr>
        <w:tc>
          <w:tcPr>
            <w:tcW w:w="1169" w:type="dxa"/>
            <w:shd w:val="clear" w:color="auto" w:fill="F2F2F2"/>
            <w:vAlign w:val="center"/>
          </w:tcPr>
          <w:p w14:paraId="25A4A00D" w14:textId="77777777" w:rsidR="008A0BC4" w:rsidRPr="002C393D" w:rsidRDefault="008A0BC4" w:rsidP="006F7B15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1.</w:t>
            </w:r>
          </w:p>
        </w:tc>
        <w:tc>
          <w:tcPr>
            <w:tcW w:w="1086" w:type="dxa"/>
            <w:shd w:val="clear" w:color="auto" w:fill="F2F2F2"/>
          </w:tcPr>
          <w:p w14:paraId="379CD4E3" w14:textId="77777777" w:rsidR="008A0BC4" w:rsidRPr="002C393D" w:rsidRDefault="008A0BC4" w:rsidP="008A0BC4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3976" w:type="dxa"/>
            <w:shd w:val="clear" w:color="auto" w:fill="F2F2F2"/>
            <w:vAlign w:val="center"/>
          </w:tcPr>
          <w:p w14:paraId="169FCADB" w14:textId="77777777" w:rsidR="008A0BC4" w:rsidRPr="002C393D" w:rsidRDefault="008A0BC4" w:rsidP="008A0BC4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Programma di assetto della superficie rurale con la costruzione e la manutenzione di infrastrutture rurali legate all'agricoltura</w:t>
            </w:r>
          </w:p>
        </w:tc>
        <w:tc>
          <w:tcPr>
            <w:tcW w:w="1636" w:type="dxa"/>
            <w:shd w:val="clear" w:color="auto" w:fill="F2F2F2"/>
            <w:vAlign w:val="center"/>
          </w:tcPr>
          <w:p w14:paraId="0B35E47E" w14:textId="77777777" w:rsidR="008A0BC4" w:rsidRPr="002C393D" w:rsidRDefault="008A0BC4" w:rsidP="008A0BC4">
            <w:pPr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2193" w:type="dxa"/>
            <w:shd w:val="clear" w:color="auto" w:fill="F2F2F2"/>
            <w:vAlign w:val="center"/>
          </w:tcPr>
          <w:p w14:paraId="2D8B5A57" w14:textId="77777777" w:rsidR="008A0BC4" w:rsidRPr="002C393D" w:rsidRDefault="008A0BC4" w:rsidP="008A0BC4">
            <w:pPr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8A0BC4" w:rsidRPr="001E2EBB" w14:paraId="22AB23F6" w14:textId="77777777" w:rsidTr="00AE5C02">
        <w:trPr>
          <w:jc w:val="center"/>
        </w:trPr>
        <w:tc>
          <w:tcPr>
            <w:tcW w:w="1169" w:type="dxa"/>
            <w:vAlign w:val="center"/>
          </w:tcPr>
          <w:p w14:paraId="13021FE3" w14:textId="77777777" w:rsidR="008A0BC4" w:rsidRPr="002C393D" w:rsidRDefault="008A0BC4" w:rsidP="006F7B15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1086" w:type="dxa"/>
          </w:tcPr>
          <w:p w14:paraId="538DF180" w14:textId="77777777" w:rsidR="008A0BC4" w:rsidRPr="002C393D" w:rsidRDefault="008A0BC4" w:rsidP="008A0BC4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R764</w:t>
            </w:r>
          </w:p>
        </w:tc>
        <w:tc>
          <w:tcPr>
            <w:tcW w:w="3976" w:type="dxa"/>
          </w:tcPr>
          <w:p w14:paraId="07769185" w14:textId="77777777" w:rsidR="008A0BC4" w:rsidRPr="002C393D" w:rsidRDefault="008A0BC4" w:rsidP="008A0BC4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Protezione delle piante - trattamento con erbicidi di piantagioni e superfici</w:t>
            </w:r>
          </w:p>
        </w:tc>
        <w:tc>
          <w:tcPr>
            <w:tcW w:w="1636" w:type="dxa"/>
          </w:tcPr>
          <w:p w14:paraId="6AB962DF" w14:textId="2A57F79C" w:rsidR="008A0BC4" w:rsidRPr="002C393D" w:rsidRDefault="008A0BC4" w:rsidP="00DE4DD2">
            <w:pPr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1</w:t>
            </w:r>
            <w:r w:rsidR="00AE5C02" w:rsidRPr="002C393D">
              <w:rPr>
                <w:rFonts w:ascii="Arial" w:hAnsi="Arial" w:cs="Arial"/>
                <w:sz w:val="24"/>
                <w:szCs w:val="24"/>
                <w:lang w:val="it-IT"/>
              </w:rPr>
              <w:t>0</w:t>
            </w: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.</w:t>
            </w:r>
            <w:r w:rsidR="00AE5C02" w:rsidRPr="002C393D">
              <w:rPr>
                <w:rFonts w:ascii="Arial" w:hAnsi="Arial" w:cs="Arial"/>
                <w:sz w:val="24"/>
                <w:szCs w:val="24"/>
                <w:lang w:val="it-IT"/>
              </w:rPr>
              <w:t>000</w:t>
            </w: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,00</w:t>
            </w:r>
          </w:p>
        </w:tc>
        <w:tc>
          <w:tcPr>
            <w:tcW w:w="2193" w:type="dxa"/>
          </w:tcPr>
          <w:p w14:paraId="6512F0C2" w14:textId="005E535E" w:rsidR="008A0BC4" w:rsidRPr="002C393D" w:rsidRDefault="00184194" w:rsidP="00DE4DD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2</w:t>
            </w:r>
            <w:r w:rsidR="008A0BC4" w:rsidRPr="002C393D">
              <w:rPr>
                <w:rFonts w:ascii="Arial" w:hAnsi="Arial" w:cs="Arial"/>
                <w:sz w:val="24"/>
                <w:szCs w:val="24"/>
                <w:lang w:val="it-IT"/>
              </w:rPr>
              <w:t>.</w:t>
            </w:r>
            <w:r w:rsidR="00AE5C02" w:rsidRPr="002C393D">
              <w:rPr>
                <w:rFonts w:ascii="Arial" w:hAnsi="Arial" w:cs="Arial"/>
                <w:sz w:val="24"/>
                <w:szCs w:val="24"/>
                <w:lang w:val="it-IT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38</w:t>
            </w:r>
            <w:r w:rsidR="008A0BC4" w:rsidRPr="002C393D">
              <w:rPr>
                <w:rFonts w:ascii="Arial" w:hAnsi="Arial" w:cs="Arial"/>
                <w:sz w:val="24"/>
                <w:szCs w:val="24"/>
                <w:lang w:val="it-IT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61</w:t>
            </w:r>
          </w:p>
        </w:tc>
      </w:tr>
      <w:tr w:rsidR="008A0BC4" w:rsidRPr="001E2EBB" w14:paraId="09756536" w14:textId="77777777" w:rsidTr="00AE5C02">
        <w:trPr>
          <w:jc w:val="center"/>
        </w:trPr>
        <w:tc>
          <w:tcPr>
            <w:tcW w:w="1169" w:type="dxa"/>
          </w:tcPr>
          <w:p w14:paraId="1A8F53E9" w14:textId="77777777" w:rsidR="008A0BC4" w:rsidRPr="002C393D" w:rsidRDefault="008A0BC4" w:rsidP="006F7B15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0792C653" w14:textId="77777777" w:rsidR="008A0BC4" w:rsidRPr="002C393D" w:rsidRDefault="008A0BC4" w:rsidP="006F7B15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1086" w:type="dxa"/>
          </w:tcPr>
          <w:p w14:paraId="24CF05DE" w14:textId="77777777" w:rsidR="008A0BC4" w:rsidRPr="002C393D" w:rsidRDefault="008A0BC4" w:rsidP="008A0BC4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R769</w:t>
            </w:r>
          </w:p>
        </w:tc>
        <w:tc>
          <w:tcPr>
            <w:tcW w:w="3976" w:type="dxa"/>
          </w:tcPr>
          <w:p w14:paraId="3520D377" w14:textId="77777777" w:rsidR="008A0BC4" w:rsidRPr="002C393D" w:rsidRDefault="008A0BC4" w:rsidP="008A0BC4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Potatura</w:t>
            </w:r>
          </w:p>
        </w:tc>
        <w:tc>
          <w:tcPr>
            <w:tcW w:w="1636" w:type="dxa"/>
          </w:tcPr>
          <w:p w14:paraId="475D5073" w14:textId="7743E85F" w:rsidR="008A0BC4" w:rsidRPr="002C393D" w:rsidRDefault="00184194" w:rsidP="00DE4DD2">
            <w:pPr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10</w:t>
            </w:r>
            <w:r w:rsidR="008A0BC4" w:rsidRPr="002C393D">
              <w:rPr>
                <w:rFonts w:ascii="Arial" w:hAnsi="Arial" w:cs="Arial"/>
                <w:sz w:val="24"/>
                <w:szCs w:val="24"/>
                <w:lang w:val="it-IT"/>
              </w:rPr>
              <w:t>.000,00</w:t>
            </w:r>
          </w:p>
        </w:tc>
        <w:tc>
          <w:tcPr>
            <w:tcW w:w="2193" w:type="dxa"/>
          </w:tcPr>
          <w:p w14:paraId="61E42BE9" w14:textId="38FF02E8" w:rsidR="008A0BC4" w:rsidRPr="002C393D" w:rsidRDefault="00184194" w:rsidP="00DE4DD2">
            <w:pPr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4</w:t>
            </w:r>
            <w:r w:rsidR="008A0BC4" w:rsidRPr="002C393D">
              <w:rPr>
                <w:rFonts w:ascii="Arial" w:hAnsi="Arial" w:cs="Arial"/>
                <w:sz w:val="24"/>
                <w:szCs w:val="24"/>
                <w:lang w:val="it-IT"/>
              </w:rPr>
              <w:t>.</w:t>
            </w:r>
            <w:r w:rsidR="00AE5C02" w:rsidRPr="002C393D">
              <w:rPr>
                <w:rFonts w:ascii="Arial" w:hAnsi="Arial" w:cs="Arial"/>
                <w:sz w:val="24"/>
                <w:szCs w:val="24"/>
                <w:lang w:val="it-IT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12</w:t>
            </w:r>
            <w:r w:rsidR="008A0BC4" w:rsidRPr="002C393D">
              <w:rPr>
                <w:rFonts w:ascii="Arial" w:hAnsi="Arial" w:cs="Arial"/>
                <w:sz w:val="24"/>
                <w:szCs w:val="24"/>
                <w:lang w:val="it-IT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75</w:t>
            </w:r>
          </w:p>
        </w:tc>
      </w:tr>
      <w:tr w:rsidR="008A0BC4" w:rsidRPr="001E2EBB" w14:paraId="75AE2CF2" w14:textId="77777777" w:rsidTr="00AE5C02">
        <w:trPr>
          <w:jc w:val="center"/>
        </w:trPr>
        <w:tc>
          <w:tcPr>
            <w:tcW w:w="1169" w:type="dxa"/>
          </w:tcPr>
          <w:p w14:paraId="77B87ABE" w14:textId="77777777" w:rsidR="008A0BC4" w:rsidRPr="002C393D" w:rsidRDefault="008A0BC4" w:rsidP="006F7B15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1086" w:type="dxa"/>
          </w:tcPr>
          <w:p w14:paraId="7B49B8B7" w14:textId="77777777" w:rsidR="008A0BC4" w:rsidRPr="002C393D" w:rsidRDefault="008A0BC4" w:rsidP="008A0BC4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R743</w:t>
            </w:r>
          </w:p>
        </w:tc>
        <w:tc>
          <w:tcPr>
            <w:tcW w:w="3976" w:type="dxa"/>
          </w:tcPr>
          <w:p w14:paraId="564041AF" w14:textId="77777777" w:rsidR="008A0BC4" w:rsidRPr="002C393D" w:rsidRDefault="008A0BC4" w:rsidP="008A0BC4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Manutenzione delle strade di accesso</w:t>
            </w:r>
          </w:p>
        </w:tc>
        <w:tc>
          <w:tcPr>
            <w:tcW w:w="1636" w:type="dxa"/>
          </w:tcPr>
          <w:p w14:paraId="7A24C47E" w14:textId="5D23D716" w:rsidR="008A0BC4" w:rsidRPr="002C393D" w:rsidRDefault="008A0BC4" w:rsidP="00DE4DD2">
            <w:pPr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1</w:t>
            </w:r>
            <w:r w:rsidR="00184194">
              <w:rPr>
                <w:rFonts w:ascii="Arial" w:hAnsi="Arial" w:cs="Arial"/>
                <w:sz w:val="24"/>
                <w:szCs w:val="24"/>
                <w:lang w:val="it-IT"/>
              </w:rPr>
              <w:t>5</w:t>
            </w: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.</w:t>
            </w:r>
            <w:r w:rsidR="00AE5C02" w:rsidRPr="002C393D">
              <w:rPr>
                <w:rFonts w:ascii="Arial" w:hAnsi="Arial" w:cs="Arial"/>
                <w:sz w:val="24"/>
                <w:szCs w:val="24"/>
                <w:lang w:val="it-IT"/>
              </w:rPr>
              <w:t>000</w:t>
            </w: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,00</w:t>
            </w:r>
          </w:p>
        </w:tc>
        <w:tc>
          <w:tcPr>
            <w:tcW w:w="2193" w:type="dxa"/>
          </w:tcPr>
          <w:p w14:paraId="6F930185" w14:textId="15B8E0AC" w:rsidR="008A0BC4" w:rsidRPr="002C393D" w:rsidRDefault="00184194" w:rsidP="00DE4DD2">
            <w:pPr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10</w:t>
            </w:r>
            <w:r w:rsidR="008A0BC4" w:rsidRPr="002C393D">
              <w:rPr>
                <w:rFonts w:ascii="Arial" w:hAnsi="Arial" w:cs="Arial"/>
                <w:sz w:val="24"/>
                <w:szCs w:val="24"/>
                <w:lang w:val="it-IT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701</w:t>
            </w:r>
            <w:r w:rsidR="008A0BC4" w:rsidRPr="002C393D">
              <w:rPr>
                <w:rFonts w:ascii="Arial" w:hAnsi="Arial" w:cs="Arial"/>
                <w:sz w:val="24"/>
                <w:szCs w:val="24"/>
                <w:lang w:val="it-IT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3</w:t>
            </w:r>
            <w:r w:rsidR="00AE5C02" w:rsidRPr="002C393D">
              <w:rPr>
                <w:rFonts w:ascii="Arial" w:hAnsi="Arial" w:cs="Arial"/>
                <w:sz w:val="24"/>
                <w:szCs w:val="24"/>
                <w:lang w:val="it-IT"/>
              </w:rPr>
              <w:t>1</w:t>
            </w:r>
          </w:p>
        </w:tc>
      </w:tr>
      <w:tr w:rsidR="008A0BC4" w:rsidRPr="001E2EBB" w14:paraId="4EE5FFFD" w14:textId="77777777" w:rsidTr="00AE5C02">
        <w:trPr>
          <w:jc w:val="center"/>
        </w:trPr>
        <w:tc>
          <w:tcPr>
            <w:tcW w:w="1169" w:type="dxa"/>
            <w:shd w:val="clear" w:color="auto" w:fill="E7E6E6"/>
          </w:tcPr>
          <w:p w14:paraId="6AD03EA4" w14:textId="77777777" w:rsidR="008A0BC4" w:rsidRPr="002C393D" w:rsidRDefault="008A0BC4" w:rsidP="006F7B15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2.</w:t>
            </w:r>
          </w:p>
        </w:tc>
        <w:tc>
          <w:tcPr>
            <w:tcW w:w="1086" w:type="dxa"/>
            <w:shd w:val="clear" w:color="auto" w:fill="E7E6E6"/>
          </w:tcPr>
          <w:p w14:paraId="51FFFAD6" w14:textId="77777777" w:rsidR="008A0BC4" w:rsidRPr="002C393D" w:rsidRDefault="008A0BC4" w:rsidP="008A0BC4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3976" w:type="dxa"/>
            <w:shd w:val="clear" w:color="auto" w:fill="E7E6E6"/>
          </w:tcPr>
          <w:p w14:paraId="6446B4E3" w14:textId="77777777" w:rsidR="008A0BC4" w:rsidRPr="002C393D" w:rsidRDefault="008A0BC4" w:rsidP="008A0BC4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Programma di cofinanziamento delle attività di elaborazione di programmi, progetti e altri documenti necessari per l’attuazione delle misure di aiuto dallo sviluppo rurale</w:t>
            </w:r>
          </w:p>
        </w:tc>
        <w:tc>
          <w:tcPr>
            <w:tcW w:w="1636" w:type="dxa"/>
            <w:shd w:val="clear" w:color="auto" w:fill="E7E6E6"/>
            <w:vAlign w:val="center"/>
          </w:tcPr>
          <w:p w14:paraId="07965DCE" w14:textId="77777777" w:rsidR="008A0BC4" w:rsidRPr="002C393D" w:rsidRDefault="008A0BC4" w:rsidP="00DE4DD2">
            <w:pPr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2193" w:type="dxa"/>
            <w:shd w:val="clear" w:color="auto" w:fill="E7E6E6"/>
            <w:vAlign w:val="center"/>
          </w:tcPr>
          <w:p w14:paraId="2E996C8C" w14:textId="77777777" w:rsidR="008A0BC4" w:rsidRPr="002C393D" w:rsidRDefault="008A0BC4" w:rsidP="00DE4DD2">
            <w:pPr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8A0BC4" w:rsidRPr="001E2EBB" w14:paraId="73CF273C" w14:textId="77777777" w:rsidTr="00AE5C02">
        <w:trPr>
          <w:trHeight w:val="1144"/>
          <w:jc w:val="center"/>
        </w:trPr>
        <w:tc>
          <w:tcPr>
            <w:tcW w:w="1169" w:type="dxa"/>
            <w:vAlign w:val="center"/>
          </w:tcPr>
          <w:p w14:paraId="689A7189" w14:textId="77777777" w:rsidR="008A0BC4" w:rsidRPr="002C393D" w:rsidRDefault="008A0BC4" w:rsidP="006F7B15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1086" w:type="dxa"/>
            <w:vAlign w:val="center"/>
          </w:tcPr>
          <w:p w14:paraId="080292CD" w14:textId="77777777" w:rsidR="008A0BC4" w:rsidRPr="002C393D" w:rsidRDefault="008A0BC4" w:rsidP="008A0BC4">
            <w:pPr>
              <w:spacing w:after="0" w:line="240" w:lineRule="auto"/>
              <w:ind w:left="424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65C689E1" w14:textId="77777777" w:rsidR="008A0BC4" w:rsidRPr="002C393D" w:rsidRDefault="008A0BC4" w:rsidP="00AE5C02">
            <w:pPr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R671</w:t>
            </w:r>
          </w:p>
        </w:tc>
        <w:tc>
          <w:tcPr>
            <w:tcW w:w="3976" w:type="dxa"/>
            <w:vAlign w:val="center"/>
          </w:tcPr>
          <w:p w14:paraId="0CA45A8D" w14:textId="77777777" w:rsidR="008A0BC4" w:rsidRPr="002C393D" w:rsidRDefault="008A0BC4" w:rsidP="00AE5C02">
            <w:pPr>
              <w:spacing w:after="0" w:line="240" w:lineRule="auto"/>
              <w:ind w:left="424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Programma di sostegno all'agricoltura e allo sviluppo rurale nell'area della Città di Novigrad-Cittanova</w:t>
            </w:r>
          </w:p>
        </w:tc>
        <w:tc>
          <w:tcPr>
            <w:tcW w:w="1636" w:type="dxa"/>
            <w:vAlign w:val="center"/>
          </w:tcPr>
          <w:p w14:paraId="18329696" w14:textId="367E7775" w:rsidR="008A0BC4" w:rsidRPr="002C393D" w:rsidRDefault="008A0BC4" w:rsidP="00DE4DD2">
            <w:pPr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1</w:t>
            </w:r>
            <w:r w:rsidR="00184194">
              <w:rPr>
                <w:rFonts w:ascii="Arial" w:hAnsi="Arial" w:cs="Arial"/>
                <w:sz w:val="24"/>
                <w:szCs w:val="24"/>
                <w:lang w:val="it-IT"/>
              </w:rPr>
              <w:t>3</w:t>
            </w: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.</w:t>
            </w:r>
            <w:r w:rsidR="00184194">
              <w:rPr>
                <w:rFonts w:ascii="Arial" w:hAnsi="Arial" w:cs="Arial"/>
                <w:sz w:val="24"/>
                <w:szCs w:val="24"/>
                <w:lang w:val="it-IT"/>
              </w:rPr>
              <w:t>000</w:t>
            </w: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,00</w:t>
            </w:r>
          </w:p>
        </w:tc>
        <w:tc>
          <w:tcPr>
            <w:tcW w:w="2193" w:type="dxa"/>
            <w:vAlign w:val="center"/>
          </w:tcPr>
          <w:p w14:paraId="67C7B748" w14:textId="4532118B" w:rsidR="008A0BC4" w:rsidRPr="002C393D" w:rsidRDefault="00184194" w:rsidP="00DE4DD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9</w:t>
            </w:r>
            <w:r w:rsidR="008A0BC4" w:rsidRPr="002C393D">
              <w:rPr>
                <w:rFonts w:ascii="Arial" w:hAnsi="Arial" w:cs="Arial"/>
                <w:sz w:val="24"/>
                <w:szCs w:val="24"/>
                <w:lang w:val="it-IT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752</w:t>
            </w:r>
            <w:r w:rsidR="008A0BC4" w:rsidRPr="002C393D">
              <w:rPr>
                <w:rFonts w:ascii="Arial" w:hAnsi="Arial" w:cs="Arial"/>
                <w:sz w:val="24"/>
                <w:szCs w:val="24"/>
                <w:lang w:val="it-IT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30</w:t>
            </w:r>
          </w:p>
        </w:tc>
      </w:tr>
      <w:tr w:rsidR="008A0BC4" w:rsidRPr="001E2EBB" w14:paraId="78EE2056" w14:textId="77777777" w:rsidTr="00AE5C02">
        <w:trPr>
          <w:jc w:val="center"/>
        </w:trPr>
        <w:tc>
          <w:tcPr>
            <w:tcW w:w="1169" w:type="dxa"/>
            <w:shd w:val="clear" w:color="auto" w:fill="F2F2F2"/>
          </w:tcPr>
          <w:p w14:paraId="6D212015" w14:textId="77777777" w:rsidR="008A0BC4" w:rsidRPr="002C393D" w:rsidRDefault="008A0BC4" w:rsidP="006F7B15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3.</w:t>
            </w:r>
          </w:p>
        </w:tc>
        <w:tc>
          <w:tcPr>
            <w:tcW w:w="1086" w:type="dxa"/>
            <w:shd w:val="clear" w:color="auto" w:fill="F2F2F2"/>
          </w:tcPr>
          <w:p w14:paraId="2AD8A610" w14:textId="77777777" w:rsidR="008A0BC4" w:rsidRPr="002C393D" w:rsidRDefault="008A0BC4" w:rsidP="008A0BC4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3976" w:type="dxa"/>
            <w:shd w:val="clear" w:color="auto" w:fill="F2F2F2"/>
          </w:tcPr>
          <w:p w14:paraId="546784F5" w14:textId="77777777" w:rsidR="008A0BC4" w:rsidRPr="002C393D" w:rsidRDefault="008A0BC4" w:rsidP="008A0BC4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Costi relativi all'attuazione della Legge sul terreno agricolo</w:t>
            </w:r>
          </w:p>
        </w:tc>
        <w:tc>
          <w:tcPr>
            <w:tcW w:w="1636" w:type="dxa"/>
            <w:shd w:val="clear" w:color="auto" w:fill="F2F2F2"/>
            <w:vAlign w:val="center"/>
          </w:tcPr>
          <w:p w14:paraId="2264A058" w14:textId="77777777" w:rsidR="008A0BC4" w:rsidRPr="002C393D" w:rsidRDefault="008A0BC4" w:rsidP="00DE4DD2">
            <w:pPr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2193" w:type="dxa"/>
            <w:shd w:val="clear" w:color="auto" w:fill="F2F2F2"/>
            <w:vAlign w:val="center"/>
          </w:tcPr>
          <w:p w14:paraId="096814AF" w14:textId="77777777" w:rsidR="008A0BC4" w:rsidRPr="002C393D" w:rsidRDefault="008A0BC4" w:rsidP="00DE4DD2">
            <w:pPr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A50809" w:rsidRPr="001E2EBB" w14:paraId="06CE8B19" w14:textId="77777777" w:rsidTr="00AE5C02">
        <w:trPr>
          <w:jc w:val="center"/>
        </w:trPr>
        <w:tc>
          <w:tcPr>
            <w:tcW w:w="1169" w:type="dxa"/>
          </w:tcPr>
          <w:p w14:paraId="625B8E3B" w14:textId="77777777" w:rsidR="00A50809" w:rsidRPr="002C393D" w:rsidRDefault="00A50809" w:rsidP="006F7B15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1086" w:type="dxa"/>
          </w:tcPr>
          <w:p w14:paraId="6D6C6B89" w14:textId="77777777" w:rsidR="00A50809" w:rsidRPr="002C393D" w:rsidRDefault="00A50809" w:rsidP="00A50809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R809</w:t>
            </w:r>
          </w:p>
        </w:tc>
        <w:tc>
          <w:tcPr>
            <w:tcW w:w="3976" w:type="dxa"/>
          </w:tcPr>
          <w:p w14:paraId="73665B81" w14:textId="77777777" w:rsidR="00A50809" w:rsidRPr="002C393D" w:rsidRDefault="00A50809" w:rsidP="00A50809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Servizi geodetici</w:t>
            </w:r>
          </w:p>
        </w:tc>
        <w:tc>
          <w:tcPr>
            <w:tcW w:w="1636" w:type="dxa"/>
            <w:vAlign w:val="center"/>
          </w:tcPr>
          <w:p w14:paraId="38D16411" w14:textId="06C30FAC" w:rsidR="00A50809" w:rsidRPr="002C393D" w:rsidRDefault="00184194" w:rsidP="00DE4DD2">
            <w:pPr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11</w:t>
            </w:r>
            <w:r w:rsidR="00A50809" w:rsidRPr="002C393D">
              <w:rPr>
                <w:rFonts w:ascii="Arial" w:hAnsi="Arial" w:cs="Arial"/>
                <w:sz w:val="24"/>
                <w:szCs w:val="24"/>
                <w:lang w:val="it-IT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046</w:t>
            </w:r>
            <w:r w:rsidR="00A50809" w:rsidRPr="002C393D">
              <w:rPr>
                <w:rFonts w:ascii="Arial" w:hAnsi="Arial" w:cs="Arial"/>
                <w:sz w:val="24"/>
                <w:szCs w:val="24"/>
                <w:lang w:val="it-IT"/>
              </w:rPr>
              <w:t>,00</w:t>
            </w:r>
          </w:p>
        </w:tc>
        <w:tc>
          <w:tcPr>
            <w:tcW w:w="2193" w:type="dxa"/>
          </w:tcPr>
          <w:p w14:paraId="53F8B1EC" w14:textId="6B489E2C" w:rsidR="00A50809" w:rsidRPr="002C393D" w:rsidRDefault="00184194" w:rsidP="00DE4DD2">
            <w:pPr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5</w:t>
            </w:r>
            <w:r w:rsidR="00AE5C02" w:rsidRPr="002C393D">
              <w:rPr>
                <w:rFonts w:ascii="Arial" w:hAnsi="Arial" w:cs="Arial"/>
                <w:sz w:val="24"/>
                <w:szCs w:val="24"/>
                <w:lang w:val="it-IT"/>
              </w:rPr>
              <w:t>.5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1</w:t>
            </w:r>
            <w:r w:rsidR="00AE5C02" w:rsidRPr="002C393D">
              <w:rPr>
                <w:rFonts w:ascii="Arial" w:hAnsi="Arial" w:cs="Arial"/>
                <w:sz w:val="24"/>
                <w:szCs w:val="24"/>
                <w:lang w:val="it-IT"/>
              </w:rPr>
              <w:t>0,0</w:t>
            </w:r>
            <w:r w:rsidR="00A50809" w:rsidRPr="002C393D">
              <w:rPr>
                <w:rFonts w:ascii="Arial" w:hAnsi="Arial" w:cs="Arial"/>
                <w:sz w:val="24"/>
                <w:szCs w:val="24"/>
                <w:lang w:val="it-IT"/>
              </w:rPr>
              <w:t>0</w:t>
            </w:r>
          </w:p>
        </w:tc>
      </w:tr>
      <w:tr w:rsidR="008A0BC4" w:rsidRPr="001E2EBB" w14:paraId="42EE5CF7" w14:textId="77777777" w:rsidTr="00AE5C02">
        <w:trPr>
          <w:jc w:val="center"/>
        </w:trPr>
        <w:tc>
          <w:tcPr>
            <w:tcW w:w="1169" w:type="dxa"/>
            <w:shd w:val="clear" w:color="auto" w:fill="F2F2F2"/>
          </w:tcPr>
          <w:p w14:paraId="7A9E2EC5" w14:textId="77777777" w:rsidR="008A0BC4" w:rsidRPr="002C393D" w:rsidRDefault="008A0BC4" w:rsidP="006F7B15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4.</w:t>
            </w:r>
          </w:p>
        </w:tc>
        <w:tc>
          <w:tcPr>
            <w:tcW w:w="1086" w:type="dxa"/>
            <w:shd w:val="clear" w:color="auto" w:fill="F2F2F2"/>
          </w:tcPr>
          <w:p w14:paraId="2175455D" w14:textId="77777777" w:rsidR="008A0BC4" w:rsidRPr="002C393D" w:rsidRDefault="008A0BC4" w:rsidP="008A0BC4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3976" w:type="dxa"/>
            <w:shd w:val="clear" w:color="auto" w:fill="F2F2F2"/>
          </w:tcPr>
          <w:p w14:paraId="2AF2B5C3" w14:textId="77777777" w:rsidR="008A0BC4" w:rsidRPr="002C393D" w:rsidRDefault="008A0BC4" w:rsidP="008A0BC4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Altri incentivi per migliorare l'agricoltura</w:t>
            </w:r>
          </w:p>
        </w:tc>
        <w:tc>
          <w:tcPr>
            <w:tcW w:w="1636" w:type="dxa"/>
            <w:shd w:val="clear" w:color="auto" w:fill="F2F2F2"/>
            <w:vAlign w:val="center"/>
          </w:tcPr>
          <w:p w14:paraId="3C33BD6D" w14:textId="77777777" w:rsidR="008A0BC4" w:rsidRPr="002C393D" w:rsidRDefault="008A0BC4" w:rsidP="00DE4DD2">
            <w:pPr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2193" w:type="dxa"/>
            <w:shd w:val="clear" w:color="auto" w:fill="F2F2F2"/>
            <w:vAlign w:val="center"/>
          </w:tcPr>
          <w:p w14:paraId="27F6D24B" w14:textId="77777777" w:rsidR="008A0BC4" w:rsidRPr="002C393D" w:rsidRDefault="008A0BC4" w:rsidP="00DE4DD2">
            <w:pPr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A50809" w:rsidRPr="001E2EBB" w14:paraId="5818A74F" w14:textId="77777777" w:rsidTr="00AE5C02">
        <w:trPr>
          <w:jc w:val="center"/>
        </w:trPr>
        <w:tc>
          <w:tcPr>
            <w:tcW w:w="1169" w:type="dxa"/>
            <w:vAlign w:val="center"/>
          </w:tcPr>
          <w:p w14:paraId="4D7141C7" w14:textId="77777777" w:rsidR="00A50809" w:rsidRPr="002C393D" w:rsidRDefault="00A50809" w:rsidP="00A50809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1086" w:type="dxa"/>
            <w:vAlign w:val="center"/>
          </w:tcPr>
          <w:p w14:paraId="0CF5452A" w14:textId="77777777" w:rsidR="00A50809" w:rsidRPr="002C393D" w:rsidRDefault="00A50809" w:rsidP="00A50809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386B15E1" w14:textId="77777777" w:rsidR="00A50809" w:rsidRPr="002C393D" w:rsidRDefault="00A50809" w:rsidP="00A50809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R672</w:t>
            </w:r>
          </w:p>
        </w:tc>
        <w:tc>
          <w:tcPr>
            <w:tcW w:w="3976" w:type="dxa"/>
            <w:vAlign w:val="center"/>
          </w:tcPr>
          <w:p w14:paraId="7F33265C" w14:textId="77777777" w:rsidR="00A50809" w:rsidRPr="002C393D" w:rsidRDefault="00A50809" w:rsidP="00AE5C02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Fondo per lo sviluppo dell'agricoltura e dell'agriturismo nella Regione Istriana</w:t>
            </w:r>
          </w:p>
        </w:tc>
        <w:tc>
          <w:tcPr>
            <w:tcW w:w="1636" w:type="dxa"/>
            <w:vAlign w:val="center"/>
          </w:tcPr>
          <w:p w14:paraId="68539E84" w14:textId="77777777" w:rsidR="00A50809" w:rsidRPr="002C393D" w:rsidRDefault="00A50809" w:rsidP="00DE4DD2">
            <w:pPr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2.654,00</w:t>
            </w:r>
          </w:p>
        </w:tc>
        <w:tc>
          <w:tcPr>
            <w:tcW w:w="2193" w:type="dxa"/>
            <w:vAlign w:val="center"/>
          </w:tcPr>
          <w:p w14:paraId="6AF51AF9" w14:textId="77777777" w:rsidR="00A50809" w:rsidRPr="002C393D" w:rsidRDefault="00A50809" w:rsidP="00DE4DD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sz w:val="24"/>
                <w:szCs w:val="24"/>
                <w:lang w:val="it-IT"/>
              </w:rPr>
              <w:t>2.654,00</w:t>
            </w:r>
          </w:p>
        </w:tc>
      </w:tr>
      <w:tr w:rsidR="00A50809" w:rsidRPr="001E2EBB" w14:paraId="466AE82F" w14:textId="77777777" w:rsidTr="00AE5C02">
        <w:trPr>
          <w:jc w:val="center"/>
        </w:trPr>
        <w:tc>
          <w:tcPr>
            <w:tcW w:w="1169" w:type="dxa"/>
            <w:shd w:val="clear" w:color="auto" w:fill="F2F2F2"/>
          </w:tcPr>
          <w:p w14:paraId="44D76E6C" w14:textId="77777777" w:rsidR="00A50809" w:rsidRPr="002C393D" w:rsidRDefault="00A50809" w:rsidP="00A50809">
            <w:pPr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086" w:type="dxa"/>
            <w:shd w:val="clear" w:color="auto" w:fill="F2F2F2"/>
          </w:tcPr>
          <w:p w14:paraId="17B3EE38" w14:textId="77777777" w:rsidR="00A50809" w:rsidRPr="002C393D" w:rsidRDefault="00A50809" w:rsidP="00A50809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976" w:type="dxa"/>
            <w:shd w:val="clear" w:color="auto" w:fill="F2F2F2"/>
          </w:tcPr>
          <w:p w14:paraId="6CC68AAC" w14:textId="77777777" w:rsidR="00A50809" w:rsidRPr="002C393D" w:rsidRDefault="00A50809" w:rsidP="00A50809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1636" w:type="dxa"/>
            <w:shd w:val="clear" w:color="auto" w:fill="F2F2F2"/>
          </w:tcPr>
          <w:p w14:paraId="17C2C865" w14:textId="4D7F5107" w:rsidR="00A50809" w:rsidRPr="002C393D" w:rsidRDefault="00184194" w:rsidP="00DE4DD2">
            <w:pPr>
              <w:spacing w:after="0" w:line="240" w:lineRule="auto"/>
              <w:ind w:left="360"/>
              <w:jc w:val="right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t-IT"/>
              </w:rPr>
              <w:t>6</w:t>
            </w:r>
            <w:r w:rsidR="00AE5C02"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1</w:t>
            </w:r>
            <w:r w:rsidR="00A50809"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it-IT"/>
              </w:rPr>
              <w:t>7</w:t>
            </w:r>
            <w:r w:rsidR="00AE5C02"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00</w:t>
            </w:r>
            <w:r w:rsidR="00A50809"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,00</w:t>
            </w:r>
          </w:p>
        </w:tc>
        <w:tc>
          <w:tcPr>
            <w:tcW w:w="2193" w:type="dxa"/>
            <w:shd w:val="clear" w:color="auto" w:fill="F2F2F2"/>
          </w:tcPr>
          <w:p w14:paraId="268E915A" w14:textId="52254DFC" w:rsidR="00A50809" w:rsidRPr="002C393D" w:rsidRDefault="00184194" w:rsidP="00DE4DD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t-IT"/>
              </w:rPr>
              <w:t>36</w:t>
            </w:r>
            <w:r w:rsidR="00A50809"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it-IT"/>
              </w:rPr>
              <w:t>268</w:t>
            </w:r>
            <w:r w:rsidR="00A50809" w:rsidRPr="002C393D">
              <w:rPr>
                <w:rFonts w:ascii="Arial" w:hAnsi="Arial" w:cs="Arial"/>
                <w:b/>
                <w:sz w:val="24"/>
                <w:szCs w:val="24"/>
                <w:lang w:val="it-IT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  <w:lang w:val="it-IT"/>
              </w:rPr>
              <w:t>97</w:t>
            </w:r>
          </w:p>
        </w:tc>
      </w:tr>
    </w:tbl>
    <w:p w14:paraId="074573A0" w14:textId="77777777" w:rsidR="006F7B15" w:rsidRPr="001E2EBB" w:rsidRDefault="006F7B15" w:rsidP="00B63ED9">
      <w:pPr>
        <w:spacing w:after="0"/>
        <w:rPr>
          <w:rFonts w:ascii="Arial Nova" w:hAnsi="Arial Nova"/>
          <w:lang w:val="it-IT"/>
        </w:rPr>
      </w:pPr>
    </w:p>
    <w:p w14:paraId="37487E59" w14:textId="77777777" w:rsidR="001B2299" w:rsidRPr="00B63ED9" w:rsidRDefault="001B2299" w:rsidP="001B2299">
      <w:pPr>
        <w:spacing w:after="0"/>
        <w:ind w:left="360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B63ED9">
        <w:rPr>
          <w:rFonts w:ascii="Arial" w:hAnsi="Arial" w:cs="Arial"/>
          <w:b/>
          <w:bCs/>
          <w:sz w:val="24"/>
          <w:szCs w:val="24"/>
          <w:lang w:val="it-IT"/>
        </w:rPr>
        <w:t>Articolo 4</w:t>
      </w:r>
    </w:p>
    <w:p w14:paraId="765A19CE" w14:textId="6163F1E3" w:rsidR="006F7B15" w:rsidRPr="006A2E9B" w:rsidRDefault="00665D6B" w:rsidP="00184194">
      <w:pPr>
        <w:spacing w:after="0"/>
        <w:ind w:left="360" w:firstLine="348"/>
        <w:jc w:val="both"/>
        <w:rPr>
          <w:rFonts w:ascii="Arial" w:hAnsi="Arial" w:cs="Arial"/>
          <w:lang w:val="it-IT"/>
        </w:rPr>
      </w:pPr>
      <w:r w:rsidRPr="006A2E9B">
        <w:rPr>
          <w:rFonts w:ascii="Arial" w:hAnsi="Arial" w:cs="Arial"/>
          <w:sz w:val="24"/>
          <w:szCs w:val="24"/>
          <w:lang w:val="it-IT"/>
        </w:rPr>
        <w:t>La Relazione</w:t>
      </w:r>
      <w:r w:rsidR="001B2299" w:rsidRPr="006A2E9B">
        <w:rPr>
          <w:rFonts w:ascii="Arial" w:hAnsi="Arial" w:cs="Arial"/>
          <w:sz w:val="24"/>
          <w:szCs w:val="24"/>
          <w:lang w:val="it-IT"/>
        </w:rPr>
        <w:t xml:space="preserve"> </w:t>
      </w:r>
      <w:r w:rsidR="00381FE9" w:rsidRPr="006A2E9B">
        <w:rPr>
          <w:rFonts w:ascii="Arial" w:hAnsi="Arial" w:cs="Arial"/>
          <w:sz w:val="24"/>
          <w:szCs w:val="24"/>
          <w:lang w:val="it-IT"/>
        </w:rPr>
        <w:t>sulla realizzazione</w:t>
      </w:r>
      <w:r w:rsidR="001B2299" w:rsidRPr="006A2E9B">
        <w:rPr>
          <w:rFonts w:ascii="Arial" w:hAnsi="Arial" w:cs="Arial"/>
          <w:sz w:val="24"/>
          <w:szCs w:val="24"/>
          <w:lang w:val="it-IT"/>
        </w:rPr>
        <w:t xml:space="preserve"> del </w:t>
      </w:r>
      <w:r w:rsidR="00381FE9" w:rsidRPr="006A2E9B">
        <w:rPr>
          <w:rFonts w:ascii="Arial" w:eastAsia="Times New Roman" w:hAnsi="Arial" w:cs="Arial"/>
          <w:sz w:val="24"/>
          <w:szCs w:val="24"/>
          <w:lang w:val="it-IT" w:eastAsia="hr-HR"/>
        </w:rPr>
        <w:t>Programma per l'utilizzo di fondi ottenuti dalla disposizione di terreni agricoli di proprietà della Repubblica di Croazia nel comprensorio della Città di Novigrad-Cittanova</w:t>
      </w:r>
      <w:r w:rsidR="00381FE9" w:rsidRPr="006A2E9B">
        <w:rPr>
          <w:rFonts w:ascii="Arial" w:hAnsi="Arial" w:cs="Arial"/>
          <w:sz w:val="24"/>
          <w:szCs w:val="24"/>
          <w:lang w:val="it-IT"/>
        </w:rPr>
        <w:t xml:space="preserve"> </w:t>
      </w:r>
      <w:r w:rsidR="001B2299" w:rsidRPr="006A2E9B">
        <w:rPr>
          <w:rFonts w:ascii="Arial" w:hAnsi="Arial" w:cs="Arial"/>
          <w:sz w:val="24"/>
          <w:szCs w:val="24"/>
          <w:lang w:val="it-IT"/>
        </w:rPr>
        <w:t>per il 20</w:t>
      </w:r>
      <w:r w:rsidR="007F5E15" w:rsidRPr="006A2E9B">
        <w:rPr>
          <w:rFonts w:ascii="Arial" w:hAnsi="Arial" w:cs="Arial"/>
          <w:sz w:val="24"/>
          <w:szCs w:val="24"/>
          <w:lang w:val="it-IT"/>
        </w:rPr>
        <w:t>2</w:t>
      </w:r>
      <w:r w:rsidR="00184194" w:rsidRPr="006A2E9B">
        <w:rPr>
          <w:rFonts w:ascii="Arial" w:hAnsi="Arial" w:cs="Arial"/>
          <w:sz w:val="24"/>
          <w:szCs w:val="24"/>
          <w:lang w:val="it-IT"/>
        </w:rPr>
        <w:t>5</w:t>
      </w:r>
      <w:r w:rsidR="001B2299" w:rsidRPr="006A2E9B">
        <w:rPr>
          <w:rFonts w:ascii="Arial" w:hAnsi="Arial" w:cs="Arial"/>
          <w:sz w:val="24"/>
          <w:szCs w:val="24"/>
          <w:lang w:val="it-IT"/>
        </w:rPr>
        <w:t xml:space="preserve"> sarà presentato al Ministero dell'Agricoltura</w:t>
      </w:r>
      <w:r w:rsidR="001B2299" w:rsidRPr="006A2E9B">
        <w:rPr>
          <w:rFonts w:ascii="Arial" w:hAnsi="Arial" w:cs="Arial"/>
          <w:lang w:val="it-IT"/>
        </w:rPr>
        <w:t>.</w:t>
      </w:r>
    </w:p>
    <w:p w14:paraId="3FDDA002" w14:textId="77777777" w:rsidR="006F7B15" w:rsidRPr="001E2EBB" w:rsidRDefault="006F7B15" w:rsidP="00111BC8">
      <w:pPr>
        <w:spacing w:after="0"/>
        <w:ind w:left="360"/>
        <w:jc w:val="center"/>
        <w:rPr>
          <w:rFonts w:ascii="Arial Nova" w:hAnsi="Arial Nova"/>
          <w:b/>
          <w:bCs/>
          <w:lang w:val="it-IT"/>
        </w:rPr>
      </w:pPr>
    </w:p>
    <w:p w14:paraId="1B577223" w14:textId="77777777" w:rsidR="00111BC8" w:rsidRPr="00184194" w:rsidRDefault="00111BC8" w:rsidP="00111BC8">
      <w:pPr>
        <w:spacing w:after="0"/>
        <w:ind w:left="360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184194">
        <w:rPr>
          <w:rFonts w:ascii="Arial" w:hAnsi="Arial" w:cs="Arial"/>
          <w:b/>
          <w:bCs/>
          <w:sz w:val="24"/>
          <w:szCs w:val="24"/>
          <w:lang w:val="it-IT"/>
        </w:rPr>
        <w:lastRenderedPageBreak/>
        <w:t xml:space="preserve">Articolo </w:t>
      </w:r>
      <w:r w:rsidR="001B2299" w:rsidRPr="00184194">
        <w:rPr>
          <w:rFonts w:ascii="Arial" w:hAnsi="Arial" w:cs="Arial"/>
          <w:b/>
          <w:bCs/>
          <w:sz w:val="24"/>
          <w:szCs w:val="24"/>
          <w:lang w:val="it-IT"/>
        </w:rPr>
        <w:t>5</w:t>
      </w:r>
    </w:p>
    <w:p w14:paraId="04C277FE" w14:textId="77777777" w:rsidR="00C119BA" w:rsidRPr="00184194" w:rsidRDefault="00111BC8" w:rsidP="004232CF">
      <w:pPr>
        <w:spacing w:after="0"/>
        <w:ind w:left="360" w:firstLine="348"/>
        <w:rPr>
          <w:rFonts w:ascii="Arial" w:hAnsi="Arial" w:cs="Arial"/>
          <w:sz w:val="24"/>
          <w:szCs w:val="24"/>
          <w:lang w:val="it-IT"/>
        </w:rPr>
      </w:pPr>
      <w:r w:rsidRPr="00184194">
        <w:rPr>
          <w:rFonts w:ascii="Arial" w:hAnsi="Arial" w:cs="Arial"/>
          <w:sz w:val="24"/>
          <w:szCs w:val="24"/>
          <w:lang w:val="it-IT"/>
        </w:rPr>
        <w:t xml:space="preserve">La presente </w:t>
      </w:r>
      <w:r w:rsidR="004232CF" w:rsidRPr="00184194">
        <w:rPr>
          <w:rFonts w:ascii="Arial" w:hAnsi="Arial" w:cs="Arial"/>
          <w:sz w:val="24"/>
          <w:szCs w:val="24"/>
          <w:lang w:val="it-IT"/>
        </w:rPr>
        <w:t>R</w:t>
      </w:r>
      <w:r w:rsidRPr="00184194">
        <w:rPr>
          <w:rFonts w:ascii="Arial" w:hAnsi="Arial" w:cs="Arial"/>
          <w:sz w:val="24"/>
          <w:szCs w:val="24"/>
          <w:lang w:val="it-IT"/>
        </w:rPr>
        <w:t>elazione</w:t>
      </w:r>
      <w:r w:rsidR="00C119BA" w:rsidRPr="00184194">
        <w:rPr>
          <w:rFonts w:ascii="Arial" w:hAnsi="Arial" w:cs="Arial"/>
          <w:sz w:val="24"/>
          <w:szCs w:val="24"/>
          <w:lang w:val="it-IT"/>
        </w:rPr>
        <w:t xml:space="preserve"> sarà pubblicat</w:t>
      </w:r>
      <w:r w:rsidRPr="00184194">
        <w:rPr>
          <w:rFonts w:ascii="Arial" w:hAnsi="Arial" w:cs="Arial"/>
          <w:sz w:val="24"/>
          <w:szCs w:val="24"/>
          <w:lang w:val="it-IT"/>
        </w:rPr>
        <w:t>a</w:t>
      </w:r>
      <w:r w:rsidR="00C119BA" w:rsidRPr="00184194">
        <w:rPr>
          <w:rFonts w:ascii="Arial" w:hAnsi="Arial" w:cs="Arial"/>
          <w:sz w:val="24"/>
          <w:szCs w:val="24"/>
          <w:lang w:val="it-IT"/>
        </w:rPr>
        <w:t xml:space="preserve"> nel Bollettino ufficiale della Città di Novigrad-Cittanova </w:t>
      </w:r>
      <w:r w:rsidR="004232CF" w:rsidRPr="00184194">
        <w:rPr>
          <w:rFonts w:ascii="Arial" w:hAnsi="Arial" w:cs="Arial"/>
          <w:sz w:val="24"/>
          <w:szCs w:val="24"/>
          <w:lang w:val="it-IT"/>
        </w:rPr>
        <w:t>ed entra in vigore il giorno successivo alla pubblicazione</w:t>
      </w:r>
      <w:r w:rsidR="00C119BA" w:rsidRPr="00184194">
        <w:rPr>
          <w:rFonts w:ascii="Arial" w:hAnsi="Arial" w:cs="Arial"/>
          <w:sz w:val="24"/>
          <w:szCs w:val="24"/>
          <w:lang w:val="it-IT"/>
        </w:rPr>
        <w:t>.</w:t>
      </w:r>
    </w:p>
    <w:p w14:paraId="3382057E" w14:textId="77777777" w:rsidR="00C119BA" w:rsidRPr="00184194" w:rsidRDefault="00C119BA" w:rsidP="00C119BA">
      <w:pPr>
        <w:spacing w:after="0"/>
        <w:ind w:left="360"/>
        <w:rPr>
          <w:rFonts w:ascii="Arial" w:hAnsi="Arial" w:cs="Arial"/>
          <w:sz w:val="24"/>
          <w:szCs w:val="24"/>
          <w:lang w:val="it-IT"/>
        </w:rPr>
      </w:pPr>
    </w:p>
    <w:p w14:paraId="1E1991C9" w14:textId="57BB79ED" w:rsidR="00C119BA" w:rsidRPr="00184194" w:rsidRDefault="00CE2B36" w:rsidP="00C119BA">
      <w:pPr>
        <w:spacing w:after="0"/>
        <w:ind w:left="360"/>
        <w:rPr>
          <w:rFonts w:ascii="Arial" w:hAnsi="Arial" w:cs="Arial"/>
          <w:sz w:val="24"/>
          <w:szCs w:val="24"/>
          <w:lang w:val="it-IT"/>
        </w:rPr>
      </w:pPr>
      <w:r w:rsidRPr="00184194">
        <w:rPr>
          <w:rFonts w:ascii="Arial" w:hAnsi="Arial" w:cs="Arial"/>
          <w:sz w:val="24"/>
          <w:szCs w:val="24"/>
          <w:lang w:val="it-IT"/>
        </w:rPr>
        <w:t>CLASSE</w:t>
      </w:r>
      <w:r w:rsidR="007F5E15" w:rsidRPr="00184194">
        <w:rPr>
          <w:rFonts w:ascii="Arial" w:hAnsi="Arial" w:cs="Arial"/>
          <w:sz w:val="24"/>
          <w:szCs w:val="24"/>
          <w:lang w:val="it-IT"/>
        </w:rPr>
        <w:t>.</w:t>
      </w:r>
      <w:r w:rsidR="00C119BA" w:rsidRPr="00184194">
        <w:rPr>
          <w:rFonts w:ascii="Arial" w:hAnsi="Arial" w:cs="Arial"/>
          <w:sz w:val="24"/>
          <w:szCs w:val="24"/>
          <w:lang w:val="it-IT"/>
        </w:rPr>
        <w:t>:</w:t>
      </w:r>
      <w:r w:rsidR="00BD3178" w:rsidRPr="00184194">
        <w:rPr>
          <w:rFonts w:ascii="Arial" w:hAnsi="Arial" w:cs="Arial"/>
          <w:sz w:val="24"/>
          <w:szCs w:val="24"/>
        </w:rPr>
        <w:t xml:space="preserve"> </w:t>
      </w:r>
      <w:r w:rsidR="00D64D7B" w:rsidRPr="00184194">
        <w:rPr>
          <w:rFonts w:ascii="Arial" w:hAnsi="Arial" w:cs="Arial"/>
          <w:sz w:val="24"/>
          <w:szCs w:val="24"/>
        </w:rPr>
        <w:t>3</w:t>
      </w:r>
      <w:r w:rsidR="001A7823" w:rsidRPr="00184194">
        <w:rPr>
          <w:rFonts w:ascii="Arial" w:hAnsi="Arial" w:cs="Arial"/>
          <w:sz w:val="24"/>
          <w:szCs w:val="24"/>
        </w:rPr>
        <w:t>20</w:t>
      </w:r>
      <w:r w:rsidR="00D64D7B" w:rsidRPr="00184194">
        <w:rPr>
          <w:rFonts w:ascii="Arial" w:hAnsi="Arial" w:cs="Arial"/>
          <w:sz w:val="24"/>
          <w:szCs w:val="24"/>
        </w:rPr>
        <w:t>-0</w:t>
      </w:r>
      <w:r w:rsidR="001A7823" w:rsidRPr="00184194">
        <w:rPr>
          <w:rFonts w:ascii="Arial" w:hAnsi="Arial" w:cs="Arial"/>
          <w:sz w:val="24"/>
          <w:szCs w:val="24"/>
        </w:rPr>
        <w:t>2</w:t>
      </w:r>
      <w:r w:rsidR="00D64D7B" w:rsidRPr="00184194">
        <w:rPr>
          <w:rFonts w:ascii="Arial" w:hAnsi="Arial" w:cs="Arial"/>
          <w:sz w:val="24"/>
          <w:szCs w:val="24"/>
        </w:rPr>
        <w:t>/2</w:t>
      </w:r>
      <w:r w:rsidR="00184194">
        <w:rPr>
          <w:rFonts w:ascii="Arial" w:hAnsi="Arial" w:cs="Arial"/>
          <w:sz w:val="24"/>
          <w:szCs w:val="24"/>
        </w:rPr>
        <w:t>6</w:t>
      </w:r>
      <w:r w:rsidR="00D64D7B" w:rsidRPr="00184194">
        <w:rPr>
          <w:rFonts w:ascii="Arial" w:hAnsi="Arial" w:cs="Arial"/>
          <w:sz w:val="24"/>
          <w:szCs w:val="24"/>
        </w:rPr>
        <w:t>-01/0</w:t>
      </w:r>
      <w:r w:rsidR="00184194">
        <w:rPr>
          <w:rFonts w:ascii="Arial" w:hAnsi="Arial" w:cs="Arial"/>
          <w:sz w:val="24"/>
          <w:szCs w:val="24"/>
        </w:rPr>
        <w:t>3</w:t>
      </w:r>
    </w:p>
    <w:p w14:paraId="55FA8BC8" w14:textId="3E143076" w:rsidR="00C119BA" w:rsidRPr="00184194" w:rsidRDefault="006F7B15" w:rsidP="00C119BA">
      <w:pPr>
        <w:spacing w:after="0"/>
        <w:ind w:left="360"/>
        <w:rPr>
          <w:rFonts w:ascii="Arial" w:hAnsi="Arial" w:cs="Arial"/>
          <w:sz w:val="24"/>
          <w:szCs w:val="24"/>
          <w:lang w:val="it-IT"/>
        </w:rPr>
      </w:pPr>
      <w:r w:rsidRPr="00184194">
        <w:rPr>
          <w:rFonts w:ascii="Arial" w:hAnsi="Arial" w:cs="Arial"/>
          <w:sz w:val="24"/>
          <w:szCs w:val="24"/>
          <w:lang w:val="it-IT"/>
        </w:rPr>
        <w:t>N. PROT</w:t>
      </w:r>
      <w:r w:rsidR="00C119BA" w:rsidRPr="00184194">
        <w:rPr>
          <w:rFonts w:ascii="Arial" w:hAnsi="Arial" w:cs="Arial"/>
          <w:sz w:val="24"/>
          <w:szCs w:val="24"/>
          <w:lang w:val="it-IT"/>
        </w:rPr>
        <w:t xml:space="preserve">.: </w:t>
      </w:r>
      <w:r w:rsidR="00D64D7B" w:rsidRPr="00184194">
        <w:rPr>
          <w:rFonts w:ascii="Arial" w:hAnsi="Arial" w:cs="Arial"/>
          <w:sz w:val="24"/>
          <w:szCs w:val="24"/>
        </w:rPr>
        <w:t>2163-5-02/01-2</w:t>
      </w:r>
      <w:r w:rsidR="00184194">
        <w:rPr>
          <w:rFonts w:ascii="Arial" w:hAnsi="Arial" w:cs="Arial"/>
          <w:sz w:val="24"/>
          <w:szCs w:val="24"/>
        </w:rPr>
        <w:t>6</w:t>
      </w:r>
      <w:r w:rsidR="00D64D7B" w:rsidRPr="00184194">
        <w:rPr>
          <w:rFonts w:ascii="Arial" w:hAnsi="Arial" w:cs="Arial"/>
          <w:sz w:val="24"/>
          <w:szCs w:val="24"/>
        </w:rPr>
        <w:t>-</w:t>
      </w:r>
      <w:r w:rsidR="001A7823" w:rsidRPr="00184194">
        <w:rPr>
          <w:rFonts w:ascii="Arial" w:hAnsi="Arial" w:cs="Arial"/>
          <w:sz w:val="24"/>
          <w:szCs w:val="24"/>
        </w:rPr>
        <w:t>01</w:t>
      </w:r>
    </w:p>
    <w:p w14:paraId="07D1679A" w14:textId="1433F391" w:rsidR="00C119BA" w:rsidRPr="00184194" w:rsidRDefault="00184194" w:rsidP="00C119BA">
      <w:pPr>
        <w:spacing w:after="0"/>
        <w:ind w:left="360"/>
        <w:rPr>
          <w:rFonts w:ascii="Arial" w:hAnsi="Arial" w:cs="Arial"/>
          <w:sz w:val="24"/>
          <w:szCs w:val="24"/>
          <w:lang w:val="it-IT"/>
        </w:rPr>
      </w:pPr>
      <w:r w:rsidRPr="00184194">
        <w:rPr>
          <w:rFonts w:ascii="Arial" w:hAnsi="Arial" w:cs="Arial"/>
          <w:sz w:val="24"/>
          <w:szCs w:val="24"/>
          <w:lang w:val="it-IT"/>
        </w:rPr>
        <w:t xml:space="preserve">Cittanova, </w:t>
      </w:r>
      <w:r>
        <w:rPr>
          <w:rFonts w:ascii="Arial" w:hAnsi="Arial" w:cs="Arial"/>
          <w:sz w:val="24"/>
          <w:szCs w:val="24"/>
          <w:lang w:val="it-IT"/>
        </w:rPr>
        <w:t>marzo 2026</w:t>
      </w:r>
    </w:p>
    <w:p w14:paraId="078040A9" w14:textId="77777777" w:rsidR="00C119BA" w:rsidRPr="00184194" w:rsidRDefault="00C119BA" w:rsidP="00C119BA">
      <w:pPr>
        <w:spacing w:after="0"/>
        <w:ind w:left="360"/>
        <w:rPr>
          <w:rFonts w:ascii="Arial" w:hAnsi="Arial" w:cs="Arial"/>
          <w:sz w:val="24"/>
          <w:szCs w:val="24"/>
          <w:lang w:val="it-IT"/>
        </w:rPr>
      </w:pPr>
    </w:p>
    <w:p w14:paraId="5E3D5255" w14:textId="77777777" w:rsidR="00C119BA" w:rsidRPr="00184194" w:rsidRDefault="00C119BA" w:rsidP="00C119BA">
      <w:pPr>
        <w:spacing w:after="0"/>
        <w:ind w:left="360"/>
        <w:rPr>
          <w:rFonts w:ascii="Arial" w:hAnsi="Arial" w:cs="Arial"/>
          <w:sz w:val="24"/>
          <w:szCs w:val="24"/>
          <w:lang w:val="it-IT"/>
        </w:rPr>
      </w:pPr>
    </w:p>
    <w:p w14:paraId="718C76E5" w14:textId="77777777" w:rsidR="00C119BA" w:rsidRPr="00184194" w:rsidRDefault="00C119BA" w:rsidP="006F7B15">
      <w:pPr>
        <w:spacing w:after="0"/>
        <w:ind w:left="360"/>
        <w:jc w:val="right"/>
        <w:rPr>
          <w:rFonts w:ascii="Arial" w:hAnsi="Arial" w:cs="Arial"/>
          <w:sz w:val="24"/>
          <w:szCs w:val="24"/>
          <w:lang w:val="it-IT"/>
        </w:rPr>
      </w:pPr>
      <w:r w:rsidRPr="00184194">
        <w:rPr>
          <w:rFonts w:ascii="Arial" w:hAnsi="Arial" w:cs="Arial"/>
          <w:sz w:val="24"/>
          <w:szCs w:val="24"/>
          <w:lang w:val="it-IT"/>
        </w:rPr>
        <w:t>IL CONSIGLIO CITTADINO DELLA</w:t>
      </w:r>
    </w:p>
    <w:p w14:paraId="34BA1E3C" w14:textId="77777777" w:rsidR="00C119BA" w:rsidRPr="00184194" w:rsidRDefault="00C119BA" w:rsidP="006F7B15">
      <w:pPr>
        <w:spacing w:after="0"/>
        <w:ind w:left="360"/>
        <w:jc w:val="right"/>
        <w:rPr>
          <w:rFonts w:ascii="Arial" w:hAnsi="Arial" w:cs="Arial"/>
          <w:sz w:val="24"/>
          <w:szCs w:val="24"/>
          <w:lang w:val="it-IT"/>
        </w:rPr>
      </w:pPr>
      <w:r w:rsidRPr="00184194">
        <w:rPr>
          <w:rFonts w:ascii="Arial" w:hAnsi="Arial" w:cs="Arial"/>
          <w:sz w:val="24"/>
          <w:szCs w:val="24"/>
          <w:lang w:val="it-IT"/>
        </w:rPr>
        <w:t>CITTÀ DI NOVIGRAD-CITTANOVA</w:t>
      </w:r>
    </w:p>
    <w:p w14:paraId="6326C520" w14:textId="77777777" w:rsidR="00C119BA" w:rsidRPr="00184194" w:rsidRDefault="00C119BA" w:rsidP="006F7B15">
      <w:pPr>
        <w:spacing w:after="0"/>
        <w:ind w:left="360"/>
        <w:jc w:val="right"/>
        <w:rPr>
          <w:rFonts w:ascii="Arial" w:hAnsi="Arial" w:cs="Arial"/>
          <w:sz w:val="24"/>
          <w:szCs w:val="24"/>
          <w:lang w:val="it-IT"/>
        </w:rPr>
      </w:pPr>
    </w:p>
    <w:p w14:paraId="61655AF4" w14:textId="0D976D1B" w:rsidR="00C119BA" w:rsidRPr="00184194" w:rsidRDefault="00C119BA" w:rsidP="006F7B15">
      <w:pPr>
        <w:spacing w:after="0"/>
        <w:ind w:left="360"/>
        <w:jc w:val="right"/>
        <w:rPr>
          <w:rFonts w:ascii="Arial" w:hAnsi="Arial" w:cs="Arial"/>
          <w:sz w:val="24"/>
          <w:szCs w:val="24"/>
          <w:lang w:val="it-IT"/>
        </w:rPr>
      </w:pPr>
      <w:r w:rsidRPr="00184194">
        <w:rPr>
          <w:rFonts w:ascii="Arial" w:hAnsi="Arial" w:cs="Arial"/>
          <w:sz w:val="24"/>
          <w:szCs w:val="24"/>
          <w:lang w:val="it-IT"/>
        </w:rPr>
        <w:tab/>
      </w:r>
      <w:r w:rsidRPr="00184194">
        <w:rPr>
          <w:rFonts w:ascii="Arial" w:hAnsi="Arial" w:cs="Arial"/>
          <w:sz w:val="24"/>
          <w:szCs w:val="24"/>
          <w:lang w:val="it-IT"/>
        </w:rPr>
        <w:tab/>
      </w:r>
      <w:r w:rsidRPr="00184194">
        <w:rPr>
          <w:rFonts w:ascii="Arial" w:hAnsi="Arial" w:cs="Arial"/>
          <w:sz w:val="24"/>
          <w:szCs w:val="24"/>
          <w:lang w:val="it-IT"/>
        </w:rPr>
        <w:tab/>
      </w:r>
      <w:r w:rsidRPr="00184194">
        <w:rPr>
          <w:rFonts w:ascii="Arial" w:hAnsi="Arial" w:cs="Arial"/>
          <w:sz w:val="24"/>
          <w:szCs w:val="24"/>
          <w:lang w:val="it-IT"/>
        </w:rPr>
        <w:tab/>
      </w:r>
      <w:r w:rsidRPr="00184194">
        <w:rPr>
          <w:rFonts w:ascii="Arial" w:hAnsi="Arial" w:cs="Arial"/>
          <w:sz w:val="24"/>
          <w:szCs w:val="24"/>
          <w:lang w:val="it-IT"/>
        </w:rPr>
        <w:tab/>
      </w:r>
      <w:r w:rsidR="001A7823" w:rsidRPr="00184194">
        <w:rPr>
          <w:rFonts w:ascii="Arial" w:hAnsi="Arial" w:cs="Arial"/>
          <w:sz w:val="24"/>
          <w:szCs w:val="24"/>
          <w:lang w:val="it-IT"/>
        </w:rPr>
        <w:t>LA</w:t>
      </w:r>
      <w:r w:rsidRPr="00184194">
        <w:rPr>
          <w:rFonts w:ascii="Arial" w:hAnsi="Arial" w:cs="Arial"/>
          <w:sz w:val="24"/>
          <w:szCs w:val="24"/>
          <w:lang w:val="it-IT"/>
        </w:rPr>
        <w:t xml:space="preserve"> PRESIDENTE</w:t>
      </w:r>
      <w:r w:rsidR="00184194">
        <w:rPr>
          <w:rFonts w:ascii="Arial" w:hAnsi="Arial" w:cs="Arial"/>
          <w:sz w:val="24"/>
          <w:szCs w:val="24"/>
          <w:lang w:val="it-IT"/>
        </w:rPr>
        <w:t xml:space="preserve"> DEL CONSIGLIO CITTADINO</w:t>
      </w:r>
    </w:p>
    <w:p w14:paraId="085F25ED" w14:textId="292B5819" w:rsidR="00FC1B6F" w:rsidRPr="00184194" w:rsidRDefault="00C119BA" w:rsidP="006F7B15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184194">
        <w:rPr>
          <w:rFonts w:ascii="Arial" w:hAnsi="Arial" w:cs="Arial"/>
          <w:sz w:val="24"/>
          <w:szCs w:val="24"/>
          <w:lang w:val="it-IT"/>
        </w:rPr>
        <w:tab/>
      </w:r>
      <w:r w:rsidRPr="00184194">
        <w:rPr>
          <w:rFonts w:ascii="Arial" w:hAnsi="Arial" w:cs="Arial"/>
          <w:sz w:val="24"/>
          <w:szCs w:val="24"/>
          <w:lang w:val="it-IT"/>
        </w:rPr>
        <w:tab/>
      </w:r>
      <w:r w:rsidRPr="00184194">
        <w:rPr>
          <w:rFonts w:ascii="Arial" w:hAnsi="Arial" w:cs="Arial"/>
          <w:sz w:val="24"/>
          <w:szCs w:val="24"/>
          <w:lang w:val="it-IT"/>
        </w:rPr>
        <w:tab/>
      </w:r>
      <w:r w:rsidRPr="00184194">
        <w:rPr>
          <w:rFonts w:ascii="Arial" w:hAnsi="Arial" w:cs="Arial"/>
          <w:sz w:val="24"/>
          <w:szCs w:val="24"/>
          <w:lang w:val="it-IT"/>
        </w:rPr>
        <w:tab/>
      </w:r>
      <w:r w:rsidRPr="00184194">
        <w:rPr>
          <w:rFonts w:ascii="Arial" w:hAnsi="Arial" w:cs="Arial"/>
          <w:sz w:val="24"/>
          <w:szCs w:val="24"/>
          <w:lang w:val="it-IT"/>
        </w:rPr>
        <w:tab/>
      </w:r>
      <w:r w:rsidRPr="00184194">
        <w:rPr>
          <w:rFonts w:ascii="Arial" w:hAnsi="Arial" w:cs="Arial"/>
          <w:sz w:val="24"/>
          <w:szCs w:val="24"/>
          <w:lang w:val="it-IT"/>
        </w:rPr>
        <w:tab/>
      </w:r>
      <w:r w:rsidRPr="00184194">
        <w:rPr>
          <w:rFonts w:ascii="Arial" w:hAnsi="Arial" w:cs="Arial"/>
          <w:sz w:val="24"/>
          <w:szCs w:val="24"/>
          <w:lang w:val="it-IT"/>
        </w:rPr>
        <w:tab/>
      </w:r>
      <w:r w:rsidR="00184194">
        <w:rPr>
          <w:rFonts w:ascii="Arial" w:hAnsi="Arial" w:cs="Arial"/>
          <w:sz w:val="24"/>
          <w:szCs w:val="24"/>
          <w:lang w:val="it-IT"/>
        </w:rPr>
        <w:t>Katarina Nemet, v.r.</w:t>
      </w:r>
    </w:p>
    <w:p w14:paraId="579BEB44" w14:textId="77777777" w:rsidR="006F7B15" w:rsidRPr="00184194" w:rsidRDefault="006F7B15" w:rsidP="006F7B15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14:paraId="191D68B7" w14:textId="3FFAFBFC" w:rsidR="006F7B15" w:rsidRPr="001E2EBB" w:rsidRDefault="006F7B15" w:rsidP="006F7B15">
      <w:pPr>
        <w:spacing w:after="0"/>
        <w:ind w:left="360"/>
        <w:jc w:val="right"/>
        <w:rPr>
          <w:rFonts w:ascii="Arial Nova" w:hAnsi="Arial Nova"/>
          <w:lang w:val="it-IT"/>
        </w:rPr>
      </w:pPr>
      <w:r w:rsidRPr="00184194">
        <w:rPr>
          <w:rFonts w:ascii="Arial" w:hAnsi="Arial" w:cs="Arial"/>
          <w:sz w:val="24"/>
          <w:szCs w:val="24"/>
        </w:rPr>
        <w:t>______________________</w:t>
      </w:r>
    </w:p>
    <w:sectPr w:rsidR="006F7B15" w:rsidRPr="001E2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786"/>
    <w:multiLevelType w:val="hybridMultilevel"/>
    <w:tmpl w:val="6506352E"/>
    <w:lvl w:ilvl="0" w:tplc="45F062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913D9"/>
    <w:multiLevelType w:val="hybridMultilevel"/>
    <w:tmpl w:val="29561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095845">
    <w:abstractNumId w:val="0"/>
  </w:num>
  <w:num w:numId="2" w16cid:durableId="98725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96"/>
    <w:rsid w:val="00051608"/>
    <w:rsid w:val="000555FB"/>
    <w:rsid w:val="000614FA"/>
    <w:rsid w:val="0007145F"/>
    <w:rsid w:val="000753BC"/>
    <w:rsid w:val="000A7CC0"/>
    <w:rsid w:val="000E731E"/>
    <w:rsid w:val="00111BC8"/>
    <w:rsid w:val="001170D7"/>
    <w:rsid w:val="00126D3D"/>
    <w:rsid w:val="00132C81"/>
    <w:rsid w:val="00155646"/>
    <w:rsid w:val="00161E75"/>
    <w:rsid w:val="00167172"/>
    <w:rsid w:val="0017711D"/>
    <w:rsid w:val="00184194"/>
    <w:rsid w:val="001A2B32"/>
    <w:rsid w:val="001A7823"/>
    <w:rsid w:val="001B0D01"/>
    <w:rsid w:val="001B2299"/>
    <w:rsid w:val="001C6B33"/>
    <w:rsid w:val="001C7CB0"/>
    <w:rsid w:val="001D7B0D"/>
    <w:rsid w:val="001E0164"/>
    <w:rsid w:val="001E2EBB"/>
    <w:rsid w:val="001F21B4"/>
    <w:rsid w:val="002300FD"/>
    <w:rsid w:val="00231F57"/>
    <w:rsid w:val="0024437F"/>
    <w:rsid w:val="002715D6"/>
    <w:rsid w:val="0027427E"/>
    <w:rsid w:val="00274F77"/>
    <w:rsid w:val="00293273"/>
    <w:rsid w:val="002C393D"/>
    <w:rsid w:val="002E055E"/>
    <w:rsid w:val="002E0F96"/>
    <w:rsid w:val="002F48F8"/>
    <w:rsid w:val="0030097F"/>
    <w:rsid w:val="00302A18"/>
    <w:rsid w:val="00316C97"/>
    <w:rsid w:val="003247C7"/>
    <w:rsid w:val="00327A78"/>
    <w:rsid w:val="00330BFA"/>
    <w:rsid w:val="00366221"/>
    <w:rsid w:val="00367102"/>
    <w:rsid w:val="00367EEA"/>
    <w:rsid w:val="00380DE7"/>
    <w:rsid w:val="00381FE9"/>
    <w:rsid w:val="003B6817"/>
    <w:rsid w:val="00400EA5"/>
    <w:rsid w:val="00402A14"/>
    <w:rsid w:val="004232CF"/>
    <w:rsid w:val="004236F4"/>
    <w:rsid w:val="004255F3"/>
    <w:rsid w:val="00444AE0"/>
    <w:rsid w:val="00454AAA"/>
    <w:rsid w:val="00455708"/>
    <w:rsid w:val="004B13C8"/>
    <w:rsid w:val="004D4C98"/>
    <w:rsid w:val="00516471"/>
    <w:rsid w:val="00525F24"/>
    <w:rsid w:val="005506E6"/>
    <w:rsid w:val="0057041E"/>
    <w:rsid w:val="0057376D"/>
    <w:rsid w:val="00574270"/>
    <w:rsid w:val="005948E9"/>
    <w:rsid w:val="005A4EAC"/>
    <w:rsid w:val="005B0568"/>
    <w:rsid w:val="005B3162"/>
    <w:rsid w:val="005C2F05"/>
    <w:rsid w:val="005C7566"/>
    <w:rsid w:val="005D46E1"/>
    <w:rsid w:val="005D75EC"/>
    <w:rsid w:val="005F449D"/>
    <w:rsid w:val="00644680"/>
    <w:rsid w:val="00660362"/>
    <w:rsid w:val="00660EB3"/>
    <w:rsid w:val="00665D6B"/>
    <w:rsid w:val="006A2E9B"/>
    <w:rsid w:val="006A6532"/>
    <w:rsid w:val="006A717B"/>
    <w:rsid w:val="006C6A9A"/>
    <w:rsid w:val="006E2194"/>
    <w:rsid w:val="006F7B15"/>
    <w:rsid w:val="007020E0"/>
    <w:rsid w:val="0071665D"/>
    <w:rsid w:val="0072741A"/>
    <w:rsid w:val="00757D54"/>
    <w:rsid w:val="00777344"/>
    <w:rsid w:val="00780B01"/>
    <w:rsid w:val="00780B39"/>
    <w:rsid w:val="007811CF"/>
    <w:rsid w:val="0079645B"/>
    <w:rsid w:val="007B0E67"/>
    <w:rsid w:val="007C0CE9"/>
    <w:rsid w:val="007C58D8"/>
    <w:rsid w:val="007F5E15"/>
    <w:rsid w:val="007F70D2"/>
    <w:rsid w:val="00800C2D"/>
    <w:rsid w:val="00813774"/>
    <w:rsid w:val="00815FD6"/>
    <w:rsid w:val="008161B8"/>
    <w:rsid w:val="008260CA"/>
    <w:rsid w:val="00834D1F"/>
    <w:rsid w:val="00840277"/>
    <w:rsid w:val="00841575"/>
    <w:rsid w:val="008511AA"/>
    <w:rsid w:val="008613F5"/>
    <w:rsid w:val="008A0BC4"/>
    <w:rsid w:val="008A5C10"/>
    <w:rsid w:val="008B12DC"/>
    <w:rsid w:val="008D7113"/>
    <w:rsid w:val="00923A6A"/>
    <w:rsid w:val="0096607E"/>
    <w:rsid w:val="00971D85"/>
    <w:rsid w:val="00976E6C"/>
    <w:rsid w:val="009D3298"/>
    <w:rsid w:val="009D416F"/>
    <w:rsid w:val="009D6BA2"/>
    <w:rsid w:val="00A116D3"/>
    <w:rsid w:val="00A34C9A"/>
    <w:rsid w:val="00A413F0"/>
    <w:rsid w:val="00A41656"/>
    <w:rsid w:val="00A50809"/>
    <w:rsid w:val="00AB1569"/>
    <w:rsid w:val="00AC49B4"/>
    <w:rsid w:val="00AD418D"/>
    <w:rsid w:val="00AE4B65"/>
    <w:rsid w:val="00AE561F"/>
    <w:rsid w:val="00AE5C02"/>
    <w:rsid w:val="00AF6024"/>
    <w:rsid w:val="00B274A9"/>
    <w:rsid w:val="00B63ED9"/>
    <w:rsid w:val="00BA0CC9"/>
    <w:rsid w:val="00BA75B5"/>
    <w:rsid w:val="00BB3100"/>
    <w:rsid w:val="00BB7BAD"/>
    <w:rsid w:val="00BC3AE8"/>
    <w:rsid w:val="00BD0AE6"/>
    <w:rsid w:val="00BD3178"/>
    <w:rsid w:val="00BD5584"/>
    <w:rsid w:val="00C119BA"/>
    <w:rsid w:val="00C34AC8"/>
    <w:rsid w:val="00C411E7"/>
    <w:rsid w:val="00C4256F"/>
    <w:rsid w:val="00C426DB"/>
    <w:rsid w:val="00C96203"/>
    <w:rsid w:val="00CA7F55"/>
    <w:rsid w:val="00CB76A2"/>
    <w:rsid w:val="00CC17E3"/>
    <w:rsid w:val="00CE2B36"/>
    <w:rsid w:val="00CE2C0C"/>
    <w:rsid w:val="00CE3272"/>
    <w:rsid w:val="00D1657A"/>
    <w:rsid w:val="00D17F35"/>
    <w:rsid w:val="00D33B4E"/>
    <w:rsid w:val="00D43687"/>
    <w:rsid w:val="00D47721"/>
    <w:rsid w:val="00D51187"/>
    <w:rsid w:val="00D60F2D"/>
    <w:rsid w:val="00D64D7B"/>
    <w:rsid w:val="00D66A5B"/>
    <w:rsid w:val="00D77785"/>
    <w:rsid w:val="00DD4E84"/>
    <w:rsid w:val="00DE4DD2"/>
    <w:rsid w:val="00DF35D6"/>
    <w:rsid w:val="00E028E0"/>
    <w:rsid w:val="00E32D1F"/>
    <w:rsid w:val="00E4152F"/>
    <w:rsid w:val="00E5344E"/>
    <w:rsid w:val="00E702EB"/>
    <w:rsid w:val="00E70508"/>
    <w:rsid w:val="00E852BD"/>
    <w:rsid w:val="00EC4015"/>
    <w:rsid w:val="00ED2445"/>
    <w:rsid w:val="00EE43D7"/>
    <w:rsid w:val="00F01F57"/>
    <w:rsid w:val="00F5130B"/>
    <w:rsid w:val="00F5257F"/>
    <w:rsid w:val="00F61ADB"/>
    <w:rsid w:val="00FB10EB"/>
    <w:rsid w:val="00FB70DB"/>
    <w:rsid w:val="00FC1B6F"/>
    <w:rsid w:val="00FD1B62"/>
    <w:rsid w:val="00FF5377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E6A7"/>
  <w15:docId w15:val="{EF053005-7419-457B-9F40-FA7D3B24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jeloteksta21">
    <w:name w:val="Tijelo teksta 21"/>
    <w:basedOn w:val="Normal"/>
    <w:rsid w:val="003B6817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Arial" w:eastAsia="Times New Roman" w:hAnsi="Arial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425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EA90A-0AA1-B14E-B8B6-5463419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gsinosini</dc:creator>
  <cp:keywords/>
  <cp:lastModifiedBy>Gradsko vijeće</cp:lastModifiedBy>
  <cp:revision>2</cp:revision>
  <cp:lastPrinted>2025-02-13T13:09:00Z</cp:lastPrinted>
  <dcterms:created xsi:type="dcterms:W3CDTF">2026-03-10T08:26:00Z</dcterms:created>
  <dcterms:modified xsi:type="dcterms:W3CDTF">2026-03-10T08:26:00Z</dcterms:modified>
</cp:coreProperties>
</file>