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0290" w14:textId="3032A7C3" w:rsidR="001663DA" w:rsidRPr="00D81145" w:rsidRDefault="001663DA" w:rsidP="001663DA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14:paraId="284F242F" w14:textId="4BFC1ACD" w:rsidR="001663DA" w:rsidRPr="00D81145" w:rsidRDefault="001663DA" w:rsidP="001663DA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D81145">
        <w:rPr>
          <w:rFonts w:ascii="Arial" w:hAnsi="Arial" w:cs="Arial"/>
          <w:iCs/>
          <w:sz w:val="24"/>
          <w:szCs w:val="24"/>
        </w:rPr>
        <w:t>Ai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sensi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dell'articolo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101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dello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Statuto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>' di Novigrad – Cittanova („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Bollettino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ufficiale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' di Novigrad-Cittanova“,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nro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. </w:t>
      </w:r>
      <w:r w:rsidR="00815F14" w:rsidRPr="00D81145">
        <w:rPr>
          <w:rFonts w:ascii="Arial" w:hAnsi="Arial" w:cs="Arial"/>
          <w:iCs/>
          <w:sz w:val="24"/>
          <w:szCs w:val="24"/>
        </w:rPr>
        <w:t>5/09., 3/13., 2/14. 2/17. 1/18., 2/20., 1/21., 6/21., 7/21)</w:t>
      </w:r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il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Consiglio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cittadino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' di Novigrad-Cittanova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deliberando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in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merito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alla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Relazione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sul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lavoro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svolto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Biblioteca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civica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Novigrad-Cittanova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nel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anno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202</w:t>
      </w:r>
      <w:r w:rsidR="001349CB" w:rsidRPr="00D81145">
        <w:rPr>
          <w:rFonts w:ascii="Arial" w:hAnsi="Arial" w:cs="Arial"/>
          <w:iCs/>
          <w:sz w:val="24"/>
          <w:szCs w:val="24"/>
        </w:rPr>
        <w:t>5</w:t>
      </w:r>
      <w:r w:rsidRPr="00D81145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nella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seduta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del</w:t>
      </w:r>
      <w:r w:rsidR="00427F34" w:rsidRPr="00D81145">
        <w:rPr>
          <w:rFonts w:ascii="Arial" w:hAnsi="Arial" w:cs="Arial"/>
          <w:iCs/>
          <w:sz w:val="24"/>
          <w:szCs w:val="24"/>
        </w:rPr>
        <w:t xml:space="preserve"> </w:t>
      </w:r>
      <w:r w:rsidR="001349CB" w:rsidRPr="00D81145">
        <w:rPr>
          <w:rFonts w:ascii="Arial" w:hAnsi="Arial" w:cs="Arial"/>
          <w:iCs/>
          <w:sz w:val="24"/>
          <w:szCs w:val="24"/>
        </w:rPr>
        <w:t>17</w:t>
      </w:r>
      <w:r w:rsidR="00BE3F36"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349CB" w:rsidRPr="00D81145">
        <w:rPr>
          <w:rFonts w:ascii="Arial" w:hAnsi="Arial" w:cs="Arial"/>
          <w:iCs/>
          <w:sz w:val="24"/>
          <w:szCs w:val="24"/>
        </w:rPr>
        <w:t>marzo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20</w:t>
      </w:r>
      <w:r w:rsidR="00815F14" w:rsidRPr="00D81145">
        <w:rPr>
          <w:rFonts w:ascii="Arial" w:hAnsi="Arial" w:cs="Arial"/>
          <w:iCs/>
          <w:sz w:val="24"/>
          <w:szCs w:val="24"/>
        </w:rPr>
        <w:t>2</w:t>
      </w:r>
      <w:r w:rsidR="001349CB" w:rsidRPr="00D81145">
        <w:rPr>
          <w:rFonts w:ascii="Arial" w:hAnsi="Arial" w:cs="Arial"/>
          <w:iCs/>
          <w:sz w:val="24"/>
          <w:szCs w:val="24"/>
        </w:rPr>
        <w:t>6</w:t>
      </w:r>
      <w:r w:rsidR="00427F34" w:rsidRPr="00D81145">
        <w:rPr>
          <w:rFonts w:ascii="Arial" w:hAnsi="Arial" w:cs="Arial"/>
          <w:iCs/>
          <w:sz w:val="24"/>
          <w:szCs w:val="24"/>
        </w:rPr>
        <w:t>,</w:t>
      </w:r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emana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seguente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</w:p>
    <w:p w14:paraId="7F2BD8B1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5024F24A" w14:textId="77777777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46FE19E" w14:textId="43ECD7C0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81145">
        <w:rPr>
          <w:rFonts w:ascii="Arial" w:hAnsi="Arial" w:cs="Arial"/>
          <w:b/>
          <w:iCs/>
          <w:sz w:val="24"/>
          <w:szCs w:val="24"/>
        </w:rPr>
        <w:t xml:space="preserve">DECISIONE </w:t>
      </w:r>
      <w:r w:rsidR="00D81145" w:rsidRPr="00D81145">
        <w:rPr>
          <w:rFonts w:ascii="Arial" w:hAnsi="Arial" w:cs="Arial"/>
          <w:b/>
          <w:iCs/>
          <w:sz w:val="24"/>
          <w:szCs w:val="24"/>
        </w:rPr>
        <w:t>(</w:t>
      </w:r>
      <w:proofErr w:type="spellStart"/>
      <w:r w:rsidR="00D81145" w:rsidRPr="00D81145">
        <w:rPr>
          <w:rFonts w:ascii="Arial" w:hAnsi="Arial" w:cs="Arial"/>
          <w:b/>
          <w:iCs/>
          <w:sz w:val="24"/>
          <w:szCs w:val="24"/>
        </w:rPr>
        <w:t>proposta</w:t>
      </w:r>
      <w:proofErr w:type="spellEnd"/>
      <w:r w:rsidR="00D81145" w:rsidRPr="00D81145">
        <w:rPr>
          <w:rFonts w:ascii="Arial" w:hAnsi="Arial" w:cs="Arial"/>
          <w:b/>
          <w:iCs/>
          <w:sz w:val="24"/>
          <w:szCs w:val="24"/>
        </w:rPr>
        <w:t>)</w:t>
      </w:r>
    </w:p>
    <w:p w14:paraId="432F30FB" w14:textId="77777777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81145">
        <w:rPr>
          <w:rFonts w:ascii="Arial" w:hAnsi="Arial" w:cs="Arial"/>
          <w:b/>
          <w:iCs/>
          <w:sz w:val="24"/>
          <w:szCs w:val="24"/>
        </w:rPr>
        <w:t xml:space="preserve">di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accettazione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0476EB13" w14:textId="215EEFDB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81145">
        <w:rPr>
          <w:rFonts w:ascii="Arial" w:hAnsi="Arial" w:cs="Arial"/>
          <w:b/>
          <w:iCs/>
          <w:sz w:val="24"/>
          <w:szCs w:val="24"/>
        </w:rPr>
        <w:t xml:space="preserve">della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Relazione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sul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lavoro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svolto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della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Biblioteca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civica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Novigrad-Cittanova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nel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b/>
          <w:iCs/>
          <w:sz w:val="24"/>
          <w:szCs w:val="24"/>
        </w:rPr>
        <w:t>anno</w:t>
      </w:r>
      <w:proofErr w:type="spellEnd"/>
      <w:r w:rsidRPr="00D81145">
        <w:rPr>
          <w:rFonts w:ascii="Arial" w:hAnsi="Arial" w:cs="Arial"/>
          <w:b/>
          <w:iCs/>
          <w:sz w:val="24"/>
          <w:szCs w:val="24"/>
        </w:rPr>
        <w:t xml:space="preserve"> 202</w:t>
      </w:r>
      <w:r w:rsidR="001349CB" w:rsidRPr="00D81145">
        <w:rPr>
          <w:rFonts w:ascii="Arial" w:hAnsi="Arial" w:cs="Arial"/>
          <w:b/>
          <w:iCs/>
          <w:sz w:val="24"/>
          <w:szCs w:val="24"/>
        </w:rPr>
        <w:t>5</w:t>
      </w:r>
      <w:r w:rsidRPr="00D81145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6124DBDE" w14:textId="77777777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E13B4AE" w14:textId="59128EC4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 xml:space="preserve">Si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accetta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Relazione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sul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lavoro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svolto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Biblioteca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civica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Novigrad-Cittanova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nel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D81145">
        <w:rPr>
          <w:rFonts w:ascii="Arial" w:hAnsi="Arial" w:cs="Arial"/>
          <w:iCs/>
          <w:sz w:val="24"/>
          <w:szCs w:val="24"/>
        </w:rPr>
        <w:t>anno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202</w:t>
      </w:r>
      <w:r w:rsidR="001349CB" w:rsidRPr="00D81145">
        <w:rPr>
          <w:rFonts w:ascii="Arial" w:hAnsi="Arial" w:cs="Arial"/>
          <w:iCs/>
          <w:sz w:val="24"/>
          <w:szCs w:val="24"/>
        </w:rPr>
        <w:t>5</w:t>
      </w:r>
      <w:r w:rsidRPr="00D81145">
        <w:rPr>
          <w:rFonts w:ascii="Arial" w:hAnsi="Arial" w:cs="Arial"/>
          <w:iCs/>
          <w:sz w:val="24"/>
          <w:szCs w:val="24"/>
        </w:rPr>
        <w:t>.</w:t>
      </w:r>
    </w:p>
    <w:p w14:paraId="350759AB" w14:textId="77777777" w:rsidR="001663DA" w:rsidRPr="00D81145" w:rsidRDefault="001663DA" w:rsidP="001663DA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607C285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2BE5A82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7BA3002B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74A74BF" w14:textId="28AFCB6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 xml:space="preserve">CLASSE: </w:t>
      </w:r>
      <w:r w:rsidR="001349CB" w:rsidRPr="00D81145">
        <w:rPr>
          <w:rFonts w:ascii="Arial" w:hAnsi="Arial" w:cs="Arial"/>
          <w:iCs/>
          <w:sz w:val="24"/>
          <w:szCs w:val="24"/>
        </w:rPr>
        <w:t>400</w:t>
      </w:r>
      <w:r w:rsidRPr="00D81145">
        <w:rPr>
          <w:rFonts w:ascii="Arial" w:hAnsi="Arial" w:cs="Arial"/>
          <w:iCs/>
          <w:sz w:val="24"/>
          <w:szCs w:val="24"/>
        </w:rPr>
        <w:t>-0</w:t>
      </w:r>
      <w:r w:rsidR="001349CB" w:rsidRPr="00D81145">
        <w:rPr>
          <w:rFonts w:ascii="Arial" w:hAnsi="Arial" w:cs="Arial"/>
          <w:iCs/>
          <w:sz w:val="24"/>
          <w:szCs w:val="24"/>
        </w:rPr>
        <w:t>3</w:t>
      </w:r>
      <w:r w:rsidRPr="00D81145">
        <w:rPr>
          <w:rFonts w:ascii="Arial" w:hAnsi="Arial" w:cs="Arial"/>
          <w:iCs/>
          <w:sz w:val="24"/>
          <w:szCs w:val="24"/>
        </w:rPr>
        <w:t>/</w:t>
      </w:r>
      <w:r w:rsidR="00173962" w:rsidRPr="00D81145">
        <w:rPr>
          <w:rFonts w:ascii="Arial" w:hAnsi="Arial" w:cs="Arial"/>
          <w:iCs/>
          <w:sz w:val="24"/>
          <w:szCs w:val="24"/>
        </w:rPr>
        <w:t>2</w:t>
      </w:r>
      <w:r w:rsidR="001349CB" w:rsidRPr="00D81145">
        <w:rPr>
          <w:rFonts w:ascii="Arial" w:hAnsi="Arial" w:cs="Arial"/>
          <w:iCs/>
          <w:sz w:val="24"/>
          <w:szCs w:val="24"/>
        </w:rPr>
        <w:t>6</w:t>
      </w:r>
      <w:r w:rsidRPr="00D81145">
        <w:rPr>
          <w:rFonts w:ascii="Arial" w:hAnsi="Arial" w:cs="Arial"/>
          <w:iCs/>
          <w:sz w:val="24"/>
          <w:szCs w:val="24"/>
        </w:rPr>
        <w:t>-01/</w:t>
      </w:r>
      <w:r w:rsidR="00173962" w:rsidRPr="00D81145">
        <w:rPr>
          <w:rFonts w:ascii="Arial" w:hAnsi="Arial" w:cs="Arial"/>
          <w:iCs/>
          <w:sz w:val="24"/>
          <w:szCs w:val="24"/>
        </w:rPr>
        <w:t>0</w:t>
      </w:r>
      <w:r w:rsidR="001349CB" w:rsidRPr="00D81145">
        <w:rPr>
          <w:rFonts w:ascii="Arial" w:hAnsi="Arial" w:cs="Arial"/>
          <w:iCs/>
          <w:sz w:val="24"/>
          <w:szCs w:val="24"/>
        </w:rPr>
        <w:t>2</w:t>
      </w:r>
    </w:p>
    <w:p w14:paraId="3E6D986E" w14:textId="40B02D09" w:rsidR="001663DA" w:rsidRPr="00D81145" w:rsidRDefault="00173962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>PROTOCOLLO: 2163-5/</w:t>
      </w:r>
      <w:r w:rsidR="001663DA" w:rsidRPr="00D81145">
        <w:rPr>
          <w:rFonts w:ascii="Arial" w:hAnsi="Arial" w:cs="Arial"/>
          <w:iCs/>
          <w:sz w:val="24"/>
          <w:szCs w:val="24"/>
        </w:rPr>
        <w:t>02-2</w:t>
      </w:r>
      <w:r w:rsidR="001349CB" w:rsidRPr="00D81145">
        <w:rPr>
          <w:rFonts w:ascii="Arial" w:hAnsi="Arial" w:cs="Arial"/>
          <w:iCs/>
          <w:sz w:val="24"/>
          <w:szCs w:val="24"/>
        </w:rPr>
        <w:t>6</w:t>
      </w:r>
      <w:r w:rsidR="001663DA" w:rsidRPr="00D81145">
        <w:rPr>
          <w:rFonts w:ascii="Arial" w:hAnsi="Arial" w:cs="Arial"/>
          <w:iCs/>
          <w:sz w:val="24"/>
          <w:szCs w:val="24"/>
        </w:rPr>
        <w:t>-</w:t>
      </w:r>
      <w:r w:rsidR="001349CB" w:rsidRPr="00D81145">
        <w:rPr>
          <w:rFonts w:ascii="Arial" w:hAnsi="Arial" w:cs="Arial"/>
          <w:iCs/>
          <w:sz w:val="24"/>
          <w:szCs w:val="24"/>
        </w:rPr>
        <w:t>1</w:t>
      </w:r>
    </w:p>
    <w:p w14:paraId="0D7D9406" w14:textId="01BC00AE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>Novigrad-Cittanova,</w:t>
      </w:r>
      <w:r w:rsidR="001349CB" w:rsidRPr="00D81145">
        <w:rPr>
          <w:rFonts w:ascii="Arial" w:hAnsi="Arial" w:cs="Arial"/>
          <w:iCs/>
          <w:sz w:val="24"/>
          <w:szCs w:val="24"/>
        </w:rPr>
        <w:t>17</w:t>
      </w:r>
      <w:r w:rsidR="00BE3F36" w:rsidRPr="00D811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349CB" w:rsidRPr="00D81145">
        <w:rPr>
          <w:rFonts w:ascii="Arial" w:hAnsi="Arial" w:cs="Arial"/>
          <w:iCs/>
          <w:sz w:val="24"/>
          <w:szCs w:val="24"/>
        </w:rPr>
        <w:t>marzo</w:t>
      </w:r>
      <w:proofErr w:type="spellEnd"/>
      <w:r w:rsidRPr="00D81145">
        <w:rPr>
          <w:rFonts w:ascii="Arial" w:hAnsi="Arial" w:cs="Arial"/>
          <w:iCs/>
          <w:sz w:val="24"/>
          <w:szCs w:val="24"/>
        </w:rPr>
        <w:t xml:space="preserve"> 202</w:t>
      </w:r>
      <w:r w:rsidR="001349CB" w:rsidRPr="00D81145">
        <w:rPr>
          <w:rFonts w:ascii="Arial" w:hAnsi="Arial" w:cs="Arial"/>
          <w:iCs/>
          <w:sz w:val="24"/>
          <w:szCs w:val="24"/>
        </w:rPr>
        <w:t>6</w:t>
      </w:r>
    </w:p>
    <w:p w14:paraId="25A4586A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CE090C2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E1E296F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62861B1" w14:textId="77777777" w:rsidR="001663DA" w:rsidRPr="00D81145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76387905" w14:textId="77777777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>IL CONSIGLIO CITTADINO DELLA CITTA' DI NOVIGRAD-CITTANOVA</w:t>
      </w:r>
    </w:p>
    <w:p w14:paraId="6F87BE15" w14:textId="77777777" w:rsidR="001663DA" w:rsidRPr="00D81145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>IL PRESIDENTE DEL CONSIGLIO CITTADINO</w:t>
      </w:r>
    </w:p>
    <w:p w14:paraId="459422D7" w14:textId="22E81837" w:rsidR="001663DA" w:rsidRPr="00D81145" w:rsidRDefault="001349CB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81145">
        <w:rPr>
          <w:rFonts w:ascii="Arial" w:hAnsi="Arial" w:cs="Arial"/>
          <w:iCs/>
          <w:sz w:val="24"/>
          <w:szCs w:val="24"/>
        </w:rPr>
        <w:t>Katarina Nemet</w:t>
      </w:r>
    </w:p>
    <w:p w14:paraId="5F096BA5" w14:textId="77777777" w:rsidR="001663DA" w:rsidRPr="00D81145" w:rsidRDefault="001663DA" w:rsidP="001663DA">
      <w:pPr>
        <w:rPr>
          <w:rFonts w:ascii="Arial" w:hAnsi="Arial" w:cs="Arial"/>
          <w:iCs/>
          <w:sz w:val="24"/>
          <w:szCs w:val="24"/>
        </w:rPr>
      </w:pPr>
    </w:p>
    <w:p w14:paraId="0773751B" w14:textId="77777777" w:rsidR="00FC1B9D" w:rsidRPr="00D81145" w:rsidRDefault="00FC1B9D">
      <w:pPr>
        <w:rPr>
          <w:rFonts w:ascii="Arial" w:hAnsi="Arial" w:cs="Arial"/>
          <w:iCs/>
          <w:sz w:val="24"/>
          <w:szCs w:val="24"/>
        </w:rPr>
      </w:pPr>
    </w:p>
    <w:sectPr w:rsidR="00FC1B9D" w:rsidRPr="00D8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A"/>
    <w:rsid w:val="00117F6C"/>
    <w:rsid w:val="001349CB"/>
    <w:rsid w:val="001663DA"/>
    <w:rsid w:val="00173962"/>
    <w:rsid w:val="001B3A6D"/>
    <w:rsid w:val="001B6F29"/>
    <w:rsid w:val="00224F76"/>
    <w:rsid w:val="002C1176"/>
    <w:rsid w:val="00325301"/>
    <w:rsid w:val="00427F34"/>
    <w:rsid w:val="005F3A6F"/>
    <w:rsid w:val="00815F14"/>
    <w:rsid w:val="00825FE5"/>
    <w:rsid w:val="00913ADD"/>
    <w:rsid w:val="00976AC7"/>
    <w:rsid w:val="00A24931"/>
    <w:rsid w:val="00BE3F36"/>
    <w:rsid w:val="00CB6B3A"/>
    <w:rsid w:val="00D375D9"/>
    <w:rsid w:val="00D81145"/>
    <w:rsid w:val="00ED3EDB"/>
    <w:rsid w:val="00F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2684"/>
  <w15:docId w15:val="{5037CDE9-8B8E-4382-90C1-7E55828D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Nemet</dc:creator>
  <cp:lastModifiedBy>Gradsko vijeće</cp:lastModifiedBy>
  <cp:revision>2</cp:revision>
  <cp:lastPrinted>2023-03-22T09:52:00Z</cp:lastPrinted>
  <dcterms:created xsi:type="dcterms:W3CDTF">2026-03-10T11:26:00Z</dcterms:created>
  <dcterms:modified xsi:type="dcterms:W3CDTF">2026-03-10T11:26:00Z</dcterms:modified>
</cp:coreProperties>
</file>