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hAnsiTheme="majorHAnsi"/>
        </w:rPr>
        <w:id w:val="1593044573"/>
        <w:docPartObj>
          <w:docPartGallery w:val="Cover Pages"/>
          <w:docPartUnique/>
        </w:docPartObj>
      </w:sdtPr>
      <w:sdtEndPr>
        <w:rPr>
          <w:rFonts w:ascii="Calibri Light" w:hAnsi="Calibri Light" w:cs="Calibri Light"/>
          <w:sz w:val="18"/>
          <w:szCs w:val="18"/>
        </w:rPr>
      </w:sdtEndPr>
      <w:sdtContent>
        <w:p w14:paraId="2D283BBC" w14:textId="6D647666" w:rsidR="00492F02" w:rsidRPr="00D00E31" w:rsidRDefault="00492F02" w:rsidP="00492F02">
          <w:pPr>
            <w:rPr>
              <w:rFonts w:ascii="Calibri Light" w:hAnsi="Calibri Light" w:cs="Calibri Light"/>
              <w:color w:val="auto"/>
              <w:sz w:val="28"/>
              <w:szCs w:val="28"/>
            </w:rPr>
          </w:pPr>
          <w:r w:rsidRPr="00D00E31">
            <w:rPr>
              <w:rFonts w:ascii="Calibri Light" w:hAnsi="Calibri Light" w:cs="Calibri Light"/>
              <w:color w:val="auto"/>
              <w:sz w:val="28"/>
              <w:szCs w:val="28"/>
            </w:rPr>
            <w:t>Gradska knjižnica Novigrad-Cittanova</w:t>
          </w:r>
        </w:p>
        <w:p w14:paraId="7B886420" w14:textId="77777777" w:rsidR="00492F02" w:rsidRPr="00D00E31" w:rsidRDefault="00492F02" w:rsidP="00492F02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8"/>
              <w:szCs w:val="28"/>
            </w:rPr>
          </w:pPr>
          <w:proofErr w:type="spellStart"/>
          <w:r w:rsidRPr="00D00E31">
            <w:rPr>
              <w:rFonts w:ascii="Calibri Light" w:hAnsi="Calibri Light" w:cs="Calibri Light"/>
              <w:color w:val="auto"/>
              <w:sz w:val="28"/>
              <w:szCs w:val="28"/>
            </w:rPr>
            <w:t>Rivarela</w:t>
          </w:r>
          <w:proofErr w:type="spellEnd"/>
          <w:r w:rsidRPr="00D00E31">
            <w:rPr>
              <w:rFonts w:ascii="Calibri Light" w:hAnsi="Calibri Light" w:cs="Calibri Light"/>
              <w:color w:val="auto"/>
              <w:sz w:val="28"/>
              <w:szCs w:val="28"/>
            </w:rPr>
            <w:t xml:space="preserve"> 7, 52466 Novigrad-Cittanova</w:t>
          </w:r>
        </w:p>
        <w:p w14:paraId="3A760EBF" w14:textId="77777777" w:rsidR="00492F02" w:rsidRPr="00D00E31" w:rsidRDefault="00492F02" w:rsidP="00492F02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8"/>
              <w:szCs w:val="28"/>
            </w:rPr>
          </w:pPr>
          <w:r w:rsidRPr="00D00E31">
            <w:rPr>
              <w:rFonts w:ascii="Calibri Light" w:hAnsi="Calibri Light" w:cs="Calibri Light"/>
              <w:color w:val="auto"/>
              <w:sz w:val="28"/>
              <w:szCs w:val="28"/>
            </w:rPr>
            <w:t>OIB 49309912272</w:t>
          </w:r>
        </w:p>
        <w:p w14:paraId="5E20773F" w14:textId="77777777" w:rsidR="00492F02" w:rsidRPr="00D00E31" w:rsidRDefault="00492F02" w:rsidP="00492F02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8"/>
              <w:szCs w:val="28"/>
            </w:rPr>
          </w:pPr>
          <w:r>
            <w:rPr>
              <w:rFonts w:ascii="Calibri Light" w:hAnsi="Calibri Light" w:cs="Calibri Light"/>
              <w:color w:val="auto"/>
              <w:sz w:val="28"/>
              <w:szCs w:val="28"/>
            </w:rPr>
            <w:t>e-mail: info@knjiznicanovigrad.hr</w:t>
          </w:r>
        </w:p>
        <w:p w14:paraId="1E8B9F21" w14:textId="77777777" w:rsidR="00492F02" w:rsidRPr="00D00E31" w:rsidRDefault="00492F02" w:rsidP="00492F02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8"/>
              <w:szCs w:val="28"/>
            </w:rPr>
          </w:pPr>
          <w:r>
            <w:rPr>
              <w:rFonts w:ascii="Calibri Light" w:hAnsi="Calibri Light" w:cs="Calibri Light"/>
              <w:color w:val="auto"/>
              <w:sz w:val="28"/>
              <w:szCs w:val="28"/>
            </w:rPr>
            <w:t>www.knjiznicanovigrad.hr</w:t>
          </w:r>
        </w:p>
        <w:p w14:paraId="3A22D0A8" w14:textId="77777777" w:rsidR="0041716A" w:rsidRPr="00D00E31" w:rsidRDefault="0041716A" w:rsidP="00835D94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64AB81AA" w14:textId="77777777" w:rsidR="0041716A" w:rsidRPr="00D00E31" w:rsidRDefault="0041716A" w:rsidP="00835D94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229A4DAC" w14:textId="77777777" w:rsidR="0041716A" w:rsidRPr="00D00E31" w:rsidRDefault="0041716A" w:rsidP="00835D94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14A27D14" w14:textId="77777777" w:rsidR="0041716A" w:rsidRPr="00D00E31" w:rsidRDefault="0041716A" w:rsidP="00835D94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38A52795" w14:textId="77777777" w:rsidR="0041716A" w:rsidRPr="00D00E31" w:rsidRDefault="0041716A" w:rsidP="00835D94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32EC4543" w14:textId="77777777" w:rsidR="0041716A" w:rsidRPr="00D00E31" w:rsidRDefault="0041716A" w:rsidP="00835D94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0B4E531F" w14:textId="77777777" w:rsidR="0041716A" w:rsidRPr="00D00E31" w:rsidRDefault="0041716A" w:rsidP="00835D94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56D7771F" w14:textId="77777777" w:rsidR="0041716A" w:rsidRPr="00D00E31" w:rsidRDefault="0041716A" w:rsidP="00835D94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2301B635" w14:textId="77777777" w:rsidR="0041716A" w:rsidRPr="00D00E31" w:rsidRDefault="0041716A" w:rsidP="00835D94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13B7CFD8" w14:textId="0B7E08F6" w:rsidR="00DD5CF3" w:rsidRDefault="005D4005" w:rsidP="009F63CB">
          <w:pPr>
            <w:jc w:val="center"/>
            <w:rPr>
              <w:rFonts w:ascii="Calibri Light" w:hAnsi="Calibri Light" w:cs="Calibri Light"/>
              <w:color w:val="auto"/>
              <w:sz w:val="28"/>
              <w:szCs w:val="28"/>
            </w:rPr>
          </w:pPr>
          <w:r>
            <w:rPr>
              <w:rFonts w:ascii="Calibri Light" w:hAnsi="Calibri Light" w:cs="Calibri Light"/>
              <w:color w:val="auto"/>
              <w:sz w:val="28"/>
              <w:szCs w:val="28"/>
            </w:rPr>
            <w:t xml:space="preserve">Plan rada </w:t>
          </w:r>
          <w:r w:rsidR="00E225E2">
            <w:rPr>
              <w:rFonts w:ascii="Calibri Light" w:hAnsi="Calibri Light" w:cs="Calibri Light"/>
              <w:color w:val="auto"/>
              <w:sz w:val="28"/>
              <w:szCs w:val="28"/>
            </w:rPr>
            <w:t xml:space="preserve">i razvitka </w:t>
          </w:r>
        </w:p>
        <w:p w14:paraId="0DAD5AFA" w14:textId="77777777" w:rsidR="005A35FD" w:rsidRPr="00D00E31" w:rsidRDefault="009F63CB" w:rsidP="009F63CB">
          <w:pPr>
            <w:jc w:val="center"/>
            <w:rPr>
              <w:rFonts w:ascii="Calibri Light" w:hAnsi="Calibri Light" w:cs="Calibri Light"/>
              <w:color w:val="auto"/>
              <w:sz w:val="28"/>
              <w:szCs w:val="28"/>
            </w:rPr>
          </w:pPr>
          <w:r w:rsidRPr="00D00E31">
            <w:rPr>
              <w:rFonts w:ascii="Calibri Light" w:hAnsi="Calibri Light" w:cs="Calibri Light"/>
              <w:color w:val="auto"/>
              <w:sz w:val="28"/>
              <w:szCs w:val="28"/>
            </w:rPr>
            <w:t>Gradske knjižnice Novigrad-Cittanova</w:t>
          </w:r>
          <w:r w:rsidR="005A35FD" w:rsidRPr="00D00E31">
            <w:rPr>
              <w:rFonts w:ascii="Calibri Light" w:hAnsi="Calibri Light" w:cs="Calibri Light"/>
              <w:color w:val="auto"/>
              <w:sz w:val="28"/>
              <w:szCs w:val="28"/>
            </w:rPr>
            <w:t xml:space="preserve"> </w:t>
          </w:r>
        </w:p>
        <w:p w14:paraId="4E87E390" w14:textId="52DB4D6E" w:rsidR="009F63CB" w:rsidRPr="00D00E31" w:rsidRDefault="005A35FD" w:rsidP="009F63CB">
          <w:pPr>
            <w:jc w:val="center"/>
            <w:rPr>
              <w:rFonts w:ascii="Calibri Light" w:hAnsi="Calibri Light" w:cs="Calibri Light"/>
              <w:color w:val="auto"/>
              <w:sz w:val="28"/>
              <w:szCs w:val="28"/>
            </w:rPr>
          </w:pPr>
          <w:r w:rsidRPr="00D00E31">
            <w:rPr>
              <w:rFonts w:ascii="Calibri Light" w:hAnsi="Calibri Light" w:cs="Calibri Light"/>
              <w:color w:val="auto"/>
              <w:sz w:val="28"/>
              <w:szCs w:val="28"/>
            </w:rPr>
            <w:t xml:space="preserve">za </w:t>
          </w:r>
          <w:r w:rsidR="003C537E">
            <w:rPr>
              <w:rFonts w:ascii="Calibri Light" w:hAnsi="Calibri Light" w:cs="Calibri Light"/>
              <w:color w:val="auto"/>
              <w:sz w:val="28"/>
              <w:szCs w:val="28"/>
            </w:rPr>
            <w:t>202</w:t>
          </w:r>
          <w:r w:rsidR="00114FBB">
            <w:rPr>
              <w:rFonts w:ascii="Calibri Light" w:hAnsi="Calibri Light" w:cs="Calibri Light"/>
              <w:color w:val="auto"/>
              <w:sz w:val="28"/>
              <w:szCs w:val="28"/>
            </w:rPr>
            <w:t>6</w:t>
          </w:r>
          <w:r w:rsidRPr="00D00E31">
            <w:rPr>
              <w:rFonts w:ascii="Calibri Light" w:hAnsi="Calibri Light" w:cs="Calibri Light"/>
              <w:color w:val="auto"/>
              <w:sz w:val="28"/>
              <w:szCs w:val="28"/>
            </w:rPr>
            <w:t>. godinu</w:t>
          </w:r>
        </w:p>
        <w:p w14:paraId="4E31F4BC" w14:textId="77777777" w:rsidR="009F63CB" w:rsidRPr="00D00E31" w:rsidRDefault="009F63CB" w:rsidP="009F63CB">
          <w:pPr>
            <w:jc w:val="center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6D86BFF0" w14:textId="77777777" w:rsidR="009F63CB" w:rsidRPr="00D00E31" w:rsidRDefault="009F63CB" w:rsidP="009F63CB">
          <w:pPr>
            <w:jc w:val="center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657E4CC0" w14:textId="77777777" w:rsidR="009F63CB" w:rsidRPr="00D00E31" w:rsidRDefault="009F63CB" w:rsidP="009F63CB">
          <w:pPr>
            <w:jc w:val="center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3953579D" w14:textId="77777777" w:rsidR="009F63CB" w:rsidRPr="00D00E31" w:rsidRDefault="009F63CB" w:rsidP="009F63CB">
          <w:pPr>
            <w:jc w:val="center"/>
            <w:rPr>
              <w:rFonts w:ascii="Calibri Light" w:hAnsi="Calibri Light" w:cs="Calibri Light"/>
              <w:color w:val="auto"/>
              <w:sz w:val="24"/>
              <w:szCs w:val="24"/>
            </w:rPr>
          </w:pPr>
          <w:r w:rsidRPr="00D00E31">
            <w:rPr>
              <w:rFonts w:ascii="Calibri Light" w:hAnsi="Calibri Light" w:cs="Calibri Light"/>
              <w:color w:val="auto"/>
              <w:sz w:val="24"/>
              <w:szCs w:val="24"/>
            </w:rPr>
            <w:t>Prijedlog sastavila: Morena Moferdin</w:t>
          </w:r>
        </w:p>
        <w:p w14:paraId="4D54F129" w14:textId="77777777" w:rsidR="009F63CB" w:rsidRPr="00D00E31" w:rsidRDefault="009F63CB" w:rsidP="009F63CB">
          <w:pPr>
            <w:jc w:val="center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4EB4848A" w14:textId="77777777" w:rsidR="009F63CB" w:rsidRPr="00D00E31" w:rsidRDefault="009F63CB" w:rsidP="009F63CB">
          <w:pPr>
            <w:jc w:val="center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7E4D8961" w14:textId="77777777" w:rsidR="009F63CB" w:rsidRPr="00D00E31" w:rsidRDefault="009F63CB" w:rsidP="009F63CB">
          <w:pPr>
            <w:jc w:val="center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7F9C59FA" w14:textId="77777777" w:rsidR="009F63CB" w:rsidRPr="00D00E31" w:rsidRDefault="009F63CB" w:rsidP="009F63CB">
          <w:pPr>
            <w:jc w:val="center"/>
            <w:rPr>
              <w:rFonts w:ascii="Calibri Light" w:hAnsi="Calibri Light" w:cs="Calibri Light"/>
              <w:color w:val="auto"/>
              <w:sz w:val="28"/>
              <w:szCs w:val="28"/>
            </w:rPr>
          </w:pPr>
        </w:p>
        <w:p w14:paraId="7F2523B3" w14:textId="254E7A5C" w:rsidR="009F63CB" w:rsidRPr="00757FEE" w:rsidRDefault="006301BD" w:rsidP="006301BD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2"/>
              <w:szCs w:val="22"/>
            </w:rPr>
          </w:pPr>
          <w:r w:rsidRPr="00757FEE">
            <w:rPr>
              <w:rFonts w:ascii="Calibri Light" w:hAnsi="Calibri Light" w:cs="Calibri Light"/>
              <w:color w:val="auto"/>
              <w:sz w:val="22"/>
              <w:szCs w:val="22"/>
            </w:rPr>
            <w:t>KLASA: 400-02/2</w:t>
          </w:r>
          <w:r w:rsidR="00114FBB" w:rsidRPr="00757FEE">
            <w:rPr>
              <w:rFonts w:ascii="Calibri Light" w:hAnsi="Calibri Light" w:cs="Calibri Light"/>
              <w:color w:val="auto"/>
              <w:sz w:val="22"/>
              <w:szCs w:val="22"/>
            </w:rPr>
            <w:t>5</w:t>
          </w:r>
          <w:r w:rsidRPr="00757FEE">
            <w:rPr>
              <w:rFonts w:ascii="Calibri Light" w:hAnsi="Calibri Light" w:cs="Calibri Light"/>
              <w:color w:val="auto"/>
              <w:sz w:val="22"/>
              <w:szCs w:val="22"/>
            </w:rPr>
            <w:t>-01/01</w:t>
          </w:r>
        </w:p>
        <w:p w14:paraId="4CBAB69F" w14:textId="577732AB" w:rsidR="006301BD" w:rsidRDefault="006301BD" w:rsidP="006301BD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2"/>
              <w:szCs w:val="22"/>
            </w:rPr>
          </w:pPr>
          <w:r w:rsidRPr="00757FEE">
            <w:rPr>
              <w:rFonts w:ascii="Calibri Light" w:hAnsi="Calibri Light" w:cs="Calibri Light"/>
              <w:color w:val="auto"/>
              <w:sz w:val="22"/>
              <w:szCs w:val="22"/>
            </w:rPr>
            <w:t>URBROJ: 2105-3-13-2</w:t>
          </w:r>
          <w:r w:rsidR="00114FBB" w:rsidRPr="00757FEE">
            <w:rPr>
              <w:rFonts w:ascii="Calibri Light" w:hAnsi="Calibri Light" w:cs="Calibri Light"/>
              <w:color w:val="auto"/>
              <w:sz w:val="22"/>
              <w:szCs w:val="22"/>
            </w:rPr>
            <w:t>5</w:t>
          </w:r>
          <w:r w:rsidRPr="00757FEE">
            <w:rPr>
              <w:rFonts w:ascii="Calibri Light" w:hAnsi="Calibri Light" w:cs="Calibri Light"/>
              <w:color w:val="auto"/>
              <w:sz w:val="22"/>
              <w:szCs w:val="22"/>
            </w:rPr>
            <w:t>-</w:t>
          </w:r>
          <w:r w:rsidR="00757FEE" w:rsidRPr="00757FEE">
            <w:rPr>
              <w:rFonts w:ascii="Calibri Light" w:hAnsi="Calibri Light" w:cs="Calibri Light"/>
              <w:color w:val="auto"/>
              <w:sz w:val="22"/>
              <w:szCs w:val="22"/>
            </w:rPr>
            <w:t>5</w:t>
          </w:r>
        </w:p>
        <w:p w14:paraId="7CCD7C99" w14:textId="6B0DEE18" w:rsidR="006301BD" w:rsidRPr="006301BD" w:rsidRDefault="006301BD" w:rsidP="006301BD">
          <w:pPr>
            <w:spacing w:before="0" w:after="0" w:line="240" w:lineRule="auto"/>
            <w:rPr>
              <w:rFonts w:ascii="Calibri Light" w:hAnsi="Calibri Light" w:cs="Calibri Light"/>
              <w:color w:val="auto"/>
              <w:sz w:val="22"/>
              <w:szCs w:val="22"/>
            </w:rPr>
          </w:pPr>
          <w:r>
            <w:rPr>
              <w:rFonts w:ascii="Calibri Light" w:hAnsi="Calibri Light" w:cs="Calibri Light"/>
              <w:color w:val="auto"/>
              <w:sz w:val="22"/>
              <w:szCs w:val="22"/>
            </w:rPr>
            <w:t xml:space="preserve">Novigrad-Cittanova, 28. prosinca </w:t>
          </w:r>
          <w:r w:rsidR="00114FBB">
            <w:rPr>
              <w:rFonts w:ascii="Calibri Light" w:hAnsi="Calibri Light" w:cs="Calibri Light"/>
              <w:color w:val="auto"/>
              <w:sz w:val="22"/>
              <w:szCs w:val="22"/>
            </w:rPr>
            <w:t>202</w:t>
          </w:r>
          <w:r w:rsidR="008A4BDC">
            <w:rPr>
              <w:rFonts w:ascii="Calibri Light" w:hAnsi="Calibri Light" w:cs="Calibri Light"/>
              <w:color w:val="auto"/>
              <w:sz w:val="22"/>
              <w:szCs w:val="22"/>
            </w:rPr>
            <w:t>5</w:t>
          </w:r>
          <w:r>
            <w:rPr>
              <w:rFonts w:ascii="Calibri Light" w:hAnsi="Calibri Light" w:cs="Calibri Light"/>
              <w:color w:val="auto"/>
              <w:sz w:val="22"/>
              <w:szCs w:val="22"/>
            </w:rPr>
            <w:t>.</w:t>
          </w:r>
        </w:p>
        <w:p w14:paraId="4ED794CB" w14:textId="53C394A4" w:rsidR="000F11A1" w:rsidRPr="00E90CD1" w:rsidRDefault="009119FA" w:rsidP="00E90CD1">
          <w:pPr>
            <w:jc w:val="center"/>
            <w:rPr>
              <w:rFonts w:ascii="Calibri Light" w:hAnsi="Calibri Light" w:cs="Calibri Light"/>
              <w:color w:val="auto"/>
            </w:rPr>
          </w:pPr>
          <w:r w:rsidRPr="00D00E31">
            <w:rPr>
              <w:rFonts w:ascii="Calibri Light" w:hAnsi="Calibri Light" w:cs="Calibri Light"/>
              <w:color w:val="auto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595959" w:themeColor="text1" w:themeTint="A6"/>
          <w:kern w:val="20"/>
          <w:sz w:val="20"/>
          <w:szCs w:val="20"/>
        </w:rPr>
        <w:id w:val="-1227065422"/>
        <w:docPartObj>
          <w:docPartGallery w:val="Table of Contents"/>
          <w:docPartUnique/>
        </w:docPartObj>
      </w:sdtPr>
      <w:sdtEndPr/>
      <w:sdtContent>
        <w:p w14:paraId="33608430" w14:textId="02C50572" w:rsidR="00BF31F9" w:rsidRDefault="00BF31F9">
          <w:pPr>
            <w:pStyle w:val="TOCNaslov"/>
          </w:pPr>
          <w:r>
            <w:t>Sadržaj</w:t>
          </w:r>
        </w:p>
        <w:p w14:paraId="480F6BAA" w14:textId="77777777" w:rsidR="00BD7351" w:rsidRPr="00BD7351" w:rsidRDefault="00BD7351" w:rsidP="00BD7351"/>
        <w:p w14:paraId="30C0824F" w14:textId="77777777" w:rsidR="007A39D2" w:rsidRDefault="00BF31F9">
          <w:pPr>
            <w:pStyle w:val="Sadraj10"/>
            <w:rPr>
              <w:rFonts w:asciiTheme="minorHAnsi" w:eastAsiaTheme="minorEastAsia" w:hAnsiTheme="minorHAnsi" w:cstheme="minorBidi"/>
              <w:bCs w:val="0"/>
              <w:caps w:val="0"/>
              <w:kern w:val="0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120207" w:history="1">
            <w:r w:rsidR="007A39D2" w:rsidRPr="00C333D6">
              <w:rPr>
                <w:rStyle w:val="Hiperveza"/>
              </w:rPr>
              <w:t>Sažetak djelokruga rada</w:t>
            </w:r>
            <w:r w:rsidR="007A39D2">
              <w:rPr>
                <w:webHidden/>
              </w:rPr>
              <w:tab/>
            </w:r>
            <w:r w:rsidR="007A39D2">
              <w:rPr>
                <w:webHidden/>
              </w:rPr>
              <w:fldChar w:fldCharType="begin"/>
            </w:r>
            <w:r w:rsidR="007A39D2">
              <w:rPr>
                <w:webHidden/>
              </w:rPr>
              <w:instrText xml:space="preserve"> PAGEREF _Toc221120207 \h </w:instrText>
            </w:r>
            <w:r w:rsidR="007A39D2">
              <w:rPr>
                <w:webHidden/>
              </w:rPr>
            </w:r>
            <w:r w:rsidR="007A39D2">
              <w:rPr>
                <w:webHidden/>
              </w:rPr>
              <w:fldChar w:fldCharType="separate"/>
            </w:r>
            <w:r w:rsidR="007A39D2">
              <w:rPr>
                <w:webHidden/>
              </w:rPr>
              <w:t>2</w:t>
            </w:r>
            <w:r w:rsidR="007A39D2">
              <w:rPr>
                <w:webHidden/>
              </w:rPr>
              <w:fldChar w:fldCharType="end"/>
            </w:r>
          </w:hyperlink>
        </w:p>
        <w:p w14:paraId="6453CEE3" w14:textId="77777777" w:rsidR="007A39D2" w:rsidRDefault="00D6376C">
          <w:pPr>
            <w:pStyle w:val="Sadraj10"/>
            <w:rPr>
              <w:rFonts w:asciiTheme="minorHAnsi" w:eastAsiaTheme="minorEastAsia" w:hAnsiTheme="minorHAnsi" w:cstheme="minorBidi"/>
              <w:bCs w:val="0"/>
              <w:caps w:val="0"/>
              <w:kern w:val="0"/>
            </w:rPr>
          </w:pPr>
          <w:hyperlink w:anchor="_Toc221120208" w:history="1">
            <w:r w:rsidR="007A39D2" w:rsidRPr="00C333D6">
              <w:rPr>
                <w:rStyle w:val="Hiperveza"/>
              </w:rPr>
              <w:t>Zakonske i druge podloge na kojima se zasnivaju programi</w:t>
            </w:r>
            <w:r w:rsidR="007A39D2">
              <w:rPr>
                <w:webHidden/>
              </w:rPr>
              <w:tab/>
            </w:r>
            <w:r w:rsidR="007A39D2">
              <w:rPr>
                <w:webHidden/>
              </w:rPr>
              <w:fldChar w:fldCharType="begin"/>
            </w:r>
            <w:r w:rsidR="007A39D2">
              <w:rPr>
                <w:webHidden/>
              </w:rPr>
              <w:instrText xml:space="preserve"> PAGEREF _Toc221120208 \h </w:instrText>
            </w:r>
            <w:r w:rsidR="007A39D2">
              <w:rPr>
                <w:webHidden/>
              </w:rPr>
            </w:r>
            <w:r w:rsidR="007A39D2">
              <w:rPr>
                <w:webHidden/>
              </w:rPr>
              <w:fldChar w:fldCharType="separate"/>
            </w:r>
            <w:r w:rsidR="007A39D2">
              <w:rPr>
                <w:webHidden/>
              </w:rPr>
              <w:t>3</w:t>
            </w:r>
            <w:r w:rsidR="007A39D2">
              <w:rPr>
                <w:webHidden/>
              </w:rPr>
              <w:fldChar w:fldCharType="end"/>
            </w:r>
          </w:hyperlink>
        </w:p>
        <w:p w14:paraId="7E34D186" w14:textId="77777777" w:rsidR="007A39D2" w:rsidRDefault="00D6376C">
          <w:pPr>
            <w:pStyle w:val="Sadraj10"/>
            <w:rPr>
              <w:rFonts w:asciiTheme="minorHAnsi" w:eastAsiaTheme="minorEastAsia" w:hAnsiTheme="minorHAnsi" w:cstheme="minorBidi"/>
              <w:bCs w:val="0"/>
              <w:caps w:val="0"/>
              <w:kern w:val="0"/>
            </w:rPr>
          </w:pPr>
          <w:hyperlink w:anchor="_Toc221120209" w:history="1">
            <w:r w:rsidR="007A39D2" w:rsidRPr="00C333D6">
              <w:rPr>
                <w:rStyle w:val="Hiperveza"/>
              </w:rPr>
              <w:t>Strateški prioriteti</w:t>
            </w:r>
            <w:r w:rsidR="007A39D2">
              <w:rPr>
                <w:webHidden/>
              </w:rPr>
              <w:tab/>
            </w:r>
            <w:r w:rsidR="007A39D2">
              <w:rPr>
                <w:webHidden/>
              </w:rPr>
              <w:fldChar w:fldCharType="begin"/>
            </w:r>
            <w:r w:rsidR="007A39D2">
              <w:rPr>
                <w:webHidden/>
              </w:rPr>
              <w:instrText xml:space="preserve"> PAGEREF _Toc221120209 \h </w:instrText>
            </w:r>
            <w:r w:rsidR="007A39D2">
              <w:rPr>
                <w:webHidden/>
              </w:rPr>
            </w:r>
            <w:r w:rsidR="007A39D2">
              <w:rPr>
                <w:webHidden/>
              </w:rPr>
              <w:fldChar w:fldCharType="separate"/>
            </w:r>
            <w:r w:rsidR="007A39D2">
              <w:rPr>
                <w:webHidden/>
              </w:rPr>
              <w:t>3</w:t>
            </w:r>
            <w:r w:rsidR="007A39D2">
              <w:rPr>
                <w:webHidden/>
              </w:rPr>
              <w:fldChar w:fldCharType="end"/>
            </w:r>
          </w:hyperlink>
        </w:p>
        <w:p w14:paraId="4B56F392" w14:textId="77777777" w:rsidR="007A39D2" w:rsidRDefault="00D6376C">
          <w:pPr>
            <w:pStyle w:val="Sadraj20"/>
            <w:rPr>
              <w:rFonts w:eastAsiaTheme="minorEastAsia"/>
              <w:b w:val="0"/>
              <w:bCs w:val="0"/>
              <w:smallCaps w:val="0"/>
              <w:noProof/>
              <w:color w:val="auto"/>
              <w:kern w:val="0"/>
            </w:rPr>
          </w:pPr>
          <w:hyperlink w:anchor="_Toc221120210" w:history="1">
            <w:r w:rsidR="007A39D2" w:rsidRPr="00C333D6">
              <w:rPr>
                <w:rStyle w:val="Hiperveza"/>
                <w:noProof/>
              </w:rPr>
              <w:t>1. Razvijanje kulture čitanja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_Toc221120210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4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61CB0579" w14:textId="77777777" w:rsidR="007A39D2" w:rsidRDefault="00D6376C">
          <w:pPr>
            <w:pStyle w:val="Sadraj30"/>
            <w:tabs>
              <w:tab w:val="left" w:pos="567"/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11" w:history="1">
            <w:r w:rsidR="007A39D2" w:rsidRPr="00C333D6">
              <w:rPr>
                <w:rStyle w:val="Hiperveza"/>
                <w:noProof/>
              </w:rPr>
              <w:t>1.1.</w:t>
            </w:r>
            <w:r w:rsidR="007A39D2">
              <w:rPr>
                <w:rFonts w:eastAsiaTheme="minorEastAsia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Gostovanja književnika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_Toc221120211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4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449DE034" w14:textId="77777777" w:rsidR="007A39D2" w:rsidRDefault="00D6376C">
          <w:pPr>
            <w:pStyle w:val="Sadraj30"/>
            <w:tabs>
              <w:tab w:val="left" w:pos="567"/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12" w:history="1">
            <w:r w:rsidR="007A39D2" w:rsidRPr="00C333D6">
              <w:rPr>
                <w:rStyle w:val="Hiperveza"/>
                <w:noProof/>
              </w:rPr>
              <w:t>1.2.</w:t>
            </w:r>
            <w:r w:rsidR="007A39D2">
              <w:rPr>
                <w:rFonts w:eastAsiaTheme="minorEastAsia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Nacionalne i regionalne manifestacije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_Toc221120212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4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77AEFE48" w14:textId="77777777" w:rsidR="007A39D2" w:rsidRDefault="00D6376C">
          <w:pPr>
            <w:pStyle w:val="Sadraj30"/>
            <w:tabs>
              <w:tab w:val="left" w:pos="567"/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13" w:history="1">
            <w:r w:rsidR="007A39D2" w:rsidRPr="00C333D6">
              <w:rPr>
                <w:rStyle w:val="Hiperveza"/>
                <w:noProof/>
              </w:rPr>
              <w:t>1.3.</w:t>
            </w:r>
            <w:r w:rsidR="007A39D2">
              <w:rPr>
                <w:rFonts w:eastAsiaTheme="minorEastAsia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Čitateljski klub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_Toc221120213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5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0F5E16BB" w14:textId="77777777" w:rsidR="007A39D2" w:rsidRDefault="00D6376C">
          <w:pPr>
            <w:pStyle w:val="Sadraj30"/>
            <w:tabs>
              <w:tab w:val="left" w:pos="567"/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14" w:history="1">
            <w:r w:rsidR="007A39D2" w:rsidRPr="00C333D6">
              <w:rPr>
                <w:rStyle w:val="Hiperveza"/>
                <w:noProof/>
              </w:rPr>
              <w:t>1.4.</w:t>
            </w:r>
            <w:r w:rsidR="007A39D2">
              <w:rPr>
                <w:rFonts w:eastAsiaTheme="minorEastAsia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Bebe čitaju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_Toc221120214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5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279AC01A" w14:textId="77777777" w:rsidR="007A39D2" w:rsidRDefault="00D6376C">
          <w:pPr>
            <w:pStyle w:val="Sadraj30"/>
            <w:tabs>
              <w:tab w:val="left" w:pos="567"/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15" w:history="1">
            <w:r w:rsidR="007A39D2" w:rsidRPr="00C333D6">
              <w:rPr>
                <w:rStyle w:val="Hiperveza"/>
                <w:noProof/>
              </w:rPr>
              <w:t>1.5.</w:t>
            </w:r>
            <w:r w:rsidR="007A39D2">
              <w:rPr>
                <w:rFonts w:eastAsiaTheme="minorEastAsia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Pričaonice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_Toc221120215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5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76C879D0" w14:textId="77777777" w:rsidR="007A39D2" w:rsidRDefault="00D6376C">
          <w:pPr>
            <w:pStyle w:val="Sadraj30"/>
            <w:tabs>
              <w:tab w:val="left" w:pos="567"/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16" w:history="1">
            <w:r w:rsidR="007A39D2" w:rsidRPr="00C333D6">
              <w:rPr>
                <w:rStyle w:val="Hiperveza"/>
                <w:noProof/>
              </w:rPr>
              <w:t>1.6.</w:t>
            </w:r>
            <w:r w:rsidR="007A39D2">
              <w:rPr>
                <w:rFonts w:eastAsiaTheme="minorEastAsia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Najčitatelji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_Toc221120216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6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03F60EA3" w14:textId="77777777" w:rsidR="007A39D2" w:rsidRDefault="00D6376C">
          <w:pPr>
            <w:pStyle w:val="Sadraj30"/>
            <w:tabs>
              <w:tab w:val="left" w:pos="567"/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17" w:history="1">
            <w:r w:rsidR="007A39D2" w:rsidRPr="00C333D6">
              <w:rPr>
                <w:rStyle w:val="Hiperveza"/>
                <w:noProof/>
              </w:rPr>
              <w:t>1.7.</w:t>
            </w:r>
            <w:r w:rsidR="007A39D2">
              <w:rPr>
                <w:rFonts w:eastAsiaTheme="minorEastAsia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Knjižnica na plaži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_Toc221120217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6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119C3040" w14:textId="77777777" w:rsidR="007A39D2" w:rsidRDefault="00D6376C">
          <w:pPr>
            <w:pStyle w:val="Sadraj20"/>
            <w:rPr>
              <w:rFonts w:eastAsiaTheme="minorEastAsia"/>
              <w:b w:val="0"/>
              <w:bCs w:val="0"/>
              <w:smallCaps w:val="0"/>
              <w:noProof/>
              <w:color w:val="auto"/>
              <w:kern w:val="0"/>
            </w:rPr>
          </w:pPr>
          <w:hyperlink w:anchor="_Toc221120218" w:history="1">
            <w:r w:rsidR="007A39D2" w:rsidRPr="00C333D6">
              <w:rPr>
                <w:rStyle w:val="Hiperveza"/>
                <w:noProof/>
              </w:rPr>
              <w:t>2.</w:t>
            </w:r>
            <w:r w:rsidR="007A39D2">
              <w:rPr>
                <w:rFonts w:eastAsiaTheme="minorEastAsia"/>
                <w:b w:val="0"/>
                <w:bCs w:val="0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Cjeloživotno učenje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_Toc221120218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6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2FF3C119" w14:textId="77777777" w:rsidR="007A39D2" w:rsidRDefault="00D6376C">
          <w:pPr>
            <w:pStyle w:val="Sadraj30"/>
            <w:tabs>
              <w:tab w:val="left" w:pos="567"/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19" w:history="1">
            <w:r w:rsidR="007A39D2" w:rsidRPr="00C333D6">
              <w:rPr>
                <w:rStyle w:val="Hiperveza"/>
                <w:noProof/>
              </w:rPr>
              <w:t>2.1.</w:t>
            </w:r>
            <w:r w:rsidR="007A39D2">
              <w:rPr>
                <w:rFonts w:eastAsiaTheme="minorEastAsia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Popularno-znanstvena predavanja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_Toc221120219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6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35439840" w14:textId="77777777" w:rsidR="007A39D2" w:rsidRDefault="00D6376C">
          <w:pPr>
            <w:pStyle w:val="Sadraj30"/>
            <w:tabs>
              <w:tab w:val="left" w:pos="567"/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20" w:history="1">
            <w:r w:rsidR="007A39D2" w:rsidRPr="00C333D6">
              <w:rPr>
                <w:rStyle w:val="Hiperveza"/>
                <w:noProof/>
              </w:rPr>
              <w:t>2.2.</w:t>
            </w:r>
            <w:r w:rsidR="007A39D2">
              <w:rPr>
                <w:rFonts w:eastAsiaTheme="minorEastAsia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Edukacije o korištenju knjižničnih resursa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_Toc221120220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6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7D34A39E" w14:textId="77777777" w:rsidR="007A39D2" w:rsidRDefault="00D6376C">
          <w:pPr>
            <w:pStyle w:val="Sadraj30"/>
            <w:tabs>
              <w:tab w:val="left" w:pos="567"/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21" w:history="1">
            <w:r w:rsidR="007A39D2" w:rsidRPr="00C333D6">
              <w:rPr>
                <w:rStyle w:val="Hiperveza"/>
                <w:noProof/>
              </w:rPr>
              <w:t>2.3.</w:t>
            </w:r>
            <w:r w:rsidR="007A39D2">
              <w:rPr>
                <w:rFonts w:eastAsiaTheme="minorEastAsia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Kreativne radionice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_Toc221120221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7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6775D277" w14:textId="77777777" w:rsidR="007A39D2" w:rsidRDefault="00D6376C">
          <w:pPr>
            <w:pStyle w:val="Sadraj30"/>
            <w:tabs>
              <w:tab w:val="left" w:pos="567"/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22" w:history="1">
            <w:r w:rsidR="007A39D2" w:rsidRPr="00C333D6">
              <w:rPr>
                <w:rStyle w:val="Hiperveza"/>
                <w:noProof/>
              </w:rPr>
              <w:t>2.4.</w:t>
            </w:r>
            <w:r w:rsidR="007A39D2">
              <w:rPr>
                <w:rFonts w:eastAsiaTheme="minorEastAsia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Dan za umirovljenike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_Toc221120222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7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2E1818FE" w14:textId="77777777" w:rsidR="007A39D2" w:rsidRDefault="00D6376C">
          <w:pPr>
            <w:pStyle w:val="Sadraj30"/>
            <w:tabs>
              <w:tab w:val="left" w:pos="567"/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23" w:history="1">
            <w:r w:rsidR="007A39D2" w:rsidRPr="00C333D6">
              <w:rPr>
                <w:rStyle w:val="Hiperveza"/>
                <w:noProof/>
              </w:rPr>
              <w:t>2.5.</w:t>
            </w:r>
            <w:r w:rsidR="007A39D2">
              <w:rPr>
                <w:rFonts w:eastAsiaTheme="minorEastAsia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Novigradski dječji talenti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_Toc221120223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7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6D83821E" w14:textId="77777777" w:rsidR="007A39D2" w:rsidRDefault="00D6376C">
          <w:pPr>
            <w:pStyle w:val="Sadraj30"/>
            <w:tabs>
              <w:tab w:val="left" w:pos="567"/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24" w:history="1">
            <w:r w:rsidR="007A39D2" w:rsidRPr="00C333D6">
              <w:rPr>
                <w:rStyle w:val="Hiperveza"/>
                <w:noProof/>
              </w:rPr>
              <w:t>2.6.</w:t>
            </w:r>
            <w:r w:rsidR="007A39D2">
              <w:rPr>
                <w:rFonts w:eastAsiaTheme="minorEastAsia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Stručno usavršavanje djelatnica knjižnice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_Toc221120224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7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69239B6D" w14:textId="77777777" w:rsidR="007A39D2" w:rsidRDefault="00D6376C">
          <w:pPr>
            <w:pStyle w:val="Sadraj20"/>
            <w:rPr>
              <w:rFonts w:eastAsiaTheme="minorEastAsia"/>
              <w:b w:val="0"/>
              <w:bCs w:val="0"/>
              <w:smallCaps w:val="0"/>
              <w:noProof/>
              <w:color w:val="auto"/>
              <w:kern w:val="0"/>
            </w:rPr>
          </w:pPr>
          <w:hyperlink w:anchor="_Toc221120225" w:history="1">
            <w:r w:rsidR="007A39D2" w:rsidRPr="00C333D6">
              <w:rPr>
                <w:rStyle w:val="Hiperveza"/>
                <w:noProof/>
              </w:rPr>
              <w:t>3. Razvijanje i populariziranje knjižnog fonda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_Toc221120225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8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160E9F68" w14:textId="77777777" w:rsidR="007A39D2" w:rsidRDefault="00D6376C">
          <w:pPr>
            <w:pStyle w:val="Sadraj30"/>
            <w:tabs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26" w:history="1">
            <w:r w:rsidR="007A39D2" w:rsidRPr="00C333D6">
              <w:rPr>
                <w:rStyle w:val="Hiperveza"/>
                <w:noProof/>
              </w:rPr>
              <w:t>3.1. Narudžba i obrada knjiga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_Toc221120226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8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4A062775" w14:textId="77777777" w:rsidR="007A39D2" w:rsidRDefault="00D6376C">
          <w:pPr>
            <w:pStyle w:val="Sadraj30"/>
            <w:tabs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27" w:history="1">
            <w:r w:rsidR="007A39D2" w:rsidRPr="00C333D6">
              <w:rPr>
                <w:rStyle w:val="Hiperveza"/>
                <w:noProof/>
              </w:rPr>
              <w:t>3.2. Posudba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_Toc221120227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9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692482B3" w14:textId="77777777" w:rsidR="007A39D2" w:rsidRDefault="00D6376C">
          <w:pPr>
            <w:pStyle w:val="Sadraj30"/>
            <w:tabs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28" w:history="1">
            <w:r w:rsidR="007A39D2" w:rsidRPr="00C333D6">
              <w:rPr>
                <w:rStyle w:val="Hiperveza"/>
                <w:noProof/>
              </w:rPr>
              <w:t>3.3. Redovni otpis iz knjižničnog fonda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_Toc221120228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10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38B70D01" w14:textId="77777777" w:rsidR="007A39D2" w:rsidRDefault="00D6376C">
          <w:pPr>
            <w:pStyle w:val="Sadraj30"/>
            <w:tabs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29" w:history="1">
            <w:r w:rsidR="007A39D2" w:rsidRPr="00C333D6">
              <w:rPr>
                <w:rStyle w:val="Hiperveza"/>
                <w:noProof/>
              </w:rPr>
              <w:t>3.4. E-knjige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_Toc221120229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10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617AC27E" w14:textId="77777777" w:rsidR="007A39D2" w:rsidRDefault="00D6376C">
          <w:pPr>
            <w:pStyle w:val="Sadraj30"/>
            <w:tabs>
              <w:tab w:val="left" w:pos="567"/>
              <w:tab w:val="right" w:pos="8873"/>
            </w:tabs>
            <w:rPr>
              <w:rFonts w:eastAsiaTheme="minorEastAsia"/>
              <w:smallCaps w:val="0"/>
              <w:noProof/>
              <w:color w:val="auto"/>
              <w:kern w:val="0"/>
            </w:rPr>
          </w:pPr>
          <w:hyperlink w:anchor="_Toc221120230" w:history="1">
            <w:r w:rsidR="007A39D2" w:rsidRPr="00C333D6">
              <w:rPr>
                <w:rStyle w:val="Hiperveza"/>
                <w:noProof/>
              </w:rPr>
              <w:t>3.5.</w:t>
            </w:r>
            <w:r w:rsidR="007A39D2">
              <w:rPr>
                <w:rFonts w:eastAsiaTheme="minorEastAsia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Promocija i vidljivost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_Toc221120230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11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3D844187" w14:textId="77777777" w:rsidR="007A39D2" w:rsidRDefault="00D6376C">
          <w:pPr>
            <w:pStyle w:val="Sadraj20"/>
            <w:rPr>
              <w:rFonts w:eastAsiaTheme="minorEastAsia"/>
              <w:b w:val="0"/>
              <w:bCs w:val="0"/>
              <w:smallCaps w:val="0"/>
              <w:noProof/>
              <w:color w:val="auto"/>
              <w:kern w:val="0"/>
            </w:rPr>
          </w:pPr>
          <w:hyperlink w:anchor="_Toc221120231" w:history="1">
            <w:r w:rsidR="007A39D2" w:rsidRPr="00C333D6">
              <w:rPr>
                <w:rStyle w:val="Hiperveza"/>
                <w:noProof/>
              </w:rPr>
              <w:t>4.</w:t>
            </w:r>
            <w:r w:rsidR="007A39D2">
              <w:rPr>
                <w:rFonts w:eastAsiaTheme="minorEastAsia"/>
                <w:b w:val="0"/>
                <w:bCs w:val="0"/>
                <w:smallCaps w:val="0"/>
                <w:noProof/>
                <w:color w:val="auto"/>
                <w:kern w:val="0"/>
              </w:rPr>
              <w:tab/>
            </w:r>
            <w:r w:rsidR="007A39D2" w:rsidRPr="00C333D6">
              <w:rPr>
                <w:rStyle w:val="Hiperveza"/>
                <w:noProof/>
              </w:rPr>
              <w:t>Objava knjige „Rosalia i Silvestro Venier“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_Toc221120231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11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15D2A526" w14:textId="77777777" w:rsidR="007A39D2" w:rsidRDefault="00D6376C">
          <w:pPr>
            <w:pStyle w:val="Sadraj20"/>
            <w:rPr>
              <w:rFonts w:eastAsiaTheme="minorEastAsia"/>
              <w:b w:val="0"/>
              <w:bCs w:val="0"/>
              <w:smallCaps w:val="0"/>
              <w:noProof/>
              <w:color w:val="auto"/>
              <w:kern w:val="0"/>
            </w:rPr>
          </w:pPr>
          <w:hyperlink w:anchor="_Toc221120232" w:history="1">
            <w:r w:rsidR="007A39D2" w:rsidRPr="00C333D6">
              <w:rPr>
                <w:rStyle w:val="Hiperveza"/>
                <w:noProof/>
              </w:rPr>
              <w:t>Zaključak</w:t>
            </w:r>
            <w:r w:rsidR="007A39D2">
              <w:rPr>
                <w:noProof/>
                <w:webHidden/>
              </w:rPr>
              <w:tab/>
            </w:r>
            <w:r w:rsidR="007A39D2">
              <w:rPr>
                <w:noProof/>
                <w:webHidden/>
              </w:rPr>
              <w:fldChar w:fldCharType="begin"/>
            </w:r>
            <w:r w:rsidR="007A39D2">
              <w:rPr>
                <w:noProof/>
                <w:webHidden/>
              </w:rPr>
              <w:instrText xml:space="preserve"> PAGEREF _Toc221120232 \h </w:instrText>
            </w:r>
            <w:r w:rsidR="007A39D2">
              <w:rPr>
                <w:noProof/>
                <w:webHidden/>
              </w:rPr>
            </w:r>
            <w:r w:rsidR="007A39D2">
              <w:rPr>
                <w:noProof/>
                <w:webHidden/>
              </w:rPr>
              <w:fldChar w:fldCharType="separate"/>
            </w:r>
            <w:r w:rsidR="007A39D2">
              <w:rPr>
                <w:noProof/>
                <w:webHidden/>
              </w:rPr>
              <w:t>11</w:t>
            </w:r>
            <w:r w:rsidR="007A39D2">
              <w:rPr>
                <w:noProof/>
                <w:webHidden/>
              </w:rPr>
              <w:fldChar w:fldCharType="end"/>
            </w:r>
          </w:hyperlink>
        </w:p>
        <w:p w14:paraId="4D1652C2" w14:textId="77777777" w:rsidR="007A39D2" w:rsidRDefault="00D6376C">
          <w:pPr>
            <w:pStyle w:val="Sadraj10"/>
            <w:rPr>
              <w:rFonts w:asciiTheme="minorHAnsi" w:eastAsiaTheme="minorEastAsia" w:hAnsiTheme="minorHAnsi" w:cstheme="minorBidi"/>
              <w:bCs w:val="0"/>
              <w:caps w:val="0"/>
              <w:kern w:val="0"/>
            </w:rPr>
          </w:pPr>
          <w:hyperlink w:anchor="_Toc221120233" w:history="1">
            <w:r w:rsidR="007A39D2" w:rsidRPr="00C333D6">
              <w:rPr>
                <w:rStyle w:val="Hiperveza"/>
              </w:rPr>
              <w:t>Plan aktivnosti po mjesecima</w:t>
            </w:r>
            <w:r w:rsidR="007A39D2">
              <w:rPr>
                <w:webHidden/>
              </w:rPr>
              <w:tab/>
            </w:r>
            <w:r w:rsidR="007A39D2">
              <w:rPr>
                <w:webHidden/>
              </w:rPr>
              <w:fldChar w:fldCharType="begin"/>
            </w:r>
            <w:r w:rsidR="007A39D2">
              <w:rPr>
                <w:webHidden/>
              </w:rPr>
              <w:instrText xml:space="preserve"> PAGEREF _Toc221120233 \h </w:instrText>
            </w:r>
            <w:r w:rsidR="007A39D2">
              <w:rPr>
                <w:webHidden/>
              </w:rPr>
            </w:r>
            <w:r w:rsidR="007A39D2">
              <w:rPr>
                <w:webHidden/>
              </w:rPr>
              <w:fldChar w:fldCharType="separate"/>
            </w:r>
            <w:r w:rsidR="007A39D2">
              <w:rPr>
                <w:webHidden/>
              </w:rPr>
              <w:t>12</w:t>
            </w:r>
            <w:r w:rsidR="007A39D2">
              <w:rPr>
                <w:webHidden/>
              </w:rPr>
              <w:fldChar w:fldCharType="end"/>
            </w:r>
          </w:hyperlink>
        </w:p>
        <w:p w14:paraId="18BBFB88" w14:textId="0F29297E" w:rsidR="00BF31F9" w:rsidRDefault="00BF31F9">
          <w:r>
            <w:rPr>
              <w:b/>
              <w:bCs/>
            </w:rPr>
            <w:fldChar w:fldCharType="end"/>
          </w:r>
        </w:p>
      </w:sdtContent>
    </w:sdt>
    <w:p w14:paraId="5698BB24" w14:textId="77777777" w:rsidR="000F11A1" w:rsidRDefault="000F11A1" w:rsidP="00511901">
      <w:pPr>
        <w:rPr>
          <w:rFonts w:ascii="Calibri Light" w:hAnsi="Calibri Light" w:cs="Calibri Light"/>
        </w:rPr>
      </w:pPr>
    </w:p>
    <w:p w14:paraId="3C503509" w14:textId="77777777" w:rsidR="000F11A1" w:rsidRDefault="000F11A1" w:rsidP="00511901">
      <w:pPr>
        <w:rPr>
          <w:rFonts w:ascii="Calibri Light" w:hAnsi="Calibri Light" w:cs="Calibri Light"/>
        </w:rPr>
      </w:pPr>
    </w:p>
    <w:p w14:paraId="6C0F75C1" w14:textId="77777777" w:rsidR="000F11A1" w:rsidRDefault="000F11A1" w:rsidP="00511901">
      <w:pPr>
        <w:rPr>
          <w:rFonts w:ascii="Calibri Light" w:hAnsi="Calibri Light" w:cs="Calibri Light"/>
        </w:rPr>
      </w:pPr>
    </w:p>
    <w:p w14:paraId="28256500" w14:textId="77777777" w:rsidR="000F11A1" w:rsidRDefault="000F11A1" w:rsidP="00511901">
      <w:pPr>
        <w:rPr>
          <w:rFonts w:ascii="Calibri Light" w:hAnsi="Calibri Light" w:cs="Calibri Light"/>
        </w:rPr>
      </w:pPr>
    </w:p>
    <w:p w14:paraId="3DA07C74" w14:textId="77777777" w:rsidR="00887A2D" w:rsidRPr="00D00E31" w:rsidRDefault="00887A2D" w:rsidP="00887A2D">
      <w:pPr>
        <w:tabs>
          <w:tab w:val="left" w:pos="3435"/>
        </w:tabs>
        <w:rPr>
          <w:rFonts w:ascii="Calibri Light" w:hAnsi="Calibri Light" w:cs="Calibri Light"/>
        </w:rPr>
      </w:pPr>
      <w:r w:rsidRPr="00D00E31">
        <w:rPr>
          <w:rFonts w:ascii="Calibri Light" w:hAnsi="Calibri Light" w:cs="Calibri Light"/>
        </w:rPr>
        <w:tab/>
      </w:r>
    </w:p>
    <w:p w14:paraId="50D3449B" w14:textId="77777777" w:rsidR="00AA41A5" w:rsidRDefault="00AA41A5" w:rsidP="00887A2D">
      <w:pPr>
        <w:tabs>
          <w:tab w:val="left" w:pos="3435"/>
        </w:tabs>
        <w:rPr>
          <w:rFonts w:ascii="Calibri Light" w:hAnsi="Calibri Light" w:cs="Calibri Light"/>
        </w:rPr>
      </w:pPr>
    </w:p>
    <w:p w14:paraId="53FBDFAD" w14:textId="77777777" w:rsidR="000F11A1" w:rsidRDefault="000F11A1" w:rsidP="00887A2D">
      <w:pPr>
        <w:tabs>
          <w:tab w:val="left" w:pos="3435"/>
        </w:tabs>
        <w:rPr>
          <w:rFonts w:ascii="Calibri Light" w:hAnsi="Calibri Light" w:cs="Calibri Light"/>
        </w:rPr>
      </w:pPr>
    </w:p>
    <w:p w14:paraId="00C0C2DF" w14:textId="77777777" w:rsidR="000F11A1" w:rsidRDefault="000F11A1" w:rsidP="00887A2D">
      <w:pPr>
        <w:tabs>
          <w:tab w:val="left" w:pos="3435"/>
        </w:tabs>
        <w:rPr>
          <w:rFonts w:ascii="Calibri Light" w:hAnsi="Calibri Light" w:cs="Calibri Light"/>
        </w:rPr>
      </w:pPr>
    </w:p>
    <w:p w14:paraId="7E00A260" w14:textId="77777777" w:rsidR="000F11A1" w:rsidRDefault="000F11A1" w:rsidP="00887A2D">
      <w:pPr>
        <w:tabs>
          <w:tab w:val="left" w:pos="3435"/>
        </w:tabs>
        <w:rPr>
          <w:rFonts w:ascii="Calibri Light" w:hAnsi="Calibri Light" w:cs="Calibri Light"/>
        </w:rPr>
      </w:pPr>
    </w:p>
    <w:p w14:paraId="79623402" w14:textId="77777777" w:rsidR="000F11A1" w:rsidRPr="00D00E31" w:rsidRDefault="000F11A1" w:rsidP="00887A2D">
      <w:pPr>
        <w:tabs>
          <w:tab w:val="left" w:pos="3435"/>
        </w:tabs>
        <w:rPr>
          <w:rFonts w:ascii="Calibri Light" w:hAnsi="Calibri Light" w:cs="Calibri Light"/>
        </w:rPr>
        <w:sectPr w:rsidR="000F11A1" w:rsidRPr="00D00E31" w:rsidSect="005E3CD4">
          <w:headerReference w:type="default" r:id="rId11"/>
          <w:footerReference w:type="default" r:id="rId12"/>
          <w:footerReference w:type="first" r:id="rId13"/>
          <w:type w:val="continuous"/>
          <w:pgSz w:w="11907" w:h="16839" w:code="9"/>
          <w:pgMar w:top="1418" w:right="1512" w:bottom="1913" w:left="1512" w:header="918" w:footer="709" w:gutter="0"/>
          <w:pgNumType w:start="0"/>
          <w:cols w:space="720"/>
          <w:docGrid w:linePitch="360"/>
        </w:sectPr>
      </w:pPr>
    </w:p>
    <w:p w14:paraId="0398B77E" w14:textId="6E34BF1F" w:rsidR="00A5585C" w:rsidRPr="003F38FA" w:rsidRDefault="00A5585C" w:rsidP="001E2555">
      <w:pPr>
        <w:pStyle w:val="Naslov1"/>
      </w:pPr>
      <w:bookmarkStart w:id="0" w:name="_Toc425946110"/>
      <w:bookmarkStart w:id="1" w:name="_Toc530649493"/>
      <w:bookmarkStart w:id="2" w:name="_Toc530736668"/>
      <w:bookmarkStart w:id="3" w:name="_Toc530736702"/>
      <w:bookmarkStart w:id="4" w:name="_Toc23856187"/>
      <w:bookmarkStart w:id="5" w:name="_Toc23856287"/>
      <w:bookmarkStart w:id="6" w:name="_Toc89341687"/>
      <w:bookmarkStart w:id="7" w:name="_Toc126583831"/>
      <w:bookmarkStart w:id="8" w:name="_Toc221120207"/>
      <w:r w:rsidRPr="003F38FA">
        <w:lastRenderedPageBreak/>
        <w:t>Sažetak djelokruga rada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4C4157F" w14:textId="51F9F74A" w:rsidR="008E6FBE" w:rsidRPr="00FF7818" w:rsidRDefault="008E6FBE" w:rsidP="00323431">
      <w:pPr>
        <w:spacing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Gradska </w:t>
      </w:r>
      <w:r w:rsidR="00BD2281" w:rsidRPr="00FF7818">
        <w:rPr>
          <w:rFonts w:ascii="Calibri Light" w:hAnsi="Calibri Light" w:cs="Calibri Light"/>
          <w:color w:val="auto"/>
          <w:sz w:val="22"/>
          <w:szCs w:val="22"/>
        </w:rPr>
        <w:t>knjižnica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 Novigrad-Cittanova</w:t>
      </w:r>
      <w:r w:rsidR="00525140">
        <w:rPr>
          <w:rFonts w:ascii="Calibri Light" w:hAnsi="Calibri Light" w:cs="Calibri Light"/>
          <w:color w:val="auto"/>
          <w:sz w:val="22"/>
          <w:szCs w:val="22"/>
        </w:rPr>
        <w:t xml:space="preserve"> (u daljnjem tekstu: Knjižnica) 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osnovana je </w:t>
      </w:r>
      <w:r w:rsidR="00BD2281" w:rsidRPr="00FF7818">
        <w:rPr>
          <w:rFonts w:ascii="Calibri Light" w:hAnsi="Calibri Light" w:cs="Calibri Light"/>
          <w:color w:val="auto"/>
          <w:sz w:val="22"/>
          <w:szCs w:val="22"/>
        </w:rPr>
        <w:t xml:space="preserve">kao samostalna ustanova 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Odlukom Gradskog vijeća  Grada Novigrada-Cittanova od 27. ožujka  2007. godine, a svojim radom započela je 1. siječnja 2008. </w:t>
      </w:r>
      <w:r w:rsidR="00D71773" w:rsidRPr="00FF7818">
        <w:rPr>
          <w:rFonts w:ascii="Calibri Light" w:hAnsi="Calibri Light" w:cs="Calibri Light"/>
          <w:color w:val="auto"/>
          <w:sz w:val="22"/>
          <w:szCs w:val="22"/>
        </w:rPr>
        <w:t>g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>odine</w:t>
      </w:r>
      <w:r w:rsidR="00BD2281" w:rsidRPr="00FF7818">
        <w:rPr>
          <w:rFonts w:ascii="Calibri Light" w:hAnsi="Calibri Light" w:cs="Calibri Light"/>
          <w:color w:val="auto"/>
          <w:sz w:val="22"/>
          <w:szCs w:val="22"/>
        </w:rPr>
        <w:t xml:space="preserve"> najprije na adresi </w:t>
      </w:r>
      <w:proofErr w:type="spellStart"/>
      <w:r w:rsidR="00BD2281" w:rsidRPr="00FF7818">
        <w:rPr>
          <w:rFonts w:ascii="Calibri Light" w:hAnsi="Calibri Light" w:cs="Calibri Light"/>
          <w:color w:val="auto"/>
          <w:sz w:val="22"/>
          <w:szCs w:val="22"/>
        </w:rPr>
        <w:t>Ribarnička</w:t>
      </w:r>
      <w:proofErr w:type="spellEnd"/>
      <w:r w:rsidR="00BD2281" w:rsidRPr="00FF7818">
        <w:rPr>
          <w:rFonts w:ascii="Calibri Light" w:hAnsi="Calibri Light" w:cs="Calibri Light"/>
          <w:color w:val="auto"/>
          <w:sz w:val="22"/>
          <w:szCs w:val="22"/>
        </w:rPr>
        <w:t xml:space="preserve"> ulica 16, a nakon završetka radova </w:t>
      </w:r>
      <w:r w:rsidR="003C537E" w:rsidRPr="00FF7818">
        <w:rPr>
          <w:rFonts w:ascii="Calibri Light" w:hAnsi="Calibri Light" w:cs="Calibri Light"/>
          <w:color w:val="auto"/>
          <w:sz w:val="22"/>
          <w:szCs w:val="22"/>
        </w:rPr>
        <w:t xml:space="preserve">na </w:t>
      </w:r>
      <w:r w:rsidR="00BD2281" w:rsidRPr="00FF7818">
        <w:rPr>
          <w:rFonts w:ascii="Calibri Light" w:hAnsi="Calibri Light" w:cs="Calibri Light"/>
          <w:color w:val="auto"/>
          <w:sz w:val="22"/>
          <w:szCs w:val="22"/>
        </w:rPr>
        <w:t>obnov</w:t>
      </w:r>
      <w:r w:rsidR="003C537E" w:rsidRPr="00FF7818">
        <w:rPr>
          <w:rFonts w:ascii="Calibri Light" w:hAnsi="Calibri Light" w:cs="Calibri Light"/>
          <w:color w:val="auto"/>
          <w:sz w:val="22"/>
          <w:szCs w:val="22"/>
        </w:rPr>
        <w:t>i</w:t>
      </w:r>
      <w:r w:rsidR="00BD2281" w:rsidRPr="00FF7818">
        <w:rPr>
          <w:rFonts w:ascii="Calibri Light" w:hAnsi="Calibri Light" w:cs="Calibri Light"/>
          <w:color w:val="auto"/>
          <w:sz w:val="22"/>
          <w:szCs w:val="22"/>
        </w:rPr>
        <w:t xml:space="preserve"> zgrade </w:t>
      </w:r>
      <w:r w:rsidR="00D71773" w:rsidRPr="00FF7818">
        <w:rPr>
          <w:rFonts w:ascii="Calibri Light" w:hAnsi="Calibri Light" w:cs="Calibri Light"/>
          <w:color w:val="auto"/>
          <w:sz w:val="22"/>
          <w:szCs w:val="22"/>
        </w:rPr>
        <w:t>bivšeg Pučkog otvorenog učilišta</w:t>
      </w:r>
      <w:r w:rsidR="003C537E" w:rsidRPr="00FF7818">
        <w:rPr>
          <w:rFonts w:ascii="Calibri Light" w:hAnsi="Calibri Light" w:cs="Calibri Light"/>
          <w:color w:val="auto"/>
          <w:sz w:val="22"/>
          <w:szCs w:val="22"/>
        </w:rPr>
        <w:t>,</w:t>
      </w:r>
      <w:r w:rsidR="00D71773" w:rsidRPr="00FF7818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0848AB">
        <w:rPr>
          <w:rFonts w:ascii="Calibri Light" w:hAnsi="Calibri Light" w:cs="Calibri Light"/>
          <w:color w:val="auto"/>
          <w:sz w:val="22"/>
          <w:szCs w:val="22"/>
        </w:rPr>
        <w:t xml:space="preserve">u ožujku 2007. </w:t>
      </w:r>
      <w:r w:rsidR="00BD2281" w:rsidRPr="00FF7818">
        <w:rPr>
          <w:rFonts w:ascii="Calibri Light" w:hAnsi="Calibri Light" w:cs="Calibri Light"/>
          <w:color w:val="auto"/>
          <w:sz w:val="22"/>
          <w:szCs w:val="22"/>
        </w:rPr>
        <w:t xml:space="preserve">na adresi </w:t>
      </w:r>
      <w:proofErr w:type="spellStart"/>
      <w:r w:rsidR="00BD2281" w:rsidRPr="00FF7818">
        <w:rPr>
          <w:rFonts w:ascii="Calibri Light" w:hAnsi="Calibri Light" w:cs="Calibri Light"/>
          <w:color w:val="auto"/>
          <w:sz w:val="22"/>
          <w:szCs w:val="22"/>
        </w:rPr>
        <w:t>Rivarela</w:t>
      </w:r>
      <w:proofErr w:type="spellEnd"/>
      <w:r w:rsidR="00BD2281" w:rsidRPr="00FF7818">
        <w:rPr>
          <w:rFonts w:ascii="Calibri Light" w:hAnsi="Calibri Light" w:cs="Calibri Light"/>
          <w:color w:val="auto"/>
          <w:sz w:val="22"/>
          <w:szCs w:val="22"/>
        </w:rPr>
        <w:t xml:space="preserve"> 7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  <w:r w:rsidR="00525140">
        <w:rPr>
          <w:rFonts w:ascii="Calibri Light" w:hAnsi="Calibri Light" w:cs="Calibri Light"/>
          <w:color w:val="auto"/>
          <w:sz w:val="22"/>
          <w:szCs w:val="22"/>
        </w:rPr>
        <w:t>Osnivač i vlasnik knjižnice je Grad Novigrad-Cittanova.</w:t>
      </w:r>
    </w:p>
    <w:p w14:paraId="41796FDF" w14:textId="77777777" w:rsidR="005E1D57" w:rsidRPr="005E1D57" w:rsidRDefault="008E6FBE" w:rsidP="005E1D57">
      <w:pPr>
        <w:spacing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Gradska knjižnica Novigrad-Cittanova je knjižnična kulturna ustanova, koja svojom djelatnošću sudjeluje u ostvarivanju općeg kulturnog i obrazovnog programa Grada Novigrada-Cittanova. Knjižnica je po funkciji narodna pa je time usmjerena na izgradnju knjižničnog fonda u skladu s potrebama što šire populacije. Njen fond sadrži općeznanstvenu i popularno-znanstvenu literaturu te beletristiku, prvenstveno za općeobrazovne potrebe, kao i potrebe razonode čitatelja. Knjižnica radi na širenju interesa za knjigu i čitanje putem animacijskih priredaba i akcija: prigodnim i tematskim izložbama knjiga i druge građe, predavanjima, susretima sa književnicima, umjetnicima i znanstvenicima, predstavljanjem </w:t>
      </w:r>
      <w:proofErr w:type="spellStart"/>
      <w:r w:rsidRPr="00FF7818">
        <w:rPr>
          <w:rFonts w:ascii="Calibri Light" w:hAnsi="Calibri Light" w:cs="Calibri Light"/>
          <w:color w:val="auto"/>
          <w:sz w:val="22"/>
          <w:szCs w:val="22"/>
        </w:rPr>
        <w:t>novoizašlih</w:t>
      </w:r>
      <w:proofErr w:type="spellEnd"/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 knjiga, organiziranjem koncerata i likovnih izložbi, </w:t>
      </w:r>
      <w:r w:rsidRPr="005E1D57">
        <w:rPr>
          <w:rFonts w:ascii="Calibri Light" w:hAnsi="Calibri Light" w:cs="Calibri Light"/>
          <w:color w:val="auto"/>
          <w:sz w:val="22"/>
          <w:szCs w:val="22"/>
        </w:rPr>
        <w:t>te</w:t>
      </w:r>
      <w:r w:rsidR="005E1D57" w:rsidRPr="005E1D57">
        <w:rPr>
          <w:rFonts w:ascii="Calibri Light" w:hAnsi="Calibri Light" w:cs="Calibri Light"/>
          <w:color w:val="auto"/>
          <w:sz w:val="22"/>
          <w:szCs w:val="22"/>
        </w:rPr>
        <w:t xml:space="preserve"> raznim radionicama za sve uzraste.</w:t>
      </w:r>
    </w:p>
    <w:p w14:paraId="23FCE8CE" w14:textId="3001D48D" w:rsidR="006808F2" w:rsidRDefault="002D00FB" w:rsidP="00976E19">
      <w:pPr>
        <w:pStyle w:val="Odlomakpopisa"/>
        <w:spacing w:line="240" w:lineRule="auto"/>
        <w:ind w:left="0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Prema Standardu za narodne knjižnice u Republici Hrvatskoj, </w:t>
      </w:r>
      <w:r w:rsidR="00976E19" w:rsidRPr="00FF7818">
        <w:rPr>
          <w:rFonts w:ascii="Calibri Light" w:hAnsi="Calibri Light" w:cs="Calibri Light"/>
          <w:color w:val="auto"/>
          <w:sz w:val="22"/>
          <w:szCs w:val="22"/>
        </w:rPr>
        <w:t xml:space="preserve">Gradska knjižnica Novigrad-Cittanova svrstava </w:t>
      </w:r>
      <w:r w:rsidR="00041304">
        <w:rPr>
          <w:rFonts w:ascii="Calibri Light" w:hAnsi="Calibri Light" w:cs="Calibri Light"/>
          <w:color w:val="auto"/>
          <w:sz w:val="22"/>
          <w:szCs w:val="22"/>
        </w:rPr>
        <w:t xml:space="preserve">se u VII. tip knjižnica, što odgovara području </w:t>
      </w:r>
      <w:r>
        <w:rPr>
          <w:rFonts w:ascii="Calibri Light" w:hAnsi="Calibri Light" w:cs="Calibri Light"/>
          <w:color w:val="auto"/>
          <w:sz w:val="22"/>
          <w:szCs w:val="22"/>
        </w:rPr>
        <w:t>od 3.001 do 10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>.000 stanovnika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  <w:r w:rsidR="00525140">
        <w:rPr>
          <w:rFonts w:ascii="Calibri Light" w:hAnsi="Calibri Light" w:cs="Calibri Light"/>
          <w:color w:val="auto"/>
          <w:sz w:val="22"/>
          <w:szCs w:val="22"/>
        </w:rPr>
        <w:t xml:space="preserve">Sukladno Standardu, </w:t>
      </w:r>
      <w:r w:rsidR="006808F2">
        <w:rPr>
          <w:rFonts w:ascii="Calibri Light" w:hAnsi="Calibri Light" w:cs="Calibri Light"/>
          <w:color w:val="auto"/>
          <w:sz w:val="22"/>
          <w:szCs w:val="22"/>
        </w:rPr>
        <w:t>Knjižnica je za svoje korisnike otvorena 40 sati tjedno, od ponedjeljka do subote.</w:t>
      </w:r>
    </w:p>
    <w:p w14:paraId="42793503" w14:textId="77777777" w:rsidR="00525140" w:rsidRDefault="00525140" w:rsidP="00976E19">
      <w:pPr>
        <w:pStyle w:val="Odlomakpopisa"/>
        <w:spacing w:line="240" w:lineRule="auto"/>
        <w:ind w:left="0"/>
        <w:rPr>
          <w:rFonts w:ascii="Calibri Light" w:hAnsi="Calibri Light" w:cs="Calibri Light"/>
          <w:color w:val="auto"/>
          <w:sz w:val="22"/>
          <w:szCs w:val="22"/>
        </w:rPr>
      </w:pPr>
    </w:p>
    <w:p w14:paraId="35040841" w14:textId="3358309F" w:rsidR="00525140" w:rsidRDefault="00525140" w:rsidP="00976E19">
      <w:pPr>
        <w:pStyle w:val="Odlomakpopisa"/>
        <w:spacing w:line="240" w:lineRule="auto"/>
        <w:ind w:left="0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Knjižnica zapošljava dvije osobe na puno radno vrijeme (ravnateljicu i diplomiranu knjižničarku) te jednu </w:t>
      </w:r>
      <w:r w:rsidR="00453133">
        <w:rPr>
          <w:rFonts w:ascii="Calibri Light" w:hAnsi="Calibri Light" w:cs="Calibri Light"/>
          <w:color w:val="auto"/>
          <w:sz w:val="22"/>
          <w:szCs w:val="22"/>
        </w:rPr>
        <w:t>diplomiranu knjižničarku na pola radnog vremena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</w:p>
    <w:p w14:paraId="36517B0B" w14:textId="23915518" w:rsidR="002B7C84" w:rsidRPr="00FF7818" w:rsidRDefault="00A12C43" w:rsidP="00323431">
      <w:pPr>
        <w:spacing w:after="12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Rad Knjižnice financira se najvećim djelom i</w:t>
      </w:r>
      <w:r w:rsidR="002B7C84" w:rsidRPr="00FF7818">
        <w:rPr>
          <w:rFonts w:ascii="Calibri Light" w:hAnsi="Calibri Light" w:cs="Calibri Light"/>
          <w:color w:val="auto"/>
          <w:sz w:val="22"/>
          <w:szCs w:val="22"/>
        </w:rPr>
        <w:t xml:space="preserve">z proračuna Grada Novigrada-Cittanova, 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ali i sredstvima </w:t>
      </w:r>
      <w:r w:rsidR="002B7C84" w:rsidRPr="00FF7818">
        <w:rPr>
          <w:rFonts w:ascii="Calibri Light" w:hAnsi="Calibri Light" w:cs="Calibri Light"/>
          <w:color w:val="auto"/>
          <w:sz w:val="22"/>
          <w:szCs w:val="22"/>
        </w:rPr>
        <w:t xml:space="preserve">Ministarstva kulture </w:t>
      </w:r>
      <w:r w:rsidR="002D00FB">
        <w:rPr>
          <w:rFonts w:ascii="Calibri Light" w:hAnsi="Calibri Light" w:cs="Calibri Light"/>
          <w:color w:val="auto"/>
          <w:sz w:val="22"/>
          <w:szCs w:val="22"/>
        </w:rPr>
        <w:t xml:space="preserve">i medija </w:t>
      </w:r>
      <w:r w:rsidR="002B7C84" w:rsidRPr="00FF7818">
        <w:rPr>
          <w:rFonts w:ascii="Calibri Light" w:hAnsi="Calibri Light" w:cs="Calibri Light"/>
          <w:color w:val="auto"/>
          <w:sz w:val="22"/>
          <w:szCs w:val="22"/>
        </w:rPr>
        <w:t>R</w:t>
      </w:r>
      <w:r w:rsidR="00041304">
        <w:rPr>
          <w:rFonts w:ascii="Calibri Light" w:hAnsi="Calibri Light" w:cs="Calibri Light"/>
          <w:color w:val="auto"/>
          <w:sz w:val="22"/>
          <w:szCs w:val="22"/>
        </w:rPr>
        <w:t>epublike Hrvatske</w:t>
      </w:r>
      <w:r w:rsidR="002B7C84" w:rsidRPr="00FF7818">
        <w:rPr>
          <w:rFonts w:ascii="Calibri Light" w:hAnsi="Calibri Light" w:cs="Calibri Light"/>
          <w:color w:val="auto"/>
          <w:sz w:val="22"/>
          <w:szCs w:val="22"/>
        </w:rPr>
        <w:t xml:space="preserve">, te iz </w:t>
      </w:r>
      <w:r w:rsidR="00D71773" w:rsidRPr="00FF7818">
        <w:rPr>
          <w:rFonts w:ascii="Calibri Light" w:hAnsi="Calibri Light" w:cs="Calibri Light"/>
          <w:color w:val="auto"/>
          <w:sz w:val="22"/>
          <w:szCs w:val="22"/>
        </w:rPr>
        <w:t xml:space="preserve">vlastitih </w:t>
      </w:r>
      <w:r w:rsidR="002B7C84" w:rsidRPr="00FF7818">
        <w:rPr>
          <w:rFonts w:ascii="Calibri Light" w:hAnsi="Calibri Light" w:cs="Calibri Light"/>
          <w:color w:val="auto"/>
          <w:sz w:val="22"/>
          <w:szCs w:val="22"/>
        </w:rPr>
        <w:t>sredstava knjižnice (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iz </w:t>
      </w:r>
      <w:r w:rsidR="002B7C84" w:rsidRPr="00FF7818">
        <w:rPr>
          <w:rFonts w:ascii="Calibri Light" w:hAnsi="Calibri Light" w:cs="Calibri Light"/>
          <w:color w:val="auto"/>
          <w:sz w:val="22"/>
          <w:szCs w:val="22"/>
        </w:rPr>
        <w:t>donacij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>a</w:t>
      </w:r>
      <w:r w:rsidR="002B7C84" w:rsidRPr="00FF7818">
        <w:rPr>
          <w:rFonts w:ascii="Calibri Light" w:hAnsi="Calibri Light" w:cs="Calibri Light"/>
          <w:color w:val="auto"/>
          <w:sz w:val="22"/>
          <w:szCs w:val="22"/>
        </w:rPr>
        <w:t xml:space="preserve">, </w:t>
      </w:r>
      <w:proofErr w:type="spellStart"/>
      <w:r w:rsidR="002B7C84" w:rsidRPr="00FF7818">
        <w:rPr>
          <w:rFonts w:ascii="Calibri Light" w:hAnsi="Calibri Light" w:cs="Calibri Light"/>
          <w:color w:val="auto"/>
          <w:sz w:val="22"/>
          <w:szCs w:val="22"/>
        </w:rPr>
        <w:t>zakasnin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>a</w:t>
      </w:r>
      <w:proofErr w:type="spellEnd"/>
      <w:r w:rsidR="002B7C84" w:rsidRPr="00FF7818">
        <w:rPr>
          <w:rFonts w:ascii="Calibri Light" w:hAnsi="Calibri Light" w:cs="Calibri Light"/>
          <w:color w:val="auto"/>
          <w:sz w:val="22"/>
          <w:szCs w:val="22"/>
        </w:rPr>
        <w:t>, članarin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>a</w:t>
      </w:r>
      <w:r w:rsidR="002B7C84" w:rsidRPr="00FF7818">
        <w:rPr>
          <w:rFonts w:ascii="Calibri Light" w:hAnsi="Calibri Light" w:cs="Calibri Light"/>
          <w:color w:val="auto"/>
          <w:sz w:val="22"/>
          <w:szCs w:val="22"/>
        </w:rPr>
        <w:t xml:space="preserve"> i dr.). </w:t>
      </w:r>
    </w:p>
    <w:p w14:paraId="6EEA36ED" w14:textId="77777777" w:rsidR="002B7C84" w:rsidRPr="00FF7818" w:rsidRDefault="002B7C84" w:rsidP="00DD11B9">
      <w:pPr>
        <w:spacing w:before="0" w:after="0"/>
        <w:jc w:val="both"/>
        <w:rPr>
          <w:rFonts w:ascii="Calibri Light" w:hAnsi="Calibri Light" w:cs="Calibri Light"/>
          <w:i/>
          <w:color w:val="auto"/>
          <w:sz w:val="22"/>
          <w:szCs w:val="22"/>
        </w:rPr>
      </w:pPr>
    </w:p>
    <w:p w14:paraId="2A4A0B73" w14:textId="77777777" w:rsidR="008E6FBE" w:rsidRPr="00FF7818" w:rsidRDefault="008E6FBE" w:rsidP="00323431">
      <w:pPr>
        <w:spacing w:before="0" w:after="0" w:line="240" w:lineRule="auto"/>
        <w:jc w:val="both"/>
        <w:rPr>
          <w:rFonts w:ascii="Calibri Light" w:hAnsi="Calibri Light" w:cs="Calibri Light"/>
          <w:i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i/>
          <w:color w:val="auto"/>
          <w:sz w:val="22"/>
          <w:szCs w:val="22"/>
        </w:rPr>
        <w:t>Osnovne zadaće Knjižnice</w:t>
      </w:r>
    </w:p>
    <w:p w14:paraId="75A5FD3C" w14:textId="77777777" w:rsidR="008E6FBE" w:rsidRPr="00FF7818" w:rsidRDefault="008E6FBE" w:rsidP="00323431">
      <w:pPr>
        <w:numPr>
          <w:ilvl w:val="0"/>
          <w:numId w:val="8"/>
        </w:num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stvaranje i jačanje čitalačkih navika kod djece od najranije dobi; </w:t>
      </w:r>
    </w:p>
    <w:p w14:paraId="7BF0EB6B" w14:textId="77777777" w:rsidR="008E6FBE" w:rsidRPr="00FF7818" w:rsidRDefault="008E6FBE" w:rsidP="00323431">
      <w:pPr>
        <w:numPr>
          <w:ilvl w:val="0"/>
          <w:numId w:val="8"/>
        </w:num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podupiranje osobnog obrazovanja za koje se odlučuje pojedinac, kao i formalnog obrazovanja na svim razinama; </w:t>
      </w:r>
    </w:p>
    <w:p w14:paraId="64845531" w14:textId="77777777" w:rsidR="008E6FBE" w:rsidRPr="00FF7818" w:rsidRDefault="008E6FBE" w:rsidP="00323431">
      <w:pPr>
        <w:numPr>
          <w:ilvl w:val="0"/>
          <w:numId w:val="8"/>
        </w:num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stvaranje mogućnosti za osobni kreativni razvoj; </w:t>
      </w:r>
    </w:p>
    <w:p w14:paraId="43C5133D" w14:textId="77777777" w:rsidR="008E6FBE" w:rsidRPr="00FF7818" w:rsidRDefault="008E6FBE" w:rsidP="00323431">
      <w:pPr>
        <w:numPr>
          <w:ilvl w:val="0"/>
          <w:numId w:val="8"/>
        </w:num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poticanje mašte i kreativnosti djece i mladih ljudi; </w:t>
      </w:r>
    </w:p>
    <w:p w14:paraId="7A7FEE36" w14:textId="77777777" w:rsidR="008E6FBE" w:rsidRPr="00FF7818" w:rsidRDefault="008E6FBE" w:rsidP="00323431">
      <w:pPr>
        <w:numPr>
          <w:ilvl w:val="0"/>
          <w:numId w:val="8"/>
        </w:num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promicanje svijesti o kulturnom nasljeđu, uvažavanju umjetnosti, znanstvenih postignuća i inovacija; </w:t>
      </w:r>
    </w:p>
    <w:p w14:paraId="18E292C4" w14:textId="77777777" w:rsidR="008E6FBE" w:rsidRPr="00FF7818" w:rsidRDefault="008E6FBE" w:rsidP="00323431">
      <w:pPr>
        <w:numPr>
          <w:ilvl w:val="0"/>
          <w:numId w:val="8"/>
        </w:num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osiguranje pristupa kulturnim izvedbama svih izvođačkih umjetnosti; </w:t>
      </w:r>
    </w:p>
    <w:p w14:paraId="47253A80" w14:textId="77777777" w:rsidR="008E6FBE" w:rsidRPr="00FF7818" w:rsidRDefault="0048681C" w:rsidP="00323431">
      <w:pPr>
        <w:numPr>
          <w:ilvl w:val="0"/>
          <w:numId w:val="8"/>
        </w:num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gajenje dijaloga međ</w:t>
      </w:r>
      <w:r w:rsidR="008E6FBE" w:rsidRPr="00FF7818">
        <w:rPr>
          <w:rFonts w:ascii="Calibri Light" w:hAnsi="Calibri Light" w:cs="Calibri Light"/>
          <w:color w:val="auto"/>
          <w:sz w:val="22"/>
          <w:szCs w:val="22"/>
        </w:rPr>
        <w:t xml:space="preserve">u kulturama i zastupanje kulturnih različitosti; </w:t>
      </w:r>
    </w:p>
    <w:p w14:paraId="7A421D68" w14:textId="77777777" w:rsidR="008E6FBE" w:rsidRPr="00FF7818" w:rsidRDefault="008E6FBE" w:rsidP="00323431">
      <w:pPr>
        <w:numPr>
          <w:ilvl w:val="0"/>
          <w:numId w:val="8"/>
        </w:num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olakšavanje r</w:t>
      </w:r>
      <w:r w:rsidR="009A0BD0" w:rsidRPr="00FF7818">
        <w:rPr>
          <w:rFonts w:ascii="Calibri Light" w:hAnsi="Calibri Light" w:cs="Calibri Light"/>
          <w:color w:val="auto"/>
          <w:sz w:val="22"/>
          <w:szCs w:val="22"/>
        </w:rPr>
        <w:t>azvitka kompjuterske pismenosti.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14:paraId="556F27F9" w14:textId="77777777" w:rsidR="008E6FBE" w:rsidRPr="00FF7818" w:rsidRDefault="008E6FBE" w:rsidP="00323431">
      <w:pPr>
        <w:spacing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245D6BC7" w14:textId="77777777" w:rsidR="008E6FBE" w:rsidRPr="00FF7818" w:rsidRDefault="008E6FBE" w:rsidP="0032343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i/>
          <w:color w:val="auto"/>
          <w:sz w:val="22"/>
          <w:szCs w:val="22"/>
        </w:rPr>
        <w:t>Djelatnost Knjižnice</w:t>
      </w:r>
    </w:p>
    <w:p w14:paraId="2EFC6F7C" w14:textId="77777777" w:rsidR="008E6FBE" w:rsidRPr="00FF7818" w:rsidRDefault="008E6FBE" w:rsidP="00323431">
      <w:pPr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nabava, stručna obrada, čuvanje i zaštita knjižnične građe</w:t>
      </w:r>
      <w:r w:rsidR="009A0BD0" w:rsidRPr="00FF7818">
        <w:rPr>
          <w:rFonts w:ascii="Calibri Light" w:hAnsi="Calibri Light" w:cs="Calibri Light"/>
          <w:color w:val="auto"/>
          <w:sz w:val="22"/>
          <w:szCs w:val="22"/>
        </w:rPr>
        <w:t>;</w:t>
      </w:r>
    </w:p>
    <w:p w14:paraId="254DB8BF" w14:textId="77777777" w:rsidR="008E6FBE" w:rsidRPr="00FF7818" w:rsidRDefault="008E6FBE" w:rsidP="00323431">
      <w:pPr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izrada kataloga, bibliografija, biltena</w:t>
      </w:r>
      <w:r w:rsidR="009A0BD0" w:rsidRPr="00FF7818">
        <w:rPr>
          <w:rFonts w:ascii="Calibri Light" w:hAnsi="Calibri Light" w:cs="Calibri Light"/>
          <w:color w:val="auto"/>
          <w:sz w:val="22"/>
          <w:szCs w:val="22"/>
        </w:rPr>
        <w:t>;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14:paraId="31B542EA" w14:textId="77777777" w:rsidR="008E6FBE" w:rsidRPr="00FF7818" w:rsidRDefault="008E6FBE" w:rsidP="00323431">
      <w:pPr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sudjelovanje u izradi skupnih kataloga i baza podataka</w:t>
      </w:r>
      <w:r w:rsidR="009A0BD0" w:rsidRPr="00FF7818">
        <w:rPr>
          <w:rFonts w:ascii="Calibri Light" w:hAnsi="Calibri Light" w:cs="Calibri Light"/>
          <w:color w:val="auto"/>
          <w:sz w:val="22"/>
          <w:szCs w:val="22"/>
        </w:rPr>
        <w:t>;</w:t>
      </w:r>
    </w:p>
    <w:p w14:paraId="11D4E872" w14:textId="77777777" w:rsidR="008E6FBE" w:rsidRPr="00FF7818" w:rsidRDefault="008E6FBE" w:rsidP="00323431">
      <w:pPr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omogućavanje pristupačnosti knjižnične građe i informacija korisnicima</w:t>
      </w:r>
      <w:r w:rsidR="009A0BD0" w:rsidRPr="00FF7818">
        <w:rPr>
          <w:rFonts w:ascii="Calibri Light" w:hAnsi="Calibri Light" w:cs="Calibri Light"/>
          <w:color w:val="auto"/>
          <w:sz w:val="22"/>
          <w:szCs w:val="22"/>
        </w:rPr>
        <w:t>;</w:t>
      </w:r>
    </w:p>
    <w:p w14:paraId="2FE6244C" w14:textId="77777777" w:rsidR="008E6FBE" w:rsidRPr="00FF7818" w:rsidRDefault="008E6FBE" w:rsidP="00323431">
      <w:pPr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osiguravanje korištenja te protoka informacija</w:t>
      </w:r>
      <w:r w:rsidR="009A0BD0" w:rsidRPr="00FF7818">
        <w:rPr>
          <w:rFonts w:ascii="Calibri Light" w:hAnsi="Calibri Light" w:cs="Calibri Light"/>
          <w:color w:val="auto"/>
          <w:sz w:val="22"/>
          <w:szCs w:val="22"/>
        </w:rPr>
        <w:t>;</w:t>
      </w:r>
    </w:p>
    <w:p w14:paraId="2B0B4B02" w14:textId="77777777" w:rsidR="008E6FBE" w:rsidRPr="00FF7818" w:rsidRDefault="008E6FBE" w:rsidP="00323431">
      <w:pPr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pomoć korisnicima pri izboru i korištenju građe</w:t>
      </w:r>
      <w:r w:rsidR="009A0BD0" w:rsidRPr="00FF7818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6B494592" w14:textId="77777777" w:rsidR="00323431" w:rsidRPr="00FF7818" w:rsidRDefault="00323431" w:rsidP="00323431">
      <w:pPr>
        <w:autoSpaceDE w:val="0"/>
        <w:autoSpaceDN w:val="0"/>
        <w:adjustRightInd w:val="0"/>
        <w:spacing w:before="0" w:after="0"/>
        <w:rPr>
          <w:rFonts w:ascii="Calibri Light" w:hAnsi="Calibri Light" w:cs="Calibri Light"/>
          <w:color w:val="auto"/>
          <w:sz w:val="22"/>
          <w:szCs w:val="22"/>
        </w:rPr>
      </w:pPr>
    </w:p>
    <w:p w14:paraId="74FED491" w14:textId="77777777" w:rsidR="008E6FBE" w:rsidRPr="00FF7818" w:rsidRDefault="008E6FBE" w:rsidP="00323431">
      <w:pPr>
        <w:autoSpaceDE w:val="0"/>
        <w:autoSpaceDN w:val="0"/>
        <w:adjustRightInd w:val="0"/>
        <w:spacing w:after="0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Djelatnost se provodi u sljedećim odjelima:</w:t>
      </w:r>
    </w:p>
    <w:p w14:paraId="6F2DB97B" w14:textId="77777777" w:rsidR="00521BC1" w:rsidRDefault="00521BC1" w:rsidP="00521BC1">
      <w:pPr>
        <w:pStyle w:val="Standard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Odjel nabave i obrade knjižnične građe</w:t>
      </w:r>
    </w:p>
    <w:p w14:paraId="483198CC" w14:textId="77777777" w:rsidR="00521BC1" w:rsidRDefault="00521BC1" w:rsidP="00421FD5">
      <w:pPr>
        <w:pStyle w:val="Standard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521BC1">
        <w:rPr>
          <w:rFonts w:ascii="Calibri Light" w:hAnsi="Calibri Light" w:cs="Calibri Light"/>
          <w:sz w:val="22"/>
          <w:szCs w:val="22"/>
        </w:rPr>
        <w:lastRenderedPageBreak/>
        <w:t xml:space="preserve">Odjel za odrasle </w:t>
      </w:r>
    </w:p>
    <w:p w14:paraId="31BFA05A" w14:textId="77777777" w:rsidR="00521BC1" w:rsidRPr="00521BC1" w:rsidRDefault="00521BC1" w:rsidP="00421FD5">
      <w:pPr>
        <w:pStyle w:val="Standard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521BC1">
        <w:rPr>
          <w:rFonts w:ascii="Calibri Light" w:hAnsi="Calibri Light" w:cs="Calibri Light"/>
          <w:sz w:val="22"/>
          <w:szCs w:val="22"/>
        </w:rPr>
        <w:t xml:space="preserve">Odjel za djecu i mlade </w:t>
      </w:r>
    </w:p>
    <w:p w14:paraId="1F777929" w14:textId="77777777" w:rsidR="00521BC1" w:rsidRDefault="00521BC1" w:rsidP="00521BC1">
      <w:pPr>
        <w:pStyle w:val="Standard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Ravnateljstvo - ured</w:t>
      </w:r>
    </w:p>
    <w:p w14:paraId="5F538412" w14:textId="730635B6" w:rsidR="005D4005" w:rsidRPr="0062534F" w:rsidRDefault="005D4005" w:rsidP="001E2555">
      <w:pPr>
        <w:pStyle w:val="Naslov1"/>
      </w:pPr>
      <w:bookmarkStart w:id="9" w:name="_Toc221120208"/>
      <w:r w:rsidRPr="0062534F">
        <w:t>Zakonske i druge podloge na kojima se zasnivaju programi</w:t>
      </w:r>
      <w:bookmarkEnd w:id="9"/>
    </w:p>
    <w:p w14:paraId="21FE91C3" w14:textId="77777777" w:rsidR="005D4005" w:rsidRPr="0012764F" w:rsidRDefault="005D4005" w:rsidP="005D4005">
      <w:pPr>
        <w:pStyle w:val="Odlomakpopisa"/>
        <w:spacing w:before="0" w:after="0" w:line="240" w:lineRule="auto"/>
        <w:ind w:left="0"/>
        <w:rPr>
          <w:rFonts w:ascii="Calibri Light" w:hAnsi="Calibri Light" w:cs="Calibri Light"/>
          <w:color w:val="auto"/>
          <w:sz w:val="22"/>
          <w:szCs w:val="22"/>
        </w:rPr>
      </w:pPr>
      <w:r w:rsidRPr="0012764F">
        <w:rPr>
          <w:rFonts w:ascii="Calibri Light" w:hAnsi="Calibri Light" w:cs="Calibri Light"/>
          <w:color w:val="auto"/>
          <w:sz w:val="22"/>
          <w:szCs w:val="22"/>
        </w:rPr>
        <w:t>Djelatnost narodnih knjižnica, pa tako i Gradske knjižnice Novigrad-Cittanova, temelji se na:</w:t>
      </w:r>
    </w:p>
    <w:p w14:paraId="3E2ABCE8" w14:textId="77777777" w:rsidR="005D4005" w:rsidRPr="0012764F" w:rsidRDefault="005D4005" w:rsidP="000E1BF8">
      <w:pPr>
        <w:pStyle w:val="Odlomakpopisa"/>
        <w:numPr>
          <w:ilvl w:val="0"/>
          <w:numId w:val="24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12764F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>Zakonu o knjižnicama i knjižničnoj djelatnosti (NN 17/2019, NN 98/2019, NN</w:t>
      </w:r>
      <w:r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 </w:t>
      </w:r>
      <w:r w:rsidRPr="0012764F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>114/2022, NN</w:t>
      </w:r>
      <w:r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 </w:t>
      </w:r>
      <w:r w:rsidRPr="0012764F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36/2024) </w:t>
      </w:r>
    </w:p>
    <w:p w14:paraId="089DECAC" w14:textId="77777777" w:rsidR="005D4005" w:rsidRDefault="005D4005" w:rsidP="000E1BF8">
      <w:pPr>
        <w:pStyle w:val="Odlomakpopisa"/>
        <w:numPr>
          <w:ilvl w:val="0"/>
          <w:numId w:val="24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12764F">
        <w:rPr>
          <w:rFonts w:ascii="Calibri Light" w:hAnsi="Calibri Light" w:cs="Calibri Light"/>
          <w:color w:val="auto"/>
          <w:sz w:val="22"/>
          <w:szCs w:val="22"/>
        </w:rPr>
        <w:t>Zakon o ustanovama (NN 76/93, NN 35/08, NN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12764F">
        <w:rPr>
          <w:rFonts w:ascii="Calibri Light" w:hAnsi="Calibri Light" w:cs="Calibri Light"/>
          <w:color w:val="auto"/>
          <w:sz w:val="22"/>
          <w:szCs w:val="22"/>
        </w:rPr>
        <w:t>127/19 i NN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12764F">
        <w:rPr>
          <w:rFonts w:ascii="Calibri Light" w:hAnsi="Calibri Light" w:cs="Calibri Light"/>
          <w:color w:val="auto"/>
          <w:sz w:val="22"/>
          <w:szCs w:val="22"/>
        </w:rPr>
        <w:t>151/22)</w:t>
      </w:r>
    </w:p>
    <w:p w14:paraId="2D8D348A" w14:textId="77777777" w:rsidR="005D4005" w:rsidRPr="0012764F" w:rsidRDefault="005D4005" w:rsidP="000E1BF8">
      <w:pPr>
        <w:pStyle w:val="Odlomakpopisa"/>
        <w:numPr>
          <w:ilvl w:val="0"/>
          <w:numId w:val="24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Zakon o upravljanju javnim ustanovama u kulturi (NN 96/01, 98/19)</w:t>
      </w:r>
    </w:p>
    <w:p w14:paraId="1D255280" w14:textId="77777777" w:rsidR="005D4005" w:rsidRPr="0012764F" w:rsidRDefault="005D4005" w:rsidP="000E1BF8">
      <w:pPr>
        <w:pStyle w:val="Odlomakpopisa"/>
        <w:numPr>
          <w:ilvl w:val="0"/>
          <w:numId w:val="24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12764F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>Standa</w:t>
      </w:r>
      <w:r w:rsidRPr="0012764F">
        <w:rPr>
          <w:rFonts w:ascii="Calibri Light" w:hAnsi="Calibri Light" w:cs="Calibri Light"/>
          <w:color w:val="auto"/>
          <w:sz w:val="22"/>
          <w:szCs w:val="22"/>
        </w:rPr>
        <w:t xml:space="preserve">rdu za narodne knjižnice u Republici Hrvatskoj (NN 103/2021), </w:t>
      </w:r>
    </w:p>
    <w:p w14:paraId="3BDAAD1A" w14:textId="77777777" w:rsidR="005D4005" w:rsidRPr="0012764F" w:rsidRDefault="005D4005" w:rsidP="000E1BF8">
      <w:pPr>
        <w:pStyle w:val="Odlomakpopisa"/>
        <w:numPr>
          <w:ilvl w:val="0"/>
          <w:numId w:val="24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12764F">
        <w:rPr>
          <w:rFonts w:ascii="Calibri Light" w:hAnsi="Calibri Light" w:cs="Calibri Light"/>
          <w:color w:val="auto"/>
          <w:sz w:val="22"/>
          <w:szCs w:val="22"/>
        </w:rPr>
        <w:t>Pravilniku o zaštiti, reviziji i otpisu knjižnične građe (NN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12764F">
        <w:rPr>
          <w:rFonts w:ascii="Calibri Light" w:hAnsi="Calibri Light" w:cs="Calibri Light"/>
          <w:color w:val="auto"/>
          <w:sz w:val="22"/>
          <w:szCs w:val="22"/>
        </w:rPr>
        <w:t xml:space="preserve">27/2023), </w:t>
      </w:r>
    </w:p>
    <w:p w14:paraId="4F2F858D" w14:textId="77777777" w:rsidR="005D4005" w:rsidRPr="0012764F" w:rsidRDefault="005D4005" w:rsidP="000E1BF8">
      <w:pPr>
        <w:pStyle w:val="Odlomakpopisa"/>
        <w:numPr>
          <w:ilvl w:val="0"/>
          <w:numId w:val="24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12764F">
        <w:rPr>
          <w:rFonts w:ascii="Calibri Light" w:hAnsi="Calibri Light" w:cs="Calibri Light"/>
          <w:color w:val="auto"/>
          <w:sz w:val="22"/>
          <w:szCs w:val="22"/>
        </w:rPr>
        <w:t>Pravilnik o uvjetima i načinu stjecanja stručnih zvanja u knjižničarskoj struci (NN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12764F">
        <w:rPr>
          <w:rFonts w:ascii="Calibri Light" w:hAnsi="Calibri Light" w:cs="Calibri Light"/>
          <w:color w:val="auto"/>
          <w:sz w:val="22"/>
          <w:szCs w:val="22"/>
        </w:rPr>
        <w:t>107/21),</w:t>
      </w:r>
    </w:p>
    <w:p w14:paraId="6D235A85" w14:textId="77777777" w:rsidR="005D4005" w:rsidRPr="0012764F" w:rsidRDefault="005D4005" w:rsidP="000E1BF8">
      <w:pPr>
        <w:pStyle w:val="Odlomakpopisa"/>
        <w:numPr>
          <w:ilvl w:val="0"/>
          <w:numId w:val="24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12764F">
        <w:rPr>
          <w:rFonts w:ascii="Calibri Light" w:hAnsi="Calibri Light" w:cs="Calibri Light"/>
          <w:color w:val="auto"/>
          <w:sz w:val="22"/>
          <w:szCs w:val="22"/>
        </w:rPr>
        <w:t>te ostalim stručnim propisima i dokumentima</w:t>
      </w:r>
      <w:r w:rsidRPr="0012764F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>.</w:t>
      </w:r>
      <w:r w:rsidRPr="0012764F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14:paraId="6D0BF08F" w14:textId="77777777" w:rsidR="006808F2" w:rsidRDefault="006808F2" w:rsidP="00F545C1">
      <w:p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0C6A8A1D" w14:textId="77777777" w:rsidR="006808F2" w:rsidRDefault="006808F2" w:rsidP="00F545C1">
      <w:p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09CCF4C0" w14:textId="77777777" w:rsidR="00E225E2" w:rsidRPr="00101645" w:rsidRDefault="00E225E2" w:rsidP="00E225E2">
      <w:pPr>
        <w:pStyle w:val="Naslov1"/>
        <w:spacing w:before="0"/>
      </w:pPr>
      <w:bookmarkStart w:id="10" w:name="_Toc221120209"/>
      <w:r>
        <w:t>Strateški prioriteti</w:t>
      </w:r>
      <w:bookmarkEnd w:id="10"/>
      <w:r>
        <w:t xml:space="preserve"> </w:t>
      </w:r>
    </w:p>
    <w:p w14:paraId="438C4A82" w14:textId="17E3CB4C" w:rsidR="0093798F" w:rsidRPr="00A1151E" w:rsidRDefault="0093798F" w:rsidP="0093798F">
      <w:p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93798F">
        <w:rPr>
          <w:rFonts w:ascii="Calibri Light" w:hAnsi="Calibri Light" w:cs="Calibri Light"/>
          <w:bCs/>
          <w:color w:val="auto"/>
          <w:sz w:val="22"/>
          <w:szCs w:val="22"/>
        </w:rPr>
        <w:t xml:space="preserve">Poslovi koji se u knjižnici obavljaju tijekom godine, kontinuirano, mogu se podijeliti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na stručne</w:t>
      </w:r>
      <w:r w:rsidR="00047B5A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i javne</w:t>
      </w:r>
      <w:r w:rsidRPr="0093798F">
        <w:rPr>
          <w:rFonts w:ascii="Calibri Light" w:hAnsi="Calibri Light" w:cs="Calibri Light"/>
          <w:bCs/>
          <w:color w:val="auto"/>
          <w:sz w:val="22"/>
          <w:szCs w:val="22"/>
        </w:rPr>
        <w:t>.</w:t>
      </w:r>
    </w:p>
    <w:p w14:paraId="781341C7" w14:textId="77777777" w:rsidR="0093798F" w:rsidRDefault="0093798F" w:rsidP="0093798F">
      <w:p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15CF665B" w14:textId="77777777" w:rsidR="0093798F" w:rsidRPr="00181330" w:rsidRDefault="0093798F" w:rsidP="0093798F">
      <w:p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181330">
        <w:rPr>
          <w:rFonts w:ascii="Calibri Light" w:hAnsi="Calibri Light" w:cs="Calibri Light"/>
          <w:b/>
          <w:bCs/>
          <w:color w:val="auto"/>
          <w:sz w:val="22"/>
          <w:szCs w:val="22"/>
        </w:rPr>
        <w:t>Stručni poslovi</w:t>
      </w:r>
      <w:r w:rsidRPr="00181330">
        <w:rPr>
          <w:rFonts w:ascii="Calibri Light" w:hAnsi="Calibri Light" w:cs="Calibri Light"/>
          <w:color w:val="auto"/>
          <w:sz w:val="22"/>
          <w:szCs w:val="22"/>
        </w:rPr>
        <w:t>:</w:t>
      </w:r>
    </w:p>
    <w:p w14:paraId="50967CA9" w14:textId="35521ACA" w:rsidR="0093798F" w:rsidRPr="00181330" w:rsidRDefault="0093798F" w:rsidP="0093798F">
      <w:pPr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181330">
        <w:rPr>
          <w:rFonts w:ascii="Calibri Light" w:hAnsi="Calibri Light" w:cs="Calibri Light"/>
          <w:color w:val="auto"/>
          <w:sz w:val="22"/>
          <w:szCs w:val="22"/>
        </w:rPr>
        <w:t xml:space="preserve">priprema fonda (prikupljanje i analiza zahtjeva korisnika, izbor građe, plan nabave, nabava knjižnične građe, organizacija fonda, pročišćavanje i izlučivanje, revizija i otpis, </w:t>
      </w:r>
      <w:r>
        <w:rPr>
          <w:rFonts w:ascii="Calibri Light" w:hAnsi="Calibri Light" w:cs="Calibri Light"/>
          <w:color w:val="auto"/>
          <w:sz w:val="22"/>
          <w:szCs w:val="22"/>
        </w:rPr>
        <w:t>vrednovanje</w:t>
      </w:r>
      <w:r w:rsidRPr="00181330">
        <w:rPr>
          <w:rFonts w:ascii="Calibri Light" w:hAnsi="Calibri Light" w:cs="Calibri Light"/>
          <w:color w:val="auto"/>
          <w:sz w:val="22"/>
          <w:szCs w:val="22"/>
        </w:rPr>
        <w:t xml:space="preserve"> fonda). </w:t>
      </w:r>
    </w:p>
    <w:p w14:paraId="383943CD" w14:textId="77777777" w:rsidR="0093798F" w:rsidRPr="00181330" w:rsidRDefault="0093798F" w:rsidP="0093798F">
      <w:pPr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181330">
        <w:rPr>
          <w:rFonts w:ascii="Calibri Light" w:hAnsi="Calibri Light" w:cs="Calibri Light"/>
          <w:color w:val="auto"/>
          <w:sz w:val="22"/>
          <w:szCs w:val="22"/>
        </w:rPr>
        <w:t>obrada knjižnič</w:t>
      </w:r>
      <w:r>
        <w:rPr>
          <w:rFonts w:ascii="Calibri Light" w:hAnsi="Calibri Light" w:cs="Calibri Light"/>
          <w:color w:val="auto"/>
          <w:sz w:val="22"/>
          <w:szCs w:val="22"/>
        </w:rPr>
        <w:t>n</w:t>
      </w:r>
      <w:r w:rsidRPr="00181330">
        <w:rPr>
          <w:rFonts w:ascii="Calibri Light" w:hAnsi="Calibri Light" w:cs="Calibri Light"/>
          <w:color w:val="auto"/>
          <w:sz w:val="22"/>
          <w:szCs w:val="22"/>
        </w:rPr>
        <w:t>e građe (bibliografska obrada, sadržajna analiza za potrebe klasifikacije, predmetna obrada, izrada anotacija i sažetaka, izgradnja online kataloga)</w:t>
      </w:r>
    </w:p>
    <w:p w14:paraId="07EAD23D" w14:textId="77777777" w:rsidR="0093798F" w:rsidRPr="00181330" w:rsidRDefault="0093798F" w:rsidP="0093798F">
      <w:pPr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181330">
        <w:rPr>
          <w:rFonts w:ascii="Calibri Light" w:hAnsi="Calibri Light" w:cs="Calibri Light"/>
          <w:color w:val="auto"/>
          <w:sz w:val="22"/>
          <w:szCs w:val="22"/>
        </w:rPr>
        <w:t>informacijska djelatnost (referentna zbirka, retrospektivna pretraživanja, pretraživanje dostupnih baza podataka i kataloga)</w:t>
      </w:r>
    </w:p>
    <w:p w14:paraId="56901B91" w14:textId="77777777" w:rsidR="0093798F" w:rsidRPr="00181330" w:rsidRDefault="0093798F" w:rsidP="0093798F">
      <w:pPr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181330">
        <w:rPr>
          <w:rFonts w:ascii="Calibri Light" w:hAnsi="Calibri Light" w:cs="Calibri Light"/>
          <w:color w:val="auto"/>
          <w:sz w:val="22"/>
          <w:szCs w:val="22"/>
        </w:rPr>
        <w:t>vođenje dnevne statistike o broju posjeta knjižnici, broju i vrsti posuđenih knjiga</w:t>
      </w:r>
    </w:p>
    <w:p w14:paraId="717E665C" w14:textId="77777777" w:rsidR="0093798F" w:rsidRPr="00181330" w:rsidRDefault="0093798F" w:rsidP="0093798F">
      <w:pPr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181330">
        <w:rPr>
          <w:rFonts w:ascii="Calibri Light" w:hAnsi="Calibri Light" w:cs="Calibri Light"/>
          <w:color w:val="auto"/>
          <w:sz w:val="22"/>
          <w:szCs w:val="22"/>
        </w:rPr>
        <w:t>izrada godišnjeg plana i programa knjižnice te polugodišnjeg i godišnjeg izvješća</w:t>
      </w:r>
    </w:p>
    <w:p w14:paraId="1929CBB7" w14:textId="77777777" w:rsidR="0093798F" w:rsidRPr="00181330" w:rsidRDefault="0093798F" w:rsidP="0093798F">
      <w:pPr>
        <w:numPr>
          <w:ilvl w:val="0"/>
          <w:numId w:val="13"/>
        </w:num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181330">
        <w:rPr>
          <w:rFonts w:ascii="Calibri Light" w:hAnsi="Calibri Light" w:cs="Calibri Light"/>
          <w:color w:val="auto"/>
          <w:sz w:val="22"/>
          <w:szCs w:val="22"/>
        </w:rPr>
        <w:t>marketing i odnosi s javnošću</w:t>
      </w:r>
    </w:p>
    <w:p w14:paraId="7378DB5B" w14:textId="77777777" w:rsidR="0093798F" w:rsidRPr="00A1151E" w:rsidRDefault="0093798F" w:rsidP="0093798F">
      <w:p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7E8434E1" w14:textId="77777777" w:rsidR="0093798F" w:rsidRDefault="0093798F" w:rsidP="0093798F">
      <w:p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A1151E">
        <w:rPr>
          <w:rFonts w:ascii="Calibri Light" w:hAnsi="Calibri Light" w:cs="Calibri Light"/>
          <w:b/>
          <w:bCs/>
          <w:color w:val="auto"/>
          <w:sz w:val="22"/>
          <w:szCs w:val="22"/>
        </w:rPr>
        <w:t>Kulturna i javna djelatnost</w:t>
      </w:r>
      <w:r w:rsidRPr="00A1151E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Pr="00A1151E">
        <w:rPr>
          <w:rFonts w:ascii="Calibri Light" w:hAnsi="Calibri Light" w:cs="Calibri Light"/>
          <w:color w:val="auto"/>
          <w:sz w:val="22"/>
          <w:szCs w:val="22"/>
        </w:rPr>
        <w:t xml:space="preserve">usmjerena je na predstavljanje knjižnice široj zajednici kroz sudjelovanje u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gradskim, regionalnim i nacionalnim manifestacijama poput Tjedna istarskih knjižnica, Mjeseca hrvatske knjige i sl. </w:t>
      </w:r>
      <w:r w:rsidRPr="00A1151E">
        <w:rPr>
          <w:rFonts w:ascii="Calibri Light" w:hAnsi="Calibri Light" w:cs="Calibri Light"/>
          <w:color w:val="auto"/>
          <w:sz w:val="22"/>
          <w:szCs w:val="22"/>
        </w:rPr>
        <w:t>organiziranje</w:t>
      </w:r>
      <w:r>
        <w:rPr>
          <w:rFonts w:ascii="Calibri Light" w:hAnsi="Calibri Light" w:cs="Calibri Light"/>
          <w:color w:val="auto"/>
          <w:sz w:val="22"/>
          <w:szCs w:val="22"/>
        </w:rPr>
        <w:t>m</w:t>
      </w:r>
      <w:r w:rsidRPr="00A1151E">
        <w:rPr>
          <w:rFonts w:ascii="Calibri Light" w:hAnsi="Calibri Light" w:cs="Calibri Light"/>
          <w:color w:val="auto"/>
          <w:sz w:val="22"/>
          <w:szCs w:val="22"/>
        </w:rPr>
        <w:t xml:space="preserve"> predavanja, izložbi, književnih susreta, i drugih kulturnih manifestacija.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14:paraId="3F912B02" w14:textId="77777777" w:rsidR="0093798F" w:rsidRDefault="0093798F" w:rsidP="00E225E2">
      <w:pPr>
        <w:spacing w:before="0"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2DDD2ACF" w14:textId="68FBE671" w:rsidR="00E225E2" w:rsidRDefault="00E225E2" w:rsidP="00E225E2">
      <w:pPr>
        <w:spacing w:before="0"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E225E2">
        <w:rPr>
          <w:rFonts w:ascii="Calibri Light" w:hAnsi="Calibri Light" w:cs="Calibri Light"/>
          <w:bCs/>
          <w:color w:val="auto"/>
          <w:sz w:val="22"/>
          <w:szCs w:val="22"/>
        </w:rPr>
        <w:t xml:space="preserve">U </w:t>
      </w:r>
      <w:r w:rsidR="00114FBB">
        <w:rPr>
          <w:rFonts w:ascii="Calibri Light" w:hAnsi="Calibri Light" w:cs="Calibri Light"/>
          <w:bCs/>
          <w:color w:val="auto"/>
          <w:sz w:val="22"/>
          <w:szCs w:val="22"/>
        </w:rPr>
        <w:t>2026</w:t>
      </w:r>
      <w:r w:rsidRPr="00E225E2">
        <w:rPr>
          <w:rFonts w:ascii="Calibri Light" w:hAnsi="Calibri Light" w:cs="Calibri Light"/>
          <w:bCs/>
          <w:color w:val="auto"/>
          <w:sz w:val="22"/>
          <w:szCs w:val="22"/>
        </w:rPr>
        <w:t xml:space="preserve">. godini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definirano je nekoliko strateških prioriteta </w:t>
      </w:r>
      <w:r w:rsidR="00601B33">
        <w:rPr>
          <w:rFonts w:ascii="Calibri Light" w:hAnsi="Calibri Light" w:cs="Calibri Light"/>
          <w:bCs/>
          <w:color w:val="auto"/>
          <w:sz w:val="22"/>
          <w:szCs w:val="22"/>
        </w:rPr>
        <w:t xml:space="preserve">s pripadajućim programima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za njihovu realizaciju</w:t>
      </w:r>
      <w:r w:rsidR="00AC733E">
        <w:rPr>
          <w:rFonts w:ascii="Calibri Light" w:hAnsi="Calibri Light" w:cs="Calibri Light"/>
          <w:bCs/>
          <w:color w:val="auto"/>
          <w:sz w:val="22"/>
          <w:szCs w:val="22"/>
        </w:rPr>
        <w:t xml:space="preserve"> koji će u nastavku ovog Plana detaljnije objasniti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:</w:t>
      </w:r>
    </w:p>
    <w:p w14:paraId="36ED3078" w14:textId="77777777" w:rsidR="00E225E2" w:rsidRDefault="00E225E2" w:rsidP="00E225E2">
      <w:pPr>
        <w:spacing w:before="0" w:after="0" w:line="240" w:lineRule="auto"/>
        <w:rPr>
          <w:rFonts w:ascii="Calibri Light" w:hAnsi="Calibri Light" w:cs="Calibri Light"/>
          <w:b/>
          <w:color w:val="auto"/>
          <w:sz w:val="22"/>
          <w:szCs w:val="22"/>
        </w:rPr>
      </w:pPr>
      <w:bookmarkStart w:id="11" w:name="_GoBack"/>
    </w:p>
    <w:p w14:paraId="34E4DA97" w14:textId="00EE5D7A" w:rsidR="00046C64" w:rsidRPr="005A1AD8" w:rsidRDefault="00046C64" w:rsidP="00E225E2">
      <w:pPr>
        <w:pStyle w:val="Odlomakpopisa"/>
        <w:numPr>
          <w:ilvl w:val="0"/>
          <w:numId w:val="28"/>
        </w:numPr>
        <w:spacing w:before="0"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5A1AD8">
        <w:rPr>
          <w:rFonts w:ascii="Calibri Light" w:hAnsi="Calibri Light" w:cs="Calibri Light"/>
          <w:bCs/>
          <w:color w:val="auto"/>
          <w:sz w:val="22"/>
          <w:szCs w:val="22"/>
        </w:rPr>
        <w:t>Razvijanje kulture čitanja</w:t>
      </w:r>
    </w:p>
    <w:p w14:paraId="35D9802C" w14:textId="78330A9B" w:rsidR="00B51DB6" w:rsidRDefault="001E2555" w:rsidP="000E1BF8">
      <w:pPr>
        <w:pStyle w:val="Odlomakpopisa"/>
        <w:numPr>
          <w:ilvl w:val="1"/>
          <w:numId w:val="26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>Gostovanja književnika</w:t>
      </w:r>
    </w:p>
    <w:p w14:paraId="258BEA71" w14:textId="66E7671A" w:rsidR="00ED504B" w:rsidRPr="00B51DB6" w:rsidRDefault="00ED504B" w:rsidP="000E1BF8">
      <w:pPr>
        <w:pStyle w:val="Odlomakpopisa"/>
        <w:numPr>
          <w:ilvl w:val="1"/>
          <w:numId w:val="26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>Nacionalne i regionalne manifestacije</w:t>
      </w:r>
    </w:p>
    <w:p w14:paraId="60B77390" w14:textId="0C408D3E" w:rsidR="00046C64" w:rsidRPr="00B51DB6" w:rsidRDefault="00046C64" w:rsidP="000E1BF8">
      <w:pPr>
        <w:pStyle w:val="Odlomakpopisa"/>
        <w:numPr>
          <w:ilvl w:val="1"/>
          <w:numId w:val="26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B51DB6">
        <w:rPr>
          <w:rFonts w:ascii="Calibri Light" w:hAnsi="Calibri Light" w:cs="Calibri Light"/>
          <w:bCs/>
          <w:color w:val="auto"/>
          <w:sz w:val="22"/>
          <w:szCs w:val="22"/>
        </w:rPr>
        <w:t>Čitateljski klub</w:t>
      </w:r>
    </w:p>
    <w:p w14:paraId="2FBC6A37" w14:textId="6B89BDF7" w:rsidR="00046C64" w:rsidRPr="00B51DB6" w:rsidRDefault="00046C64" w:rsidP="000E1BF8">
      <w:pPr>
        <w:pStyle w:val="Odlomakpopisa"/>
        <w:numPr>
          <w:ilvl w:val="1"/>
          <w:numId w:val="26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B51DB6">
        <w:rPr>
          <w:rFonts w:ascii="Calibri Light" w:hAnsi="Calibri Light" w:cs="Calibri Light"/>
          <w:bCs/>
          <w:color w:val="auto"/>
          <w:sz w:val="22"/>
          <w:szCs w:val="22"/>
        </w:rPr>
        <w:t>Bebe čitaju</w:t>
      </w:r>
    </w:p>
    <w:p w14:paraId="7DB79656" w14:textId="2B2CB824" w:rsidR="00B51DB6" w:rsidRPr="00B51DB6" w:rsidRDefault="00B51DB6" w:rsidP="000E1BF8">
      <w:pPr>
        <w:pStyle w:val="Odlomakpopisa"/>
        <w:numPr>
          <w:ilvl w:val="1"/>
          <w:numId w:val="26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B51DB6">
        <w:rPr>
          <w:rFonts w:ascii="Calibri Light" w:hAnsi="Calibri Light" w:cs="Calibri Light"/>
          <w:bCs/>
          <w:color w:val="auto"/>
          <w:sz w:val="22"/>
          <w:szCs w:val="22"/>
        </w:rPr>
        <w:t xml:space="preserve">Čitanje </w:t>
      </w:r>
      <w:r w:rsidR="000A6A4C">
        <w:rPr>
          <w:rFonts w:ascii="Calibri Light" w:hAnsi="Calibri Light" w:cs="Calibri Light"/>
          <w:bCs/>
          <w:color w:val="auto"/>
          <w:sz w:val="22"/>
          <w:szCs w:val="22"/>
        </w:rPr>
        <w:t>priča</w:t>
      </w:r>
    </w:p>
    <w:p w14:paraId="18A53AFB" w14:textId="4B3B6515" w:rsidR="00B51DB6" w:rsidRDefault="00B51DB6" w:rsidP="000E1BF8">
      <w:pPr>
        <w:pStyle w:val="Odlomakpopisa"/>
        <w:numPr>
          <w:ilvl w:val="1"/>
          <w:numId w:val="26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proofErr w:type="spellStart"/>
      <w:r w:rsidRPr="00B51DB6">
        <w:rPr>
          <w:rFonts w:ascii="Calibri Light" w:hAnsi="Calibri Light" w:cs="Calibri Light"/>
          <w:bCs/>
          <w:color w:val="auto"/>
          <w:sz w:val="22"/>
          <w:szCs w:val="22"/>
        </w:rPr>
        <w:t>Najčitatelji</w:t>
      </w:r>
      <w:proofErr w:type="spellEnd"/>
    </w:p>
    <w:p w14:paraId="1C38D664" w14:textId="75CD0686" w:rsidR="001E2555" w:rsidRPr="00B51DB6" w:rsidRDefault="001E2555" w:rsidP="000E1BF8">
      <w:pPr>
        <w:pStyle w:val="Odlomakpopisa"/>
        <w:numPr>
          <w:ilvl w:val="1"/>
          <w:numId w:val="26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>Knjižnica na plaži</w:t>
      </w:r>
    </w:p>
    <w:p w14:paraId="282AB2FF" w14:textId="77777777" w:rsidR="00046C64" w:rsidRPr="00B51DB6" w:rsidRDefault="00046C64" w:rsidP="00046C64">
      <w:p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01267B11" w14:textId="5384C685" w:rsidR="00B51DB6" w:rsidRPr="001E2555" w:rsidRDefault="00B51DB6" w:rsidP="000E1BF8">
      <w:pPr>
        <w:pStyle w:val="Odlomakpopisa"/>
        <w:numPr>
          <w:ilvl w:val="0"/>
          <w:numId w:val="27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1E2555">
        <w:rPr>
          <w:rFonts w:ascii="Calibri Light" w:hAnsi="Calibri Light" w:cs="Calibri Light"/>
          <w:bCs/>
          <w:color w:val="auto"/>
          <w:sz w:val="22"/>
          <w:szCs w:val="22"/>
        </w:rPr>
        <w:t>Cjeloživotno učenje</w:t>
      </w:r>
    </w:p>
    <w:p w14:paraId="42CE4E8A" w14:textId="16667E0C" w:rsidR="00B51DB6" w:rsidRPr="00B51DB6" w:rsidRDefault="00B51DB6" w:rsidP="000E1BF8">
      <w:pPr>
        <w:pStyle w:val="Odlomakpopisa"/>
        <w:numPr>
          <w:ilvl w:val="1"/>
          <w:numId w:val="27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B51DB6">
        <w:rPr>
          <w:rFonts w:ascii="Calibri Light" w:hAnsi="Calibri Light" w:cs="Calibri Light"/>
          <w:bCs/>
          <w:color w:val="auto"/>
          <w:sz w:val="22"/>
          <w:szCs w:val="22"/>
        </w:rPr>
        <w:lastRenderedPageBreak/>
        <w:t>Popularno-znanstvena predavanja</w:t>
      </w:r>
    </w:p>
    <w:p w14:paraId="78253DD8" w14:textId="6B1B0594" w:rsidR="002B6B85" w:rsidRDefault="002B6B85" w:rsidP="000E1BF8">
      <w:pPr>
        <w:pStyle w:val="Odlomakpopisa"/>
        <w:numPr>
          <w:ilvl w:val="1"/>
          <w:numId w:val="27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>Edukacije o korištenju knjižničnih resursa</w:t>
      </w:r>
    </w:p>
    <w:p w14:paraId="4C469740" w14:textId="77777777" w:rsidR="00D6376C" w:rsidRPr="00B51DB6" w:rsidRDefault="00D6376C" w:rsidP="00D6376C">
      <w:pPr>
        <w:pStyle w:val="Odlomakpopisa"/>
        <w:numPr>
          <w:ilvl w:val="1"/>
          <w:numId w:val="27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B51DB6">
        <w:rPr>
          <w:rFonts w:ascii="Calibri Light" w:hAnsi="Calibri Light" w:cs="Calibri Light"/>
          <w:bCs/>
          <w:color w:val="auto"/>
          <w:sz w:val="22"/>
          <w:szCs w:val="22"/>
        </w:rPr>
        <w:t>Kreativne radionice</w:t>
      </w:r>
    </w:p>
    <w:p w14:paraId="5A0177A6" w14:textId="1E2A32AA" w:rsidR="00B45C2C" w:rsidRPr="00B51DB6" w:rsidRDefault="00B45C2C" w:rsidP="000E1BF8">
      <w:pPr>
        <w:pStyle w:val="Odlomakpopisa"/>
        <w:numPr>
          <w:ilvl w:val="1"/>
          <w:numId w:val="27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>Dan za umirovljenike</w:t>
      </w:r>
    </w:p>
    <w:p w14:paraId="14813EC3" w14:textId="07AB978A" w:rsidR="00B51DB6" w:rsidRDefault="00B51DB6" w:rsidP="000E1BF8">
      <w:pPr>
        <w:pStyle w:val="Odlomakpopisa"/>
        <w:numPr>
          <w:ilvl w:val="1"/>
          <w:numId w:val="27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B51DB6">
        <w:rPr>
          <w:rFonts w:ascii="Calibri Light" w:hAnsi="Calibri Light" w:cs="Calibri Light"/>
          <w:bCs/>
          <w:color w:val="auto"/>
          <w:sz w:val="22"/>
          <w:szCs w:val="22"/>
        </w:rPr>
        <w:t>Novigradski dječji talenti</w:t>
      </w:r>
    </w:p>
    <w:p w14:paraId="621CEB54" w14:textId="2D1AEDAA" w:rsidR="002B6B85" w:rsidRPr="00B51DB6" w:rsidRDefault="002B6B85" w:rsidP="000E1BF8">
      <w:pPr>
        <w:pStyle w:val="Odlomakpopisa"/>
        <w:numPr>
          <w:ilvl w:val="1"/>
          <w:numId w:val="27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>Stručno usavršavanje djelatnica knjižnice</w:t>
      </w:r>
    </w:p>
    <w:p w14:paraId="0FBE4CEE" w14:textId="77777777" w:rsidR="00B51DB6" w:rsidRPr="002B6B85" w:rsidRDefault="00B51DB6" w:rsidP="00046C64">
      <w:p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4E454896" w14:textId="32C6C754" w:rsidR="00046C64" w:rsidRPr="005A1AD8" w:rsidRDefault="00046C64" w:rsidP="000E1BF8">
      <w:pPr>
        <w:pStyle w:val="Odlomakpopisa"/>
        <w:numPr>
          <w:ilvl w:val="0"/>
          <w:numId w:val="27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5A1AD8">
        <w:rPr>
          <w:rFonts w:ascii="Calibri Light" w:hAnsi="Calibri Light" w:cs="Calibri Light"/>
          <w:bCs/>
          <w:color w:val="auto"/>
          <w:sz w:val="22"/>
          <w:szCs w:val="22"/>
        </w:rPr>
        <w:t xml:space="preserve">Razvijanje </w:t>
      </w:r>
      <w:r w:rsidR="000E1BF8">
        <w:rPr>
          <w:rFonts w:ascii="Calibri Light" w:hAnsi="Calibri Light" w:cs="Calibri Light"/>
          <w:bCs/>
          <w:color w:val="auto"/>
          <w:sz w:val="22"/>
          <w:szCs w:val="22"/>
        </w:rPr>
        <w:t xml:space="preserve"> populariziranje knjižnog</w:t>
      </w:r>
      <w:r w:rsidRPr="005A1AD8">
        <w:rPr>
          <w:rFonts w:ascii="Calibri Light" w:hAnsi="Calibri Light" w:cs="Calibri Light"/>
          <w:bCs/>
          <w:color w:val="auto"/>
          <w:sz w:val="22"/>
          <w:szCs w:val="22"/>
        </w:rPr>
        <w:t xml:space="preserve"> fonda</w:t>
      </w:r>
    </w:p>
    <w:p w14:paraId="342AB80C" w14:textId="11584409" w:rsidR="002B6B85" w:rsidRPr="005A1AD8" w:rsidRDefault="002B6B85" w:rsidP="000E1BF8">
      <w:pPr>
        <w:pStyle w:val="Odlomakpopisa"/>
        <w:numPr>
          <w:ilvl w:val="1"/>
          <w:numId w:val="27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5A1AD8">
        <w:rPr>
          <w:rFonts w:ascii="Calibri Light" w:hAnsi="Calibri Light" w:cs="Calibri Light"/>
          <w:bCs/>
          <w:color w:val="auto"/>
          <w:sz w:val="22"/>
          <w:szCs w:val="22"/>
        </w:rPr>
        <w:t>Narudžba i obrada knjiga</w:t>
      </w:r>
    </w:p>
    <w:p w14:paraId="0A89297E" w14:textId="16359774" w:rsidR="002B6B85" w:rsidRDefault="002B6B85" w:rsidP="000E1BF8">
      <w:pPr>
        <w:pStyle w:val="Odlomakpopisa"/>
        <w:numPr>
          <w:ilvl w:val="1"/>
          <w:numId w:val="27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5A1AD8">
        <w:rPr>
          <w:rFonts w:ascii="Calibri Light" w:hAnsi="Calibri Light" w:cs="Calibri Light"/>
          <w:bCs/>
          <w:color w:val="auto"/>
          <w:sz w:val="22"/>
          <w:szCs w:val="22"/>
        </w:rPr>
        <w:t>Revizija fonda</w:t>
      </w:r>
    </w:p>
    <w:p w14:paraId="7C6EFB6C" w14:textId="4204BDBD" w:rsidR="001E2555" w:rsidRDefault="005A1AD8" w:rsidP="000E1BF8">
      <w:pPr>
        <w:pStyle w:val="Odlomakpopisa"/>
        <w:numPr>
          <w:ilvl w:val="1"/>
          <w:numId w:val="27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>Posudba</w:t>
      </w:r>
      <w:r w:rsidR="001E2555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</w:p>
    <w:p w14:paraId="649DF7FA" w14:textId="77777777" w:rsidR="00601B33" w:rsidRDefault="001E2555" w:rsidP="000E1BF8">
      <w:pPr>
        <w:pStyle w:val="Odlomakpopisa"/>
        <w:numPr>
          <w:ilvl w:val="1"/>
          <w:numId w:val="27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>E-knjige</w:t>
      </w:r>
    </w:p>
    <w:p w14:paraId="706E8E5E" w14:textId="7F16477D" w:rsidR="005A1AD8" w:rsidRPr="005A1AD8" w:rsidRDefault="00601B33" w:rsidP="000E1BF8">
      <w:pPr>
        <w:pStyle w:val="Odlomakpopisa"/>
        <w:numPr>
          <w:ilvl w:val="1"/>
          <w:numId w:val="27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>Promocija i vidljivost</w:t>
      </w:r>
      <w:r w:rsidR="005A1AD8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</w:p>
    <w:bookmarkEnd w:id="11"/>
    <w:p w14:paraId="731F30F3" w14:textId="77777777" w:rsidR="00917788" w:rsidRDefault="00917788" w:rsidP="00917788">
      <w:p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46B71C05" w14:textId="5AC43BF3" w:rsidR="00917788" w:rsidRPr="00B45C2C" w:rsidRDefault="00917788" w:rsidP="00B45C2C">
      <w:pPr>
        <w:pStyle w:val="Odlomakpopisa"/>
        <w:numPr>
          <w:ilvl w:val="0"/>
          <w:numId w:val="27"/>
        </w:num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B45C2C">
        <w:rPr>
          <w:rFonts w:ascii="Calibri Light" w:hAnsi="Calibri Light" w:cs="Calibri Light"/>
          <w:bCs/>
          <w:color w:val="auto"/>
          <w:sz w:val="22"/>
          <w:szCs w:val="22"/>
        </w:rPr>
        <w:t>Objava knjige</w:t>
      </w:r>
      <w:r w:rsidR="00B45C2C">
        <w:rPr>
          <w:rFonts w:ascii="Calibri Light" w:hAnsi="Calibri Light" w:cs="Calibri Light"/>
          <w:bCs/>
          <w:color w:val="auto"/>
          <w:sz w:val="22"/>
          <w:szCs w:val="22"/>
        </w:rPr>
        <w:t xml:space="preserve"> o lokalnoj povijesti </w:t>
      </w:r>
    </w:p>
    <w:p w14:paraId="2FD0D0D3" w14:textId="43FEAFD8" w:rsidR="00161D05" w:rsidRDefault="003B28B1" w:rsidP="003B28B1">
      <w:pPr>
        <w:pStyle w:val="Naslov2"/>
      </w:pPr>
      <w:bookmarkStart w:id="12" w:name="_Toc221120210"/>
      <w:r>
        <w:t>1.</w:t>
      </w:r>
      <w:r w:rsidR="007F1A88">
        <w:t xml:space="preserve"> </w:t>
      </w:r>
      <w:r w:rsidR="001E2555">
        <w:t>Razvijanje kulture čitanja</w:t>
      </w:r>
      <w:bookmarkEnd w:id="12"/>
    </w:p>
    <w:p w14:paraId="5DE42D8B" w14:textId="7C892971" w:rsidR="001E2555" w:rsidRPr="00B51DB6" w:rsidRDefault="001E2555" w:rsidP="000E1BF8">
      <w:pPr>
        <w:pStyle w:val="Naslov3"/>
        <w:numPr>
          <w:ilvl w:val="1"/>
          <w:numId w:val="28"/>
        </w:numPr>
      </w:pPr>
      <w:bookmarkStart w:id="13" w:name="_Toc187583674"/>
      <w:bookmarkStart w:id="14" w:name="_Toc187637339"/>
      <w:bookmarkStart w:id="15" w:name="_Toc221120211"/>
      <w:r>
        <w:t>Gostovanja književnika</w:t>
      </w:r>
      <w:bookmarkEnd w:id="13"/>
      <w:bookmarkEnd w:id="14"/>
      <w:bookmarkEnd w:id="15"/>
    </w:p>
    <w:p w14:paraId="61778912" w14:textId="1374FBFE" w:rsidR="00336AA9" w:rsidRDefault="00336AA9" w:rsidP="00336AA9">
      <w:pPr>
        <w:spacing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336AA9">
        <w:rPr>
          <w:rFonts w:ascii="Calibri Light" w:hAnsi="Calibri Light" w:cs="Calibri Light"/>
          <w:color w:val="auto"/>
          <w:sz w:val="22"/>
          <w:szCs w:val="22"/>
        </w:rPr>
        <w:t xml:space="preserve">Književni susreti i predavanja organizirat će se kako bi korisnici knjižnice, ali i sva zainteresirana javnost, mogla pobliže upoznati </w:t>
      </w:r>
      <w:r w:rsidR="000E1BF8">
        <w:rPr>
          <w:rFonts w:ascii="Calibri Light" w:hAnsi="Calibri Light" w:cs="Calibri Light"/>
          <w:color w:val="auto"/>
          <w:sz w:val="22"/>
          <w:szCs w:val="22"/>
        </w:rPr>
        <w:t xml:space="preserve">književnike i književnice i </w:t>
      </w:r>
      <w:r w:rsidRPr="00336AA9">
        <w:rPr>
          <w:rFonts w:ascii="Calibri Light" w:hAnsi="Calibri Light" w:cs="Calibri Light"/>
          <w:color w:val="auto"/>
          <w:sz w:val="22"/>
          <w:szCs w:val="22"/>
        </w:rPr>
        <w:t xml:space="preserve">njihovo stvaralaštvo.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U planu je ugostiti </w:t>
      </w:r>
      <w:r w:rsidR="00237C67">
        <w:rPr>
          <w:rFonts w:ascii="Calibri Light" w:hAnsi="Calibri Light" w:cs="Calibri Light"/>
          <w:color w:val="auto"/>
          <w:sz w:val="22"/>
          <w:szCs w:val="22"/>
        </w:rPr>
        <w:t xml:space="preserve">oko </w:t>
      </w:r>
      <w:r w:rsidR="000840BF">
        <w:rPr>
          <w:rFonts w:ascii="Calibri Light" w:hAnsi="Calibri Light" w:cs="Calibri Light"/>
          <w:color w:val="auto"/>
          <w:sz w:val="22"/>
          <w:szCs w:val="22"/>
        </w:rPr>
        <w:t>pet</w:t>
      </w:r>
      <w:r w:rsidR="000840BF" w:rsidRPr="000840BF">
        <w:rPr>
          <w:rFonts w:ascii="Calibri Light" w:hAnsi="Calibri Light" w:cs="Calibri Light"/>
          <w:color w:val="auto"/>
          <w:sz w:val="22"/>
          <w:szCs w:val="22"/>
        </w:rPr>
        <w:t xml:space="preserve"> autora za odrasle i dva za djecu </w:t>
      </w:r>
      <w:r w:rsidR="00237C67">
        <w:rPr>
          <w:rFonts w:ascii="Calibri Light" w:hAnsi="Calibri Light" w:cs="Calibri Light"/>
          <w:color w:val="auto"/>
          <w:sz w:val="22"/>
          <w:szCs w:val="22"/>
        </w:rPr>
        <w:t>(</w:t>
      </w:r>
      <w:r w:rsidR="00917788">
        <w:rPr>
          <w:rFonts w:ascii="Calibri Light" w:hAnsi="Calibri Light" w:cs="Calibri Light"/>
          <w:color w:val="auto"/>
          <w:sz w:val="22"/>
          <w:szCs w:val="22"/>
        </w:rPr>
        <w:t xml:space="preserve">Gabrijela </w:t>
      </w:r>
      <w:proofErr w:type="spellStart"/>
      <w:r w:rsidR="00917788">
        <w:rPr>
          <w:rFonts w:ascii="Calibri Light" w:hAnsi="Calibri Light" w:cs="Calibri Light"/>
          <w:color w:val="auto"/>
          <w:sz w:val="22"/>
          <w:szCs w:val="22"/>
        </w:rPr>
        <w:t>Rukelj</w:t>
      </w:r>
      <w:proofErr w:type="spellEnd"/>
      <w:r w:rsidR="00917788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proofErr w:type="spellStart"/>
      <w:r w:rsidR="00917788">
        <w:rPr>
          <w:rFonts w:ascii="Calibri Light" w:hAnsi="Calibri Light" w:cs="Calibri Light"/>
          <w:color w:val="auto"/>
          <w:sz w:val="22"/>
          <w:szCs w:val="22"/>
        </w:rPr>
        <w:t>Kraškovič</w:t>
      </w:r>
      <w:proofErr w:type="spellEnd"/>
      <w:r w:rsidR="00917788">
        <w:rPr>
          <w:rFonts w:ascii="Calibri Light" w:hAnsi="Calibri Light" w:cs="Calibri Light"/>
          <w:color w:val="auto"/>
          <w:sz w:val="22"/>
          <w:szCs w:val="22"/>
        </w:rPr>
        <w:t xml:space="preserve">, Bruno </w:t>
      </w:r>
      <w:proofErr w:type="spellStart"/>
      <w:r w:rsidR="00917788">
        <w:rPr>
          <w:rFonts w:ascii="Calibri Light" w:hAnsi="Calibri Light" w:cs="Calibri Light"/>
          <w:color w:val="auto"/>
          <w:sz w:val="22"/>
          <w:szCs w:val="22"/>
        </w:rPr>
        <w:t>Šimleša</w:t>
      </w:r>
      <w:proofErr w:type="spellEnd"/>
      <w:r w:rsidR="00917788">
        <w:rPr>
          <w:rFonts w:ascii="Calibri Light" w:hAnsi="Calibri Light" w:cs="Calibri Light"/>
          <w:color w:val="auto"/>
          <w:sz w:val="22"/>
          <w:szCs w:val="22"/>
        </w:rPr>
        <w:t xml:space="preserve">, Stipe Božić, </w:t>
      </w:r>
      <w:proofErr w:type="spellStart"/>
      <w:r w:rsidR="00917788">
        <w:rPr>
          <w:rFonts w:ascii="Calibri Light" w:hAnsi="Calibri Light" w:cs="Calibri Light"/>
          <w:color w:val="auto"/>
          <w:sz w:val="22"/>
          <w:szCs w:val="22"/>
        </w:rPr>
        <w:t>Bronja</w:t>
      </w:r>
      <w:proofErr w:type="spellEnd"/>
      <w:r w:rsidR="00917788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proofErr w:type="spellStart"/>
      <w:r w:rsidR="00917788">
        <w:rPr>
          <w:rFonts w:ascii="Calibri Light" w:hAnsi="Calibri Light" w:cs="Calibri Light"/>
          <w:color w:val="auto"/>
          <w:sz w:val="22"/>
          <w:szCs w:val="22"/>
        </w:rPr>
        <w:t>Žakelj</w:t>
      </w:r>
      <w:proofErr w:type="spellEnd"/>
      <w:r w:rsidR="00DF27B5">
        <w:rPr>
          <w:rFonts w:ascii="Calibri Light" w:hAnsi="Calibri Light" w:cs="Calibri Light"/>
          <w:color w:val="auto"/>
          <w:sz w:val="22"/>
          <w:szCs w:val="22"/>
        </w:rPr>
        <w:t>,</w:t>
      </w:r>
      <w:r w:rsidR="00917788">
        <w:rPr>
          <w:rFonts w:ascii="Calibri Light" w:hAnsi="Calibri Light" w:cs="Calibri Light"/>
          <w:color w:val="auto"/>
          <w:sz w:val="22"/>
          <w:szCs w:val="22"/>
        </w:rPr>
        <w:t xml:space="preserve"> Jurica Pavičić, Ivana Bodrožić</w:t>
      </w:r>
      <w:r w:rsidR="00237C67" w:rsidRPr="002A7706">
        <w:rPr>
          <w:rFonts w:ascii="Calibri Light" w:hAnsi="Calibri Light" w:cs="Calibri Light"/>
          <w:color w:val="auto"/>
          <w:sz w:val="22"/>
          <w:szCs w:val="22"/>
        </w:rPr>
        <w:t>) i t</w:t>
      </w:r>
      <w:r w:rsidR="002A7706" w:rsidRPr="002A7706">
        <w:rPr>
          <w:rFonts w:ascii="Calibri Light" w:hAnsi="Calibri Light" w:cs="Calibri Light"/>
          <w:color w:val="auto"/>
          <w:sz w:val="22"/>
          <w:szCs w:val="22"/>
        </w:rPr>
        <w:t>roje za djecu (</w:t>
      </w:r>
      <w:r w:rsidR="00917788">
        <w:rPr>
          <w:rFonts w:ascii="Calibri Light" w:hAnsi="Calibri Light" w:cs="Calibri Light"/>
          <w:color w:val="auto"/>
          <w:sz w:val="22"/>
          <w:szCs w:val="22"/>
        </w:rPr>
        <w:t>Luca Kozina, Lucija Stanojević, Nikolina Manojlović)</w:t>
      </w:r>
      <w:r w:rsidR="002A7706">
        <w:rPr>
          <w:rFonts w:ascii="Calibri Light" w:hAnsi="Calibri Light" w:cs="Calibri Light"/>
          <w:color w:val="auto"/>
          <w:sz w:val="22"/>
          <w:szCs w:val="22"/>
        </w:rPr>
        <w:t>.</w:t>
      </w:r>
      <w:r w:rsidR="00237C67" w:rsidRPr="002A770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0810AD">
        <w:rPr>
          <w:rFonts w:ascii="Calibri Light" w:hAnsi="Calibri Light" w:cs="Calibri Light"/>
          <w:color w:val="auto"/>
          <w:sz w:val="22"/>
          <w:szCs w:val="22"/>
        </w:rPr>
        <w:t xml:space="preserve">Gostovanja </w:t>
      </w:r>
      <w:r w:rsidR="00CB26A5">
        <w:rPr>
          <w:rFonts w:ascii="Calibri Light" w:hAnsi="Calibri Light" w:cs="Calibri Light"/>
          <w:color w:val="auto"/>
          <w:sz w:val="22"/>
          <w:szCs w:val="22"/>
        </w:rPr>
        <w:t xml:space="preserve">autora </w:t>
      </w:r>
      <w:r w:rsidR="000810AD">
        <w:rPr>
          <w:rFonts w:ascii="Calibri Light" w:hAnsi="Calibri Light" w:cs="Calibri Light"/>
          <w:color w:val="auto"/>
          <w:sz w:val="22"/>
          <w:szCs w:val="22"/>
        </w:rPr>
        <w:t>za djecu organiziramo u jutarnjim satima kako bi djeca mogla doći u pratnji svojih odgajateljica/</w:t>
      </w:r>
      <w:r w:rsidR="00CB26A5">
        <w:rPr>
          <w:rFonts w:ascii="Calibri Light" w:hAnsi="Calibri Light" w:cs="Calibri Light"/>
          <w:color w:val="auto"/>
          <w:sz w:val="22"/>
          <w:szCs w:val="22"/>
        </w:rPr>
        <w:t>učiteljica dok se gostovanja autora za odrasle održavaju u večernjim satima</w:t>
      </w:r>
      <w:r w:rsidR="000810AD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</w:p>
    <w:p w14:paraId="050243CB" w14:textId="7FD78B43" w:rsidR="00A80CB9" w:rsidRPr="00FF7818" w:rsidRDefault="00A80CB9" w:rsidP="00B76987">
      <w:pPr>
        <w:spacing w:after="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b/>
          <w:color w:val="auto"/>
          <w:sz w:val="22"/>
          <w:szCs w:val="22"/>
        </w:rPr>
        <w:t xml:space="preserve">Cilj </w:t>
      </w:r>
      <w:r>
        <w:rPr>
          <w:rFonts w:ascii="Calibri Light" w:hAnsi="Calibri Light" w:cs="Calibri Light"/>
          <w:b/>
          <w:color w:val="auto"/>
          <w:sz w:val="22"/>
          <w:szCs w:val="22"/>
        </w:rPr>
        <w:t>aktivnosti</w:t>
      </w:r>
      <w:r w:rsidRPr="00FF7818">
        <w:rPr>
          <w:rFonts w:ascii="Calibri Light" w:hAnsi="Calibri Light" w:cs="Calibri Light"/>
          <w:b/>
          <w:color w:val="auto"/>
          <w:sz w:val="22"/>
          <w:szCs w:val="22"/>
        </w:rPr>
        <w:t>: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 Direktnim kontaktom s autorom/</w:t>
      </w:r>
      <w:proofErr w:type="spellStart"/>
      <w:r w:rsidRPr="00FF7818">
        <w:rPr>
          <w:rFonts w:ascii="Calibri Light" w:hAnsi="Calibri Light" w:cs="Calibri Light"/>
          <w:color w:val="auto"/>
          <w:sz w:val="22"/>
          <w:szCs w:val="22"/>
        </w:rPr>
        <w:t>icom</w:t>
      </w:r>
      <w:proofErr w:type="spellEnd"/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, razgovorom o njegovom/njenom stvaralaštvu stvara se književna publika i bogati kulturni život grada. </w:t>
      </w:r>
    </w:p>
    <w:p w14:paraId="26FCC10B" w14:textId="337867D6" w:rsidR="00576C5E" w:rsidRDefault="008D09B9" w:rsidP="008D09B9">
      <w:pPr>
        <w:spacing w:line="240" w:lineRule="auto"/>
        <w:contextualSpacing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b/>
          <w:color w:val="auto"/>
          <w:sz w:val="22"/>
          <w:szCs w:val="22"/>
        </w:rPr>
        <w:t>Pokazatelji uspješnosti: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576C5E">
        <w:rPr>
          <w:rFonts w:ascii="Calibri Light" w:hAnsi="Calibri Light" w:cs="Calibri Light"/>
          <w:color w:val="auto"/>
          <w:sz w:val="22"/>
          <w:szCs w:val="22"/>
        </w:rPr>
        <w:t xml:space="preserve">održano </w:t>
      </w:r>
      <w:r w:rsidR="00235DE0">
        <w:rPr>
          <w:rFonts w:ascii="Calibri Light" w:hAnsi="Calibri Light" w:cs="Calibri Light"/>
          <w:color w:val="auto"/>
          <w:sz w:val="22"/>
          <w:szCs w:val="22"/>
        </w:rPr>
        <w:t>pet</w:t>
      </w:r>
      <w:r w:rsidR="00576C5E">
        <w:rPr>
          <w:rFonts w:ascii="Calibri Light" w:hAnsi="Calibri Light" w:cs="Calibri Light"/>
          <w:color w:val="auto"/>
          <w:sz w:val="22"/>
          <w:szCs w:val="22"/>
        </w:rPr>
        <w:t xml:space="preserve"> programa za odrasle i tri za djecu, prosječan broj gleda</w:t>
      </w:r>
      <w:r w:rsidR="00D873CE">
        <w:rPr>
          <w:rFonts w:ascii="Calibri Light" w:hAnsi="Calibri Light" w:cs="Calibri Light"/>
          <w:color w:val="auto"/>
          <w:sz w:val="22"/>
          <w:szCs w:val="22"/>
        </w:rPr>
        <w:t>te</w:t>
      </w:r>
      <w:r w:rsidR="00576C5E">
        <w:rPr>
          <w:rFonts w:ascii="Calibri Light" w:hAnsi="Calibri Light" w:cs="Calibri Light"/>
          <w:color w:val="auto"/>
          <w:sz w:val="22"/>
          <w:szCs w:val="22"/>
        </w:rPr>
        <w:t>lj</w:t>
      </w:r>
      <w:r w:rsidR="00D873CE">
        <w:rPr>
          <w:rFonts w:ascii="Calibri Light" w:hAnsi="Calibri Light" w:cs="Calibri Light"/>
          <w:color w:val="auto"/>
          <w:sz w:val="22"/>
          <w:szCs w:val="22"/>
        </w:rPr>
        <w:t>a</w:t>
      </w:r>
      <w:r w:rsidR="00576C5E">
        <w:rPr>
          <w:rFonts w:ascii="Calibri Light" w:hAnsi="Calibri Light" w:cs="Calibri Light"/>
          <w:color w:val="auto"/>
          <w:sz w:val="22"/>
          <w:szCs w:val="22"/>
        </w:rPr>
        <w:t xml:space="preserve"> programa: 15, povećan interes za posudbu građe gostujućeg autora. </w:t>
      </w:r>
    </w:p>
    <w:p w14:paraId="03D43661" w14:textId="77777777" w:rsidR="00453133" w:rsidRDefault="00B76987" w:rsidP="00453133">
      <w:pPr>
        <w:spacing w:line="240" w:lineRule="auto"/>
        <w:contextualSpacing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DE3C1E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: siječanj-prosinac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76043510" w14:textId="77777777" w:rsidR="00453133" w:rsidRDefault="00453133" w:rsidP="00453133">
      <w:pPr>
        <w:spacing w:line="240" w:lineRule="auto"/>
        <w:contextualSpacing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60A760BA" w14:textId="3A3D4FDF" w:rsidR="00453133" w:rsidRDefault="00453133" w:rsidP="00453133">
      <w:pPr>
        <w:pStyle w:val="Naslov3"/>
        <w:numPr>
          <w:ilvl w:val="1"/>
          <w:numId w:val="28"/>
        </w:numPr>
      </w:pPr>
      <w:bookmarkStart w:id="16" w:name="_Toc221120212"/>
      <w:r w:rsidRPr="00453133">
        <w:t>Nacionalne i regionalne manifestacije</w:t>
      </w:r>
      <w:bookmarkEnd w:id="16"/>
    </w:p>
    <w:p w14:paraId="54992967" w14:textId="256D856B" w:rsidR="00353463" w:rsidRPr="00353463" w:rsidRDefault="00453133" w:rsidP="00353463">
      <w:pPr>
        <w:spacing w:before="0" w:after="0"/>
        <w:rPr>
          <w:rFonts w:ascii="Calibri Light" w:hAnsi="Calibri Light" w:cs="Calibri Light"/>
          <w:color w:val="auto"/>
          <w:sz w:val="22"/>
          <w:szCs w:val="22"/>
        </w:rPr>
      </w:pPr>
      <w:r w:rsidRPr="00353463">
        <w:rPr>
          <w:rFonts w:ascii="Calibri Light" w:hAnsi="Calibri Light" w:cs="Calibri Light"/>
          <w:color w:val="auto"/>
          <w:sz w:val="22"/>
          <w:szCs w:val="22"/>
        </w:rPr>
        <w:t xml:space="preserve">Gradska knjižnica Novigrad-Cittanova </w:t>
      </w:r>
      <w:r w:rsidR="00353463" w:rsidRPr="00353463">
        <w:rPr>
          <w:rFonts w:ascii="Calibri Light" w:hAnsi="Calibri Light" w:cs="Calibri Light"/>
          <w:color w:val="auto"/>
          <w:sz w:val="22"/>
          <w:szCs w:val="22"/>
        </w:rPr>
        <w:t xml:space="preserve">planira </w:t>
      </w:r>
      <w:r w:rsidR="00353463">
        <w:rPr>
          <w:rFonts w:ascii="Calibri Light" w:hAnsi="Calibri Light" w:cs="Calibri Light"/>
          <w:color w:val="auto"/>
          <w:sz w:val="22"/>
          <w:szCs w:val="22"/>
        </w:rPr>
        <w:t xml:space="preserve">u 2026. </w:t>
      </w:r>
      <w:r w:rsidR="00353463" w:rsidRPr="00353463">
        <w:rPr>
          <w:rFonts w:ascii="Calibri Light" w:hAnsi="Calibri Light" w:cs="Calibri Light"/>
          <w:color w:val="auto"/>
          <w:sz w:val="22"/>
          <w:szCs w:val="22"/>
        </w:rPr>
        <w:t>sudjelovati svojim programima u sljedećim nacionalnim manifestacijama:</w:t>
      </w:r>
    </w:p>
    <w:p w14:paraId="43BEA394" w14:textId="69C05CC8" w:rsidR="00453133" w:rsidRDefault="00353463" w:rsidP="00353463">
      <w:pPr>
        <w:pStyle w:val="Odlomakpopisa"/>
        <w:numPr>
          <w:ilvl w:val="0"/>
          <w:numId w:val="37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353463">
        <w:rPr>
          <w:rFonts w:ascii="Calibri Light" w:hAnsi="Calibri Light" w:cs="Calibri Light"/>
          <w:color w:val="auto"/>
          <w:sz w:val="22"/>
          <w:szCs w:val="22"/>
        </w:rPr>
        <w:t>Nacionalni čitalački izazovi „15 po 15“ posvećen je djeci predškolske dobi i svima koji za njih skrbe, a traje od 15. do 29. siječnja 2026. U tom će periodu knjižnica organizirati radionicu čitanja i stvaranja namijenjenu djeci i roditeljima te će pozvati sve vrtićke skupine da posjete knjižnicu i poslušaju priču.</w:t>
      </w:r>
    </w:p>
    <w:p w14:paraId="2E0693EB" w14:textId="5F2B3AE9" w:rsidR="00353463" w:rsidRDefault="00353463" w:rsidP="00353463">
      <w:pPr>
        <w:pStyle w:val="Odlomakpopisa"/>
        <w:numPr>
          <w:ilvl w:val="0"/>
          <w:numId w:val="37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Tjedan istarskih knjižnica (TIK) održat će se od 16. do 21 ožujka 2026. godine s temom mentalnog zdravlja i pomoći koje nude knjige. U tom će tjednu Gradska knjižnica Novigrad organizirat će dva predavanja za odrasle i jedno za mlade posvećeno mentalnom zdravlju.</w:t>
      </w:r>
    </w:p>
    <w:p w14:paraId="003FB4E0" w14:textId="77777777" w:rsidR="00353463" w:rsidRDefault="00353463" w:rsidP="00353463">
      <w:pPr>
        <w:pStyle w:val="Odlomakpopisa"/>
        <w:numPr>
          <w:ilvl w:val="0"/>
          <w:numId w:val="37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Mjesec hrvatske knjige nacionalna je manifestacija koja se svake godine odvija od 15. listopada do 15. studenog s ciljem promocije knjige i čitanja. Gradska knjižnica Novigrad-Cittanova organizirat će gostovanja književnika i obilaske svih razreda i vrtićkih skupina.</w:t>
      </w:r>
    </w:p>
    <w:p w14:paraId="2F3A86AB" w14:textId="77777777" w:rsidR="00502C2B" w:rsidRDefault="00502C2B" w:rsidP="00353463">
      <w:pPr>
        <w:pStyle w:val="Odlomakpopisa"/>
        <w:spacing w:before="0" w:after="0" w:line="240" w:lineRule="auto"/>
        <w:ind w:left="0"/>
        <w:rPr>
          <w:rFonts w:ascii="Calibri Light" w:hAnsi="Calibri Light" w:cs="Calibri Light"/>
          <w:b/>
          <w:color w:val="auto"/>
          <w:sz w:val="22"/>
          <w:szCs w:val="22"/>
        </w:rPr>
      </w:pPr>
    </w:p>
    <w:p w14:paraId="0C50EB91" w14:textId="084467FD" w:rsidR="00353463" w:rsidRPr="00353463" w:rsidRDefault="00353463" w:rsidP="00353463">
      <w:pPr>
        <w:pStyle w:val="Odlomakpopisa"/>
        <w:spacing w:before="0" w:after="0" w:line="240" w:lineRule="auto"/>
        <w:ind w:left="0"/>
        <w:rPr>
          <w:rFonts w:ascii="Calibri Light" w:hAnsi="Calibri Light" w:cs="Calibri Light"/>
          <w:color w:val="auto"/>
          <w:sz w:val="22"/>
          <w:szCs w:val="22"/>
        </w:rPr>
      </w:pPr>
      <w:r w:rsidRPr="00353463">
        <w:rPr>
          <w:rFonts w:ascii="Calibri Light" w:hAnsi="Calibri Light" w:cs="Calibri Light"/>
          <w:b/>
          <w:color w:val="auto"/>
          <w:sz w:val="22"/>
          <w:szCs w:val="22"/>
        </w:rPr>
        <w:t>Cilj aktivnosti:</w:t>
      </w:r>
      <w:r w:rsidRPr="00353463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502C2B">
        <w:rPr>
          <w:rFonts w:ascii="Calibri Light" w:hAnsi="Calibri Light" w:cs="Calibri Light"/>
          <w:color w:val="auto"/>
          <w:sz w:val="22"/>
          <w:szCs w:val="22"/>
        </w:rPr>
        <w:t>promocija čitanja</w:t>
      </w:r>
      <w:r w:rsidR="00F2376C">
        <w:rPr>
          <w:rFonts w:ascii="Calibri Light" w:hAnsi="Calibri Light" w:cs="Calibri Light"/>
          <w:color w:val="auto"/>
          <w:sz w:val="22"/>
          <w:szCs w:val="22"/>
        </w:rPr>
        <w:t>, povećanje vidljivosti knjižnice</w:t>
      </w:r>
      <w:r w:rsidR="00502C2B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</w:p>
    <w:p w14:paraId="3C603145" w14:textId="77777777" w:rsidR="00F2376C" w:rsidRDefault="00353463" w:rsidP="00F2376C">
      <w:pPr>
        <w:pStyle w:val="Odlomakpopisa"/>
        <w:spacing w:line="240" w:lineRule="auto"/>
        <w:ind w:left="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53463">
        <w:rPr>
          <w:rFonts w:ascii="Calibri Light" w:hAnsi="Calibri Light" w:cs="Calibri Light"/>
          <w:b/>
          <w:color w:val="auto"/>
          <w:sz w:val="22"/>
          <w:szCs w:val="22"/>
        </w:rPr>
        <w:t>Pokazatelji uspješnosti:</w:t>
      </w:r>
      <w:r w:rsidRPr="00353463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F2376C">
        <w:rPr>
          <w:rFonts w:ascii="Calibri Light" w:hAnsi="Calibri Light" w:cs="Calibri Light"/>
          <w:color w:val="auto"/>
          <w:sz w:val="22"/>
          <w:szCs w:val="22"/>
        </w:rPr>
        <w:t>sudjelovanje u tri nacionalne/regionalne manifestacije s programima čitanja</w:t>
      </w:r>
    </w:p>
    <w:p w14:paraId="54401CB0" w14:textId="514F03D3" w:rsidR="00353463" w:rsidRPr="00353463" w:rsidRDefault="00353463" w:rsidP="00F2376C">
      <w:pPr>
        <w:pStyle w:val="Odlomakpopisa"/>
        <w:spacing w:line="240" w:lineRule="auto"/>
        <w:ind w:left="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53463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 w:rsidRPr="00353463">
        <w:rPr>
          <w:rFonts w:ascii="Calibri Light" w:hAnsi="Calibri Light" w:cs="Calibri Light"/>
          <w:color w:val="auto"/>
          <w:sz w:val="22"/>
          <w:szCs w:val="22"/>
        </w:rPr>
        <w:t>: siječanj-prosinac 2026.</w:t>
      </w:r>
    </w:p>
    <w:p w14:paraId="427BB6CC" w14:textId="77777777" w:rsidR="00353463" w:rsidRPr="00353463" w:rsidRDefault="00353463" w:rsidP="00353463">
      <w:pPr>
        <w:pStyle w:val="Odlomakpopisa"/>
        <w:spacing w:before="0" w:after="0" w:line="240" w:lineRule="auto"/>
        <w:ind w:left="0"/>
        <w:rPr>
          <w:rFonts w:ascii="Calibri Light" w:hAnsi="Calibri Light" w:cs="Calibri Light"/>
          <w:color w:val="auto"/>
          <w:sz w:val="22"/>
          <w:szCs w:val="22"/>
        </w:rPr>
      </w:pPr>
    </w:p>
    <w:p w14:paraId="11FD17FE" w14:textId="5D2DDE86" w:rsidR="000E1BF8" w:rsidRDefault="000E1BF8" w:rsidP="00453133">
      <w:pPr>
        <w:pStyle w:val="Naslov3"/>
        <w:numPr>
          <w:ilvl w:val="1"/>
          <w:numId w:val="28"/>
        </w:numPr>
      </w:pPr>
      <w:bookmarkStart w:id="17" w:name="_Toc187583675"/>
      <w:bookmarkStart w:id="18" w:name="_Toc187637340"/>
      <w:bookmarkStart w:id="19" w:name="_Toc221120213"/>
      <w:r w:rsidRPr="00B51DB6">
        <w:t>Čitateljski klub</w:t>
      </w:r>
      <w:bookmarkEnd w:id="17"/>
      <w:bookmarkEnd w:id="18"/>
      <w:bookmarkEnd w:id="19"/>
    </w:p>
    <w:p w14:paraId="11CA5024" w14:textId="4755B1BF" w:rsidR="003B28B1" w:rsidRPr="003B28B1" w:rsidRDefault="003B28B1" w:rsidP="003B28B1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</w:pPr>
      <w:r w:rsidRPr="003B28B1">
        <w:rPr>
          <w:rFonts w:ascii="Calibri Light" w:hAnsi="Calibri Light" w:cs="Calibri Light"/>
          <w:color w:val="auto"/>
          <w:sz w:val="22"/>
          <w:szCs w:val="22"/>
        </w:rPr>
        <w:t>U organizaciji Gradske knjižnice Novigrad-Cittanova od 2019. djeluje čitateljski klub za odrasle</w:t>
      </w:r>
      <w:r w:rsidR="00917788">
        <w:rPr>
          <w:rFonts w:ascii="Calibri Light" w:hAnsi="Calibri Light" w:cs="Calibri Light"/>
          <w:color w:val="auto"/>
          <w:sz w:val="22"/>
          <w:szCs w:val="22"/>
        </w:rPr>
        <w:t xml:space="preserve"> koji trenutno broji </w:t>
      </w:r>
      <w:r w:rsidRPr="003B28B1">
        <w:rPr>
          <w:rFonts w:ascii="Calibri Light" w:hAnsi="Calibri Light" w:cs="Calibri Light"/>
          <w:color w:val="auto"/>
          <w:sz w:val="22"/>
          <w:szCs w:val="22"/>
        </w:rPr>
        <w:t>1</w:t>
      </w:r>
      <w:r w:rsidR="00917788">
        <w:rPr>
          <w:rFonts w:ascii="Calibri Light" w:hAnsi="Calibri Light" w:cs="Calibri Light"/>
          <w:color w:val="auto"/>
          <w:sz w:val="22"/>
          <w:szCs w:val="22"/>
        </w:rPr>
        <w:t>5</w:t>
      </w:r>
      <w:r w:rsidRPr="003B28B1">
        <w:rPr>
          <w:rFonts w:ascii="Calibri Light" w:hAnsi="Calibri Light" w:cs="Calibri Light"/>
          <w:color w:val="auto"/>
          <w:sz w:val="22"/>
          <w:szCs w:val="22"/>
        </w:rPr>
        <w:t xml:space="preserve"> članova/</w:t>
      </w:r>
      <w:proofErr w:type="spellStart"/>
      <w:r w:rsidRPr="003B28B1">
        <w:rPr>
          <w:rFonts w:ascii="Calibri Light" w:hAnsi="Calibri Light" w:cs="Calibri Light"/>
          <w:color w:val="auto"/>
          <w:sz w:val="22"/>
          <w:szCs w:val="22"/>
        </w:rPr>
        <w:t>ica</w:t>
      </w:r>
      <w:proofErr w:type="spellEnd"/>
      <w:r w:rsidRPr="003B28B1">
        <w:rPr>
          <w:rFonts w:ascii="Calibri Light" w:hAnsi="Calibri Light" w:cs="Calibri Light"/>
          <w:color w:val="auto"/>
          <w:sz w:val="22"/>
          <w:szCs w:val="22"/>
        </w:rPr>
        <w:t>. Članovi kluba sastaju se jednom mjesečno te raspravljaju o knjizi koja je bila zadana.</w:t>
      </w:r>
      <w:r w:rsidRPr="003B28B1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 Način razgovora o knjizi u čitateljskoj grupi nije formalan, kao u nastavi književnosti, jer se ne radi o formalnoj interpretaciji književnih djela već o osobnom doživljaju pročitanog. Članovi u grupi imaju priliku iznijeti svoje vlastite doživljaje, mišljenja o pročitanom, te mijenjati perspektive. Razgovor je usmjeren na tekst i na ono što taj tekst izaziva u čitatelju. </w:t>
      </w:r>
      <w:proofErr w:type="spellStart"/>
      <w:r w:rsidRPr="003B28B1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>Moderatorice</w:t>
      </w:r>
      <w:proofErr w:type="spellEnd"/>
      <w:r w:rsidRPr="003B28B1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 kluba su knjižničarke Gradske knjižnice, koje pripremaju naslove za čitanje i teme za razgovor te motiviraju članice kluba da sudjeluju u raspravi. </w:t>
      </w:r>
    </w:p>
    <w:p w14:paraId="19714182" w14:textId="77777777" w:rsidR="003B28B1" w:rsidRPr="003B28B1" w:rsidRDefault="003B28B1" w:rsidP="003B28B1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</w:pPr>
      <w:r w:rsidRPr="003B28B1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Sredstvima za ovu aktivnost planirana je nabava jednog knjižnog naslova za svakog člana čitateljskog kluba za odrasle. </w:t>
      </w:r>
    </w:p>
    <w:p w14:paraId="28EAD632" w14:textId="2EDB3CDA" w:rsidR="003B28B1" w:rsidRPr="003B28B1" w:rsidRDefault="003B28B1" w:rsidP="003B28B1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3B28B1">
        <w:rPr>
          <w:rFonts w:ascii="Calibri Light" w:hAnsi="Calibri Light" w:cs="Calibri Light"/>
          <w:b/>
          <w:color w:val="auto"/>
          <w:sz w:val="22"/>
          <w:szCs w:val="22"/>
        </w:rPr>
        <w:t xml:space="preserve">Cilj aktivnosti </w:t>
      </w:r>
      <w:r w:rsidRPr="003B28B1">
        <w:rPr>
          <w:rFonts w:ascii="Calibri Light" w:hAnsi="Calibri Light" w:cs="Calibri Light"/>
          <w:color w:val="auto"/>
          <w:sz w:val="22"/>
          <w:szCs w:val="22"/>
        </w:rPr>
        <w:t>je promovirati čitanje, cjeloživotno učenje, toleranciju, javno izražavanje, druženje građana i kvalitetno provođenje slobodnog vremena.</w:t>
      </w:r>
    </w:p>
    <w:p w14:paraId="5427F7F5" w14:textId="11A438FC" w:rsidR="003B28B1" w:rsidRPr="003B28B1" w:rsidRDefault="003B28B1" w:rsidP="003B28B1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3B28B1">
        <w:rPr>
          <w:rFonts w:ascii="Calibri Light" w:hAnsi="Calibri Light" w:cs="Calibri Light"/>
          <w:b/>
          <w:color w:val="auto"/>
          <w:sz w:val="22"/>
          <w:szCs w:val="22"/>
        </w:rPr>
        <w:t>Pokazatelji uspješnosti</w:t>
      </w:r>
      <w:r w:rsidRPr="003B28B1">
        <w:rPr>
          <w:rFonts w:ascii="Calibri Light" w:hAnsi="Calibri Light" w:cs="Calibri Light"/>
          <w:color w:val="auto"/>
          <w:sz w:val="22"/>
          <w:szCs w:val="22"/>
        </w:rPr>
        <w:t>: održano deset susreta, upisano petnaest čitatelja/</w:t>
      </w:r>
      <w:proofErr w:type="spellStart"/>
      <w:r w:rsidRPr="003B28B1">
        <w:rPr>
          <w:rFonts w:ascii="Calibri Light" w:hAnsi="Calibri Light" w:cs="Calibri Light"/>
          <w:color w:val="auto"/>
          <w:sz w:val="22"/>
          <w:szCs w:val="22"/>
        </w:rPr>
        <w:t>ica</w:t>
      </w:r>
      <w:proofErr w:type="spellEnd"/>
      <w:r w:rsidRPr="003B28B1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1C6049E6" w14:textId="781FC17F" w:rsidR="003B28B1" w:rsidRDefault="003B28B1" w:rsidP="00D8112B">
      <w:p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B28B1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 w:rsidRPr="003B28B1">
        <w:rPr>
          <w:rFonts w:ascii="Calibri Light" w:hAnsi="Calibri Light" w:cs="Calibri Light"/>
          <w:color w:val="auto"/>
          <w:sz w:val="22"/>
          <w:szCs w:val="22"/>
        </w:rPr>
        <w:t xml:space="preserve">: siječanj-prosinac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 w:rsidRPr="003B28B1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5EEF0B17" w14:textId="77777777" w:rsidR="008D127A" w:rsidRDefault="008D127A" w:rsidP="00D8112B">
      <w:p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6CE04C86" w14:textId="0D3550DF" w:rsidR="000A6A4C" w:rsidRPr="00B51DB6" w:rsidRDefault="000A6A4C" w:rsidP="000A6A4C">
      <w:pPr>
        <w:pStyle w:val="Naslov3"/>
        <w:numPr>
          <w:ilvl w:val="1"/>
          <w:numId w:val="28"/>
        </w:numPr>
      </w:pPr>
      <w:bookmarkStart w:id="20" w:name="_Toc187583676"/>
      <w:bookmarkStart w:id="21" w:name="_Toc187637341"/>
      <w:bookmarkStart w:id="22" w:name="_Toc221120214"/>
      <w:r w:rsidRPr="00B51DB6">
        <w:t>Bebe čitaju</w:t>
      </w:r>
      <w:bookmarkEnd w:id="20"/>
      <w:bookmarkEnd w:id="21"/>
      <w:bookmarkEnd w:id="22"/>
    </w:p>
    <w:p w14:paraId="030269A4" w14:textId="4B9C36B9" w:rsidR="000A6A4C" w:rsidRPr="000A6A4C" w:rsidRDefault="000A6A4C" w:rsidP="008D127A">
      <w:pPr>
        <w:spacing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0A6A4C">
        <w:rPr>
          <w:rFonts w:ascii="Calibri Light" w:hAnsi="Calibri Light" w:cs="Calibri Light"/>
          <w:color w:val="auto"/>
          <w:sz w:val="22"/>
          <w:szCs w:val="22"/>
        </w:rPr>
        <w:t xml:space="preserve">Projekt </w:t>
      </w:r>
      <w:r w:rsidRPr="000A6A4C">
        <w:rPr>
          <w:rFonts w:ascii="Calibri Light" w:hAnsi="Calibri Light" w:cs="Calibri Light"/>
          <w:i/>
          <w:color w:val="auto"/>
          <w:sz w:val="22"/>
          <w:szCs w:val="22"/>
        </w:rPr>
        <w:t>Bebe čitaju</w:t>
      </w:r>
      <w:r w:rsidRPr="000A6A4C">
        <w:rPr>
          <w:rFonts w:ascii="Calibri Light" w:hAnsi="Calibri Light" w:cs="Calibri Light"/>
          <w:color w:val="auto"/>
          <w:sz w:val="22"/>
          <w:szCs w:val="22"/>
        </w:rPr>
        <w:t xml:space="preserve"> Knjižnica je započela u 2015. godinu te se njime uključila u nacionalnu kampanju za poticanje čitanja od najranije dobi </w:t>
      </w:r>
      <w:r w:rsidRPr="000A6A4C">
        <w:rPr>
          <w:rFonts w:ascii="Calibri Light" w:hAnsi="Calibri Light" w:cs="Calibri Light"/>
          <w:i/>
          <w:color w:val="auto"/>
          <w:sz w:val="22"/>
          <w:szCs w:val="22"/>
        </w:rPr>
        <w:t>Čitaj mi!</w:t>
      </w:r>
      <w:r w:rsidRPr="000A6A4C">
        <w:rPr>
          <w:rFonts w:ascii="Calibri Light" w:hAnsi="Calibri Light" w:cs="Calibri Light"/>
          <w:color w:val="auto"/>
          <w:sz w:val="22"/>
          <w:szCs w:val="22"/>
        </w:rPr>
        <w:t xml:space="preserve"> Projekt </w:t>
      </w:r>
      <w:r w:rsidRPr="000A6A4C">
        <w:rPr>
          <w:rFonts w:ascii="Calibri Light" w:hAnsi="Calibri Light" w:cs="Calibri Light"/>
          <w:i/>
          <w:color w:val="auto"/>
          <w:sz w:val="22"/>
          <w:szCs w:val="22"/>
        </w:rPr>
        <w:t>Bebe čitaju</w:t>
      </w:r>
      <w:r w:rsidRPr="000A6A4C">
        <w:rPr>
          <w:rFonts w:ascii="Calibri Light" w:hAnsi="Calibri Light" w:cs="Calibri Light"/>
          <w:color w:val="auto"/>
          <w:sz w:val="22"/>
          <w:szCs w:val="22"/>
        </w:rPr>
        <w:t xml:space="preserve"> zamišljen je kao podrška roditeljima u poticanju čitanja djece. Svi roditelji novorođenog djeteta s područja Novigrada dobivaju „startni paket“ koji sadrži informacije o ranom poticanju govora i čitanja, slikovnicu za bebu, platnenu vrećicu s logom Knjižnice, podatke o radu Knjižnice i uvjetima posudbe. Pri prijavi djeteta u Matičnom uredu u Novigradu roditelji dobivaju svoj paket, a mogu i  fotografirati svoje dijete sa slikovnicom iz paketa, poslati fotografiju Knjižnici koju ona objavljuje na svojoj Facebook stranici. Trošk</w:t>
      </w:r>
      <w:r w:rsidR="000E1DD6">
        <w:rPr>
          <w:rFonts w:ascii="Calibri Light" w:hAnsi="Calibri Light" w:cs="Calibri Light"/>
          <w:color w:val="auto"/>
          <w:sz w:val="22"/>
          <w:szCs w:val="22"/>
        </w:rPr>
        <w:t>ovi projekta obuhvaćaju kupnju 2</w:t>
      </w:r>
      <w:r w:rsidRPr="000A6A4C">
        <w:rPr>
          <w:rFonts w:ascii="Calibri Light" w:hAnsi="Calibri Light" w:cs="Calibri Light"/>
          <w:color w:val="auto"/>
          <w:sz w:val="22"/>
          <w:szCs w:val="22"/>
        </w:rPr>
        <w:t>0 slikovnica za djecu.</w:t>
      </w:r>
    </w:p>
    <w:p w14:paraId="0E9B6AA2" w14:textId="77777777" w:rsidR="000A6A4C" w:rsidRPr="000A6A4C" w:rsidRDefault="000A6A4C" w:rsidP="007F528C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0A6A4C">
        <w:rPr>
          <w:rFonts w:ascii="Calibri Light" w:hAnsi="Calibri Light" w:cs="Calibri Light"/>
          <w:b/>
          <w:color w:val="auto"/>
          <w:sz w:val="22"/>
          <w:szCs w:val="22"/>
        </w:rPr>
        <w:t xml:space="preserve">Cilj </w:t>
      </w:r>
      <w:r w:rsidRPr="000A6A4C">
        <w:rPr>
          <w:rFonts w:ascii="Calibri Light" w:hAnsi="Calibri Light" w:cs="Calibri Light"/>
          <w:color w:val="auto"/>
          <w:sz w:val="22"/>
          <w:szCs w:val="22"/>
        </w:rPr>
        <w:t xml:space="preserve">projekta nabave i donacije slikovnica roditeljima je razvijati ljubav prema čitanju i knjizi od najranije dobi  te informirati  roditelje o važnosti čitanja. </w:t>
      </w:r>
    </w:p>
    <w:p w14:paraId="7B568937" w14:textId="05BD565C" w:rsidR="000A6A4C" w:rsidRPr="000A6A4C" w:rsidRDefault="000A6A4C" w:rsidP="007F528C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0A6A4C">
        <w:rPr>
          <w:rFonts w:ascii="Calibri Light" w:hAnsi="Calibri Light" w:cs="Calibri Light"/>
          <w:b/>
          <w:color w:val="auto"/>
          <w:sz w:val="22"/>
          <w:szCs w:val="22"/>
        </w:rPr>
        <w:t>Pokazatelji uspješnosti:</w:t>
      </w:r>
      <w:r w:rsidRPr="000A6A4C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bookmarkStart w:id="23" w:name="_Hlk187599035"/>
      <w:r w:rsidR="000E1DD6">
        <w:rPr>
          <w:rFonts w:ascii="Calibri Light" w:hAnsi="Calibri Light" w:cs="Calibri Light"/>
          <w:color w:val="auto"/>
          <w:sz w:val="22"/>
          <w:szCs w:val="22"/>
        </w:rPr>
        <w:t>podijeljeno 2</w:t>
      </w:r>
      <w:r w:rsidR="00DD0CAD">
        <w:rPr>
          <w:rFonts w:ascii="Calibri Light" w:hAnsi="Calibri Light" w:cs="Calibri Light"/>
          <w:color w:val="auto"/>
          <w:sz w:val="22"/>
          <w:szCs w:val="22"/>
        </w:rPr>
        <w:t>0 slikovnica</w:t>
      </w:r>
      <w:r w:rsidRPr="000A6A4C">
        <w:rPr>
          <w:rFonts w:ascii="Calibri Light" w:hAnsi="Calibri Light" w:cs="Calibri Light"/>
          <w:color w:val="auto"/>
          <w:sz w:val="22"/>
          <w:szCs w:val="22"/>
        </w:rPr>
        <w:t xml:space="preserve"> koje su roditelji preuzeli u Matičnom uredu u Novigradu. </w:t>
      </w:r>
    </w:p>
    <w:bookmarkEnd w:id="23"/>
    <w:p w14:paraId="41DAF4F2" w14:textId="75A94B2F" w:rsidR="000A6A4C" w:rsidRPr="000A6A4C" w:rsidRDefault="000A6A4C" w:rsidP="007F528C">
      <w:p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0A6A4C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 w:rsidRPr="000A6A4C">
        <w:rPr>
          <w:rFonts w:ascii="Calibri Light" w:hAnsi="Calibri Light" w:cs="Calibri Light"/>
          <w:color w:val="auto"/>
          <w:sz w:val="22"/>
          <w:szCs w:val="22"/>
        </w:rPr>
        <w:t xml:space="preserve">: siječanj-prosinac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 w:rsidRPr="000A6A4C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0E611195" w14:textId="77777777" w:rsidR="003B28B1" w:rsidRDefault="003B28B1" w:rsidP="00324763">
      <w:pPr>
        <w:spacing w:after="0" w:line="240" w:lineRule="auto"/>
        <w:rPr>
          <w:rFonts w:ascii="Calibri Light" w:hAnsi="Calibri Light" w:cs="Calibri Light"/>
          <w:b/>
          <w:color w:val="auto"/>
          <w:sz w:val="22"/>
          <w:szCs w:val="22"/>
        </w:rPr>
      </w:pPr>
    </w:p>
    <w:p w14:paraId="5424E527" w14:textId="4A199539" w:rsidR="000A6A4C" w:rsidRPr="000A6A4C" w:rsidRDefault="006B2D54" w:rsidP="00AA16EB">
      <w:pPr>
        <w:pStyle w:val="Naslov3"/>
        <w:numPr>
          <w:ilvl w:val="1"/>
          <w:numId w:val="28"/>
        </w:numPr>
        <w:spacing w:before="0"/>
      </w:pPr>
      <w:bookmarkStart w:id="24" w:name="_Toc187637342"/>
      <w:bookmarkStart w:id="25" w:name="_Toc221120215"/>
      <w:bookmarkStart w:id="26" w:name="_Toc187583677"/>
      <w:r>
        <w:t>Čitanje priča</w:t>
      </w:r>
      <w:bookmarkEnd w:id="24"/>
      <w:bookmarkEnd w:id="25"/>
      <w:bookmarkEnd w:id="26"/>
    </w:p>
    <w:p w14:paraId="6B8C12BA" w14:textId="2F5BE26D" w:rsidR="00CB26A5" w:rsidRDefault="00DD0CAD" w:rsidP="00324763">
      <w:p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DD0CAD">
        <w:rPr>
          <w:rFonts w:ascii="Calibri Light" w:hAnsi="Calibri Light" w:cs="Calibri Light"/>
          <w:bCs/>
          <w:color w:val="auto"/>
          <w:sz w:val="22"/>
          <w:szCs w:val="22"/>
        </w:rPr>
        <w:t xml:space="preserve">Programom </w:t>
      </w:r>
      <w:r w:rsidR="006B2D54">
        <w:rPr>
          <w:rFonts w:ascii="Calibri Light" w:hAnsi="Calibri Light" w:cs="Calibri Light"/>
          <w:bCs/>
          <w:color w:val="auto"/>
          <w:sz w:val="22"/>
          <w:szCs w:val="22"/>
        </w:rPr>
        <w:t>čitanja priča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za </w:t>
      </w:r>
      <w:r w:rsidR="0035485A">
        <w:rPr>
          <w:rFonts w:ascii="Calibri Light" w:hAnsi="Calibri Light" w:cs="Calibri Light"/>
          <w:bCs/>
          <w:color w:val="auto"/>
          <w:sz w:val="22"/>
          <w:szCs w:val="22"/>
        </w:rPr>
        <w:t xml:space="preserve">mlađu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djecu i </w:t>
      </w:r>
      <w:r w:rsidR="0035485A">
        <w:rPr>
          <w:rFonts w:ascii="Calibri Light" w:hAnsi="Calibri Light" w:cs="Calibri Light"/>
          <w:bCs/>
          <w:color w:val="auto"/>
          <w:sz w:val="22"/>
          <w:szCs w:val="22"/>
        </w:rPr>
        <w:t xml:space="preserve">njihove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roditelje potičemo kulturu čitanja i pismenosti od najranije dobi. U sklopu </w:t>
      </w:r>
      <w:proofErr w:type="spellStart"/>
      <w:r>
        <w:rPr>
          <w:rFonts w:ascii="Calibri Light" w:hAnsi="Calibri Light" w:cs="Calibri Light"/>
          <w:bCs/>
          <w:color w:val="auto"/>
          <w:sz w:val="22"/>
          <w:szCs w:val="22"/>
        </w:rPr>
        <w:t>pričaonica</w:t>
      </w:r>
      <w:proofErr w:type="spellEnd"/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="0035485A">
        <w:rPr>
          <w:rFonts w:ascii="Calibri Light" w:hAnsi="Calibri Light" w:cs="Calibri Light"/>
          <w:bCs/>
          <w:color w:val="auto"/>
          <w:sz w:val="22"/>
          <w:szCs w:val="22"/>
        </w:rPr>
        <w:t xml:space="preserve">knjižničarke čitaju priču nakon koje djeca s roditeljima crtaju i stvaraju motive iz pročitane knjige. Planirane su četiri </w:t>
      </w:r>
      <w:proofErr w:type="spellStart"/>
      <w:r w:rsidR="0035485A">
        <w:rPr>
          <w:rFonts w:ascii="Calibri Light" w:hAnsi="Calibri Light" w:cs="Calibri Light"/>
          <w:bCs/>
          <w:color w:val="auto"/>
          <w:sz w:val="22"/>
          <w:szCs w:val="22"/>
        </w:rPr>
        <w:t>pričaonice</w:t>
      </w:r>
      <w:proofErr w:type="spellEnd"/>
      <w:r w:rsidR="0035485A">
        <w:rPr>
          <w:rFonts w:ascii="Calibri Light" w:hAnsi="Calibri Light" w:cs="Calibri Light"/>
          <w:bCs/>
          <w:color w:val="auto"/>
          <w:sz w:val="22"/>
          <w:szCs w:val="22"/>
        </w:rPr>
        <w:t xml:space="preserve"> tijekom godine</w:t>
      </w:r>
      <w:r w:rsidR="00CB26A5">
        <w:rPr>
          <w:rFonts w:ascii="Calibri Light" w:hAnsi="Calibri Light" w:cs="Calibri Light"/>
          <w:bCs/>
          <w:color w:val="auto"/>
          <w:sz w:val="22"/>
          <w:szCs w:val="22"/>
        </w:rPr>
        <w:t xml:space="preserve"> za djecu do pet godina. </w:t>
      </w:r>
    </w:p>
    <w:p w14:paraId="06695095" w14:textId="2ED8E36D" w:rsidR="002B1CD8" w:rsidRDefault="00CB26A5" w:rsidP="00324763">
      <w:p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>D</w:t>
      </w:r>
      <w:r w:rsidR="008D7BF7">
        <w:rPr>
          <w:rFonts w:ascii="Calibri Light" w:hAnsi="Calibri Light" w:cs="Calibri Light"/>
          <w:bCs/>
          <w:color w:val="auto"/>
          <w:sz w:val="22"/>
          <w:szCs w:val="22"/>
        </w:rPr>
        <w:t>v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a puta godišnje organizira</w:t>
      </w:r>
      <w:r w:rsidR="002B1CD8">
        <w:rPr>
          <w:rFonts w:ascii="Calibri Light" w:hAnsi="Calibri Light" w:cs="Calibri Light"/>
          <w:bCs/>
          <w:color w:val="auto"/>
          <w:sz w:val="22"/>
          <w:szCs w:val="22"/>
        </w:rPr>
        <w:t xml:space="preserve">t ćemo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čitanje priča u večernjim satima za djecu od šest do deset godina</w:t>
      </w:r>
      <w:r w:rsidR="009E0488">
        <w:rPr>
          <w:rFonts w:ascii="Calibri Light" w:hAnsi="Calibri Light" w:cs="Calibri Light"/>
          <w:bCs/>
          <w:color w:val="auto"/>
          <w:sz w:val="22"/>
          <w:szCs w:val="22"/>
        </w:rPr>
        <w:t>.</w:t>
      </w:r>
    </w:p>
    <w:p w14:paraId="1A844818" w14:textId="0CA47E9B" w:rsidR="002B1CD8" w:rsidRDefault="002B1CD8" w:rsidP="00324763">
      <w:p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Organizirat ćemo </w:t>
      </w:r>
      <w:r w:rsidR="000B1592">
        <w:rPr>
          <w:rFonts w:ascii="Calibri Light" w:hAnsi="Calibri Light" w:cs="Calibri Light"/>
          <w:bCs/>
          <w:color w:val="auto"/>
          <w:sz w:val="22"/>
          <w:szCs w:val="22"/>
        </w:rPr>
        <w:t xml:space="preserve">barem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deset grupnih posjeta djece predškolske dobi koje će sa svojim odgajateljicama posjetiti Knjižnicu u jutarnjim satima tijekom koji</w:t>
      </w:r>
      <w:r w:rsidR="008D7BF7">
        <w:rPr>
          <w:rFonts w:ascii="Calibri Light" w:hAnsi="Calibri Light" w:cs="Calibri Light"/>
          <w:bCs/>
          <w:color w:val="auto"/>
          <w:sz w:val="22"/>
          <w:szCs w:val="22"/>
        </w:rPr>
        <w:t>h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ćemo djeci čitati priče i upoznat ih s radom knjižnice. </w:t>
      </w:r>
      <w:r w:rsidR="000B1592">
        <w:rPr>
          <w:rFonts w:ascii="Calibri Light" w:hAnsi="Calibri Light" w:cs="Calibri Light"/>
          <w:bCs/>
          <w:color w:val="auto"/>
          <w:sz w:val="22"/>
          <w:szCs w:val="22"/>
        </w:rPr>
        <w:t>Također ćemo na poziv vrtića sudjelovati u programima za poticanje čitanja u samom vrtiću, bilo čitanjem priča djeci ili predavanjem za roditelje o važnosti čitanja.</w:t>
      </w:r>
    </w:p>
    <w:p w14:paraId="0A392CBC" w14:textId="06F681F2" w:rsidR="009E0488" w:rsidRDefault="009E0488" w:rsidP="00324763">
      <w:p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9E0488">
        <w:rPr>
          <w:rFonts w:ascii="Calibri Light" w:hAnsi="Calibri Light" w:cs="Calibri Light"/>
          <w:b/>
          <w:color w:val="auto"/>
          <w:sz w:val="22"/>
          <w:szCs w:val="22"/>
        </w:rPr>
        <w:t>Pokazatelji uspješnosti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: održan</w:t>
      </w:r>
      <w:r w:rsidR="00380C8B">
        <w:rPr>
          <w:rFonts w:ascii="Calibri Light" w:hAnsi="Calibri Light" w:cs="Calibri Light"/>
          <w:bCs/>
          <w:color w:val="auto"/>
          <w:sz w:val="22"/>
          <w:szCs w:val="22"/>
        </w:rPr>
        <w:t>e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četiri </w:t>
      </w:r>
      <w:proofErr w:type="spellStart"/>
      <w:r>
        <w:rPr>
          <w:rFonts w:ascii="Calibri Light" w:hAnsi="Calibri Light" w:cs="Calibri Light"/>
          <w:bCs/>
          <w:color w:val="auto"/>
          <w:sz w:val="22"/>
          <w:szCs w:val="22"/>
        </w:rPr>
        <w:t>pričaonice</w:t>
      </w:r>
      <w:proofErr w:type="spellEnd"/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za djecu do </w:t>
      </w:r>
      <w:r w:rsidR="002B1CD8">
        <w:rPr>
          <w:rFonts w:ascii="Calibri Light" w:hAnsi="Calibri Light" w:cs="Calibri Light"/>
          <w:bCs/>
          <w:color w:val="auto"/>
          <w:sz w:val="22"/>
          <w:szCs w:val="22"/>
        </w:rPr>
        <w:t>pet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godina s ukupno </w:t>
      </w:r>
      <w:r w:rsidR="002B1CD8">
        <w:rPr>
          <w:rFonts w:ascii="Calibri Light" w:hAnsi="Calibri Light" w:cs="Calibri Light"/>
          <w:bCs/>
          <w:color w:val="auto"/>
          <w:sz w:val="22"/>
          <w:szCs w:val="22"/>
        </w:rPr>
        <w:t xml:space="preserve">sto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sudionika i dvije </w:t>
      </w:r>
      <w:proofErr w:type="spellStart"/>
      <w:r>
        <w:rPr>
          <w:rFonts w:ascii="Calibri Light" w:hAnsi="Calibri Light" w:cs="Calibri Light"/>
          <w:bCs/>
          <w:color w:val="auto"/>
          <w:sz w:val="22"/>
          <w:szCs w:val="22"/>
        </w:rPr>
        <w:t>pričaonice</w:t>
      </w:r>
      <w:proofErr w:type="spellEnd"/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za djecu od šest do deset godina s ukupno dvadeset sudionika</w:t>
      </w:r>
      <w:r w:rsidR="002B1CD8">
        <w:rPr>
          <w:rFonts w:ascii="Calibri Light" w:hAnsi="Calibri Light" w:cs="Calibri Light"/>
          <w:bCs/>
          <w:color w:val="auto"/>
          <w:sz w:val="22"/>
          <w:szCs w:val="22"/>
        </w:rPr>
        <w:t>, održano deset grupnih posjeta sa 150 posjetitelja</w:t>
      </w:r>
    </w:p>
    <w:p w14:paraId="6A7583A8" w14:textId="3C5DEDC9" w:rsidR="009E0488" w:rsidRPr="000A6A4C" w:rsidRDefault="009E0488" w:rsidP="009E0488">
      <w:p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0A6A4C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 w:rsidRPr="000A6A4C">
        <w:rPr>
          <w:rFonts w:ascii="Calibri Light" w:hAnsi="Calibri Light" w:cs="Calibri Light"/>
          <w:color w:val="auto"/>
          <w:sz w:val="22"/>
          <w:szCs w:val="22"/>
        </w:rPr>
        <w:t xml:space="preserve">: siječanj-prosinac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 w:rsidRPr="000A6A4C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20545C14" w14:textId="77777777" w:rsidR="0035485A" w:rsidRDefault="0035485A" w:rsidP="00324763">
      <w:p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271CBD4B" w14:textId="387292AB" w:rsidR="000A6A4C" w:rsidRDefault="000A6A4C" w:rsidP="00380C8B">
      <w:pPr>
        <w:pStyle w:val="Naslov3"/>
        <w:numPr>
          <w:ilvl w:val="1"/>
          <w:numId w:val="28"/>
        </w:numPr>
        <w:spacing w:before="0"/>
      </w:pPr>
      <w:bookmarkStart w:id="27" w:name="_Toc187583678"/>
      <w:bookmarkStart w:id="28" w:name="_Toc187637343"/>
      <w:bookmarkStart w:id="29" w:name="_Toc221120216"/>
      <w:proofErr w:type="spellStart"/>
      <w:r w:rsidRPr="00B51DB6">
        <w:lastRenderedPageBreak/>
        <w:t>Najčitatelji</w:t>
      </w:r>
      <w:bookmarkEnd w:id="27"/>
      <w:bookmarkEnd w:id="28"/>
      <w:bookmarkEnd w:id="29"/>
      <w:proofErr w:type="spellEnd"/>
    </w:p>
    <w:p w14:paraId="2256D3C8" w14:textId="3956C53B" w:rsidR="000A6A4C" w:rsidRPr="00FF7818" w:rsidRDefault="000A6A4C" w:rsidP="000A6A4C">
      <w:pPr>
        <w:spacing w:before="0" w:after="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U svrhu poticanja čitanja kod djece, mladih i odraslih, Gradska knjižnica Novigrad-Cittanova već </w:t>
      </w:r>
      <w:r w:rsidR="007F528C">
        <w:rPr>
          <w:rFonts w:ascii="Calibri Light" w:hAnsi="Calibri Light" w:cs="Calibri Light"/>
          <w:color w:val="auto"/>
          <w:sz w:val="22"/>
          <w:szCs w:val="22"/>
        </w:rPr>
        <w:t>de</w:t>
      </w:r>
      <w:r w:rsidR="003F627E">
        <w:rPr>
          <w:rFonts w:ascii="Calibri Light" w:hAnsi="Calibri Light" w:cs="Calibri Light"/>
          <w:color w:val="auto"/>
          <w:sz w:val="22"/>
          <w:szCs w:val="22"/>
        </w:rPr>
        <w:t>set</w:t>
      </w:r>
      <w:r w:rsidR="007F528C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godina za redom organizira godišnje nagrađivanje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korisnika 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>koj</w:t>
      </w:r>
      <w:r>
        <w:rPr>
          <w:rFonts w:ascii="Calibri Light" w:hAnsi="Calibri Light" w:cs="Calibri Light"/>
          <w:color w:val="auto"/>
          <w:sz w:val="22"/>
          <w:szCs w:val="22"/>
        </w:rPr>
        <w:t>i su posudili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 najvi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še knjiga u knjižnici 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>u kategorijama</w:t>
      </w:r>
      <w:r>
        <w:rPr>
          <w:rFonts w:ascii="Calibri Light" w:hAnsi="Calibri Light" w:cs="Calibri Light"/>
          <w:color w:val="auto"/>
          <w:sz w:val="22"/>
          <w:szCs w:val="22"/>
        </w:rPr>
        <w:t>: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vrtićarci</w:t>
      </w:r>
      <w:proofErr w:type="spellEnd"/>
      <w:r w:rsidRPr="00FF7818">
        <w:rPr>
          <w:rFonts w:ascii="Calibri Light" w:hAnsi="Calibri Light" w:cs="Calibri Light"/>
          <w:color w:val="auto"/>
          <w:sz w:val="22"/>
          <w:szCs w:val="22"/>
        </w:rPr>
        <w:t>, učenici osnovne škole, učenici srednje škole,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i 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>odrasli</w:t>
      </w:r>
      <w:r>
        <w:rPr>
          <w:rFonts w:ascii="Calibri Light" w:hAnsi="Calibri Light" w:cs="Calibri Light"/>
          <w:color w:val="auto"/>
          <w:sz w:val="22"/>
          <w:szCs w:val="22"/>
        </w:rPr>
        <w:t>. Nagrada se sastoji od knjige i prigodnih darova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</w:p>
    <w:p w14:paraId="7807778B" w14:textId="77777777" w:rsidR="000A6A4C" w:rsidRPr="00FF7818" w:rsidRDefault="000A6A4C" w:rsidP="000A6A4C">
      <w:pPr>
        <w:spacing w:before="0" w:after="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Knjižnica organizira i ljetno natjecanje u čitanju za djecu do 14 godina u sklopu kojeg sva djeca uključena u program bivaju nagrađena pohvalnicama i prigodnim darovima za školu. </w:t>
      </w:r>
    </w:p>
    <w:p w14:paraId="5182122C" w14:textId="77777777" w:rsidR="000A6A4C" w:rsidRDefault="000A6A4C" w:rsidP="000A6A4C">
      <w:pPr>
        <w:spacing w:before="0" w:after="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Sredstvima za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aktivnost 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Najčitatelji</w:t>
      </w:r>
      <w:proofErr w:type="spellEnd"/>
      <w:r>
        <w:rPr>
          <w:rFonts w:ascii="Calibri Light" w:hAnsi="Calibri Light" w:cs="Calibri Light"/>
          <w:color w:val="auto"/>
          <w:sz w:val="22"/>
          <w:szCs w:val="22"/>
        </w:rPr>
        <w:t xml:space="preserve"> nabavljaju se 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>darovi za nagrađene</w:t>
      </w:r>
      <w:r>
        <w:rPr>
          <w:rFonts w:ascii="Calibri Light" w:hAnsi="Calibri Light" w:cs="Calibri Light"/>
          <w:color w:val="auto"/>
          <w:sz w:val="22"/>
          <w:szCs w:val="22"/>
        </w:rPr>
        <w:t>.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14:paraId="05FFF36F" w14:textId="77777777" w:rsidR="000A6A4C" w:rsidRPr="00FF7818" w:rsidRDefault="000A6A4C" w:rsidP="000A6A4C">
      <w:pPr>
        <w:spacing w:before="0" w:after="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b/>
          <w:color w:val="auto"/>
          <w:sz w:val="22"/>
          <w:szCs w:val="22"/>
        </w:rPr>
        <w:t xml:space="preserve">Cilj </w:t>
      </w:r>
      <w:r>
        <w:rPr>
          <w:rFonts w:ascii="Calibri Light" w:hAnsi="Calibri Light" w:cs="Calibri Light"/>
          <w:b/>
          <w:color w:val="auto"/>
          <w:sz w:val="22"/>
          <w:szCs w:val="22"/>
        </w:rPr>
        <w:t>aktivnosti</w:t>
      </w:r>
      <w:r w:rsidRPr="00FF7818">
        <w:rPr>
          <w:rFonts w:ascii="Calibri Light" w:hAnsi="Calibri Light" w:cs="Calibri Light"/>
          <w:b/>
          <w:color w:val="auto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auto"/>
          <w:sz w:val="22"/>
          <w:szCs w:val="22"/>
        </w:rPr>
        <w:t>je stvaranje čitateljske publike i promocija čitanja.</w:t>
      </w:r>
    </w:p>
    <w:p w14:paraId="472AADCF" w14:textId="77777777" w:rsidR="000A6A4C" w:rsidRPr="00FF7818" w:rsidRDefault="000A6A4C" w:rsidP="000A6A4C">
      <w:pPr>
        <w:spacing w:before="0" w:after="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b/>
          <w:color w:val="auto"/>
          <w:sz w:val="22"/>
          <w:szCs w:val="22"/>
        </w:rPr>
        <w:t>Pokazatelji uspješnosti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nagrađeno četiri godišnjih 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najčitatelja</w:t>
      </w:r>
      <w:proofErr w:type="spellEnd"/>
      <w:r>
        <w:rPr>
          <w:rFonts w:ascii="Calibri Light" w:hAnsi="Calibri Light" w:cs="Calibri Light"/>
          <w:color w:val="auto"/>
          <w:sz w:val="22"/>
          <w:szCs w:val="22"/>
        </w:rPr>
        <w:t xml:space="preserve"> i 30 dječjih ljetnih 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najčitatelja</w:t>
      </w:r>
      <w:proofErr w:type="spellEnd"/>
      <w:r w:rsidRPr="00FF7818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4B5AB8CA" w14:textId="7C560BCF" w:rsidR="000A6A4C" w:rsidRDefault="000A6A4C" w:rsidP="000A6A4C">
      <w:pPr>
        <w:spacing w:line="240" w:lineRule="auto"/>
        <w:contextualSpacing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DE3C1E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r w:rsidR="00DF27B5">
        <w:rPr>
          <w:rFonts w:ascii="Calibri Light" w:hAnsi="Calibri Light" w:cs="Calibri Light"/>
          <w:color w:val="auto"/>
          <w:sz w:val="22"/>
          <w:szCs w:val="22"/>
        </w:rPr>
        <w:t>kolovoz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i prosinac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33C88E29" w14:textId="77777777" w:rsidR="00C85E82" w:rsidRDefault="00C85E82" w:rsidP="000A6A4C">
      <w:pPr>
        <w:spacing w:line="240" w:lineRule="auto"/>
        <w:contextualSpacing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13F33BC3" w14:textId="06961406" w:rsidR="007F528C" w:rsidRPr="00B51DB6" w:rsidRDefault="007F528C" w:rsidP="007F528C">
      <w:pPr>
        <w:pStyle w:val="Naslov3"/>
        <w:numPr>
          <w:ilvl w:val="1"/>
          <w:numId w:val="28"/>
        </w:numPr>
      </w:pPr>
      <w:bookmarkStart w:id="30" w:name="_Toc187583679"/>
      <w:bookmarkStart w:id="31" w:name="_Toc187637344"/>
      <w:bookmarkStart w:id="32" w:name="_Toc221120217"/>
      <w:r>
        <w:t>Knjižnica na plaži</w:t>
      </w:r>
      <w:bookmarkEnd w:id="30"/>
      <w:bookmarkEnd w:id="31"/>
      <w:bookmarkEnd w:id="32"/>
    </w:p>
    <w:p w14:paraId="595D7C94" w14:textId="3F2AD024" w:rsidR="007F528C" w:rsidRPr="007F528C" w:rsidRDefault="007F528C" w:rsidP="007F528C">
      <w:pPr>
        <w:spacing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Godine 2021. pokrenuta je </w:t>
      </w:r>
      <w:r w:rsidRPr="007F528C">
        <w:rPr>
          <w:rFonts w:ascii="Calibri Light" w:hAnsi="Calibri Light" w:cs="Calibri Light"/>
          <w:color w:val="auto"/>
          <w:sz w:val="22"/>
          <w:szCs w:val="22"/>
        </w:rPr>
        <w:t xml:space="preserve">„Knjižnica na plaži“ u suradnji s Središnjom knjižnicom </w:t>
      </w:r>
      <w:proofErr w:type="spellStart"/>
      <w:r w:rsidRPr="007F528C">
        <w:rPr>
          <w:rFonts w:ascii="Calibri Light" w:hAnsi="Calibri Light" w:cs="Calibri Light"/>
          <w:color w:val="auto"/>
          <w:sz w:val="22"/>
          <w:szCs w:val="22"/>
        </w:rPr>
        <w:t>Srečka</w:t>
      </w:r>
      <w:proofErr w:type="spellEnd"/>
      <w:r w:rsidRPr="007F528C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proofErr w:type="spellStart"/>
      <w:r w:rsidRPr="007F528C">
        <w:rPr>
          <w:rFonts w:ascii="Calibri Light" w:hAnsi="Calibri Light" w:cs="Calibri Light"/>
          <w:color w:val="auto"/>
          <w:sz w:val="22"/>
          <w:szCs w:val="22"/>
        </w:rPr>
        <w:t>Vilhara</w:t>
      </w:r>
      <w:proofErr w:type="spellEnd"/>
      <w:r w:rsidRPr="007F528C">
        <w:rPr>
          <w:rFonts w:ascii="Calibri Light" w:hAnsi="Calibri Light" w:cs="Calibri Light"/>
          <w:color w:val="auto"/>
          <w:sz w:val="22"/>
          <w:szCs w:val="22"/>
        </w:rPr>
        <w:t xml:space="preserve"> iz Kopra čime </w:t>
      </w:r>
      <w:r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turisti </w:t>
      </w:r>
      <w:r w:rsidRPr="007F528C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u Novigradu, poput onih u Sloveniji, imaju na raspolaganju zbirku knjiga namijenjenu čitanju na plaži</w:t>
      </w:r>
      <w:r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. Radi se o većoj polici opskrbljenoj knjigama </w:t>
      </w:r>
      <w:r w:rsidRPr="007F528C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koja se nalazi u Parku mladih pored Gradske knjižnice Novigrad-Cittanova, na samo nekoliko metara od vrlo posjećene plaže na </w:t>
      </w:r>
      <w:proofErr w:type="spellStart"/>
      <w:r w:rsidRPr="007F528C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Rivareli</w:t>
      </w:r>
      <w:proofErr w:type="spellEnd"/>
      <w:r w:rsidRPr="007F528C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. Svi zainteresirani čitatelji mogu besplatno i samostalno posuditi </w:t>
      </w:r>
      <w:r w:rsidR="00BB192D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i vratiti </w:t>
      </w:r>
      <w:r w:rsidRPr="007F528C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knjige koje žele, bez potrebe da se učlanjuju u knjižnicu. Ova odlično prihvaćena inicijativa nastavit će se i u </w:t>
      </w:r>
      <w:r w:rsidR="00114FBB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2026</w:t>
      </w:r>
      <w:r w:rsidRPr="007F528C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., a na raspolaganju će biti knjige na hrvatskom, talijanskom, slovenskom i engleskom jeziku</w:t>
      </w:r>
      <w:r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 koje održavaju i nadopunjuju djelatnice knjižnice</w:t>
      </w:r>
      <w:r w:rsidRPr="007F528C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. Knjižna građa nabavlja se sredstvima Knjižnice (knjige na hrvatskom i talijanskom jeziku), posudbom iz Središnje knjižnice </w:t>
      </w:r>
      <w:proofErr w:type="spellStart"/>
      <w:r w:rsidRPr="007F528C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Srečka</w:t>
      </w:r>
      <w:proofErr w:type="spellEnd"/>
      <w:r w:rsidRPr="007F528C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F528C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Vilhara</w:t>
      </w:r>
      <w:proofErr w:type="spellEnd"/>
      <w:r w:rsidRPr="007F528C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 iz Kopra (knjige na slovenskom i talijanskom jeziku), darovima (knjige na engleskom </w:t>
      </w:r>
      <w:r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i njemačkom </w:t>
      </w:r>
      <w:r w:rsidRPr="007F528C">
        <w:rPr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jeziku).</w:t>
      </w:r>
    </w:p>
    <w:p w14:paraId="3112D278" w14:textId="2D5C2994" w:rsidR="007F528C" w:rsidRPr="00FF7818" w:rsidRDefault="007F528C" w:rsidP="007F528C">
      <w:pPr>
        <w:spacing w:before="0" w:after="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BB192D">
        <w:rPr>
          <w:rFonts w:ascii="Calibri Light" w:hAnsi="Calibri Light" w:cs="Calibri Light"/>
          <w:b/>
          <w:color w:val="auto"/>
          <w:sz w:val="22"/>
          <w:szCs w:val="22"/>
        </w:rPr>
        <w:t xml:space="preserve">Cilj aktivnosti </w:t>
      </w:r>
      <w:r w:rsidRPr="00BB192D">
        <w:rPr>
          <w:rFonts w:ascii="Calibri Light" w:hAnsi="Calibri Light" w:cs="Calibri Light"/>
          <w:color w:val="auto"/>
          <w:sz w:val="22"/>
          <w:szCs w:val="22"/>
        </w:rPr>
        <w:t xml:space="preserve">je </w:t>
      </w:r>
      <w:r w:rsidR="00BB192D" w:rsidRPr="00BB192D">
        <w:rPr>
          <w:rFonts w:ascii="Calibri Light" w:hAnsi="Calibri Light" w:cs="Calibri Light"/>
          <w:color w:val="auto"/>
          <w:sz w:val="22"/>
          <w:szCs w:val="22"/>
        </w:rPr>
        <w:t xml:space="preserve">povećati dostupnost knjiga </w:t>
      </w:r>
      <w:r w:rsidR="002B3C46" w:rsidRPr="00BB192D">
        <w:rPr>
          <w:rFonts w:ascii="Calibri Light" w:hAnsi="Calibri Light" w:cs="Calibri Light"/>
          <w:color w:val="auto"/>
          <w:sz w:val="22"/>
          <w:szCs w:val="22"/>
        </w:rPr>
        <w:t xml:space="preserve">i van radnog vremena </w:t>
      </w:r>
      <w:r w:rsidR="00BB192D" w:rsidRPr="00BB192D">
        <w:rPr>
          <w:rFonts w:ascii="Calibri Light" w:hAnsi="Calibri Light" w:cs="Calibri Light"/>
          <w:color w:val="auto"/>
          <w:sz w:val="22"/>
          <w:szCs w:val="22"/>
        </w:rPr>
        <w:t>knjižnice te približiti knjige novigradskim gostima koji nisu članovi knjižnice</w:t>
      </w:r>
      <w:r w:rsidRPr="00BB192D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3A21123F" w14:textId="43558BFE" w:rsidR="007F528C" w:rsidRPr="00FF7818" w:rsidRDefault="007F528C" w:rsidP="007F528C">
      <w:pPr>
        <w:spacing w:before="0" w:after="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b/>
          <w:color w:val="auto"/>
          <w:sz w:val="22"/>
          <w:szCs w:val="22"/>
        </w:rPr>
        <w:t>Pokazatelji uspješnosti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r w:rsidR="00BB192D">
        <w:rPr>
          <w:rFonts w:ascii="Calibri Light" w:hAnsi="Calibri Light" w:cs="Calibri Light"/>
          <w:color w:val="auto"/>
          <w:sz w:val="22"/>
          <w:szCs w:val="22"/>
        </w:rPr>
        <w:t>posuđeno 700 knjiga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21C5CDC2" w14:textId="09DBA2ED" w:rsidR="007F528C" w:rsidRDefault="007F528C" w:rsidP="007F528C">
      <w:pPr>
        <w:spacing w:line="240" w:lineRule="auto"/>
        <w:contextualSpacing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DE3C1E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r w:rsidR="00BB192D">
        <w:rPr>
          <w:rFonts w:ascii="Calibri Light" w:hAnsi="Calibri Light" w:cs="Calibri Light"/>
          <w:color w:val="auto"/>
          <w:sz w:val="22"/>
          <w:szCs w:val="22"/>
        </w:rPr>
        <w:t xml:space="preserve">od lipnja do listopada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128B69F4" w14:textId="77777777" w:rsidR="000A6A4C" w:rsidRDefault="000A6A4C" w:rsidP="00324763">
      <w:pPr>
        <w:spacing w:after="0" w:line="240" w:lineRule="auto"/>
        <w:rPr>
          <w:rFonts w:ascii="Calibri Light" w:hAnsi="Calibri Light" w:cs="Calibri Light"/>
          <w:b/>
          <w:color w:val="auto"/>
          <w:sz w:val="22"/>
          <w:szCs w:val="22"/>
        </w:rPr>
      </w:pPr>
    </w:p>
    <w:p w14:paraId="31E9B4C7" w14:textId="0C2090CB" w:rsidR="003C3143" w:rsidRPr="003C3143" w:rsidRDefault="003C3143" w:rsidP="003C3143">
      <w:pPr>
        <w:pStyle w:val="Naslov2"/>
        <w:numPr>
          <w:ilvl w:val="0"/>
          <w:numId w:val="28"/>
        </w:numPr>
      </w:pPr>
      <w:bookmarkStart w:id="33" w:name="_Toc221120218"/>
      <w:r>
        <w:t>Cjeloživotno učenje</w:t>
      </w:r>
      <w:bookmarkEnd w:id="33"/>
    </w:p>
    <w:p w14:paraId="4903EF9F" w14:textId="1E84A2A5" w:rsidR="003C3143" w:rsidRPr="005261B5" w:rsidRDefault="00862D36" w:rsidP="00862D36">
      <w:pPr>
        <w:pStyle w:val="Naslov3"/>
        <w:numPr>
          <w:ilvl w:val="1"/>
          <w:numId w:val="28"/>
        </w:numPr>
      </w:pPr>
      <w:bookmarkStart w:id="34" w:name="_Toc187583681"/>
      <w:bookmarkStart w:id="35" w:name="_Toc221120219"/>
      <w:r w:rsidRPr="005261B5">
        <w:t>Popularno-znanstvena predavanja</w:t>
      </w:r>
      <w:bookmarkEnd w:id="34"/>
      <w:bookmarkEnd w:id="35"/>
    </w:p>
    <w:p w14:paraId="765DBDBA" w14:textId="4496F9EE" w:rsidR="003C3143" w:rsidRDefault="000B1592" w:rsidP="00324763">
      <w:pPr>
        <w:spacing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U </w:t>
      </w:r>
      <w:r w:rsidR="00114FBB">
        <w:rPr>
          <w:rFonts w:ascii="Calibri Light" w:hAnsi="Calibri Light" w:cs="Calibri Light"/>
          <w:bCs/>
          <w:color w:val="auto"/>
          <w:sz w:val="22"/>
          <w:szCs w:val="22"/>
        </w:rPr>
        <w:t>2026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. godini planiramo organizirati </w:t>
      </w:r>
      <w:r w:rsidR="00DF27B5">
        <w:rPr>
          <w:rFonts w:ascii="Calibri Light" w:hAnsi="Calibri Light" w:cs="Calibri Light"/>
          <w:bCs/>
          <w:color w:val="auto"/>
          <w:sz w:val="22"/>
          <w:szCs w:val="22"/>
        </w:rPr>
        <w:t>t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ri popularno-znanstvena predavanja koja su zanimljiva našim korisnicima. Budući da je naša odrasla publika pokazala najveći interes za putopisnim predavanjima</w:t>
      </w:r>
      <w:r w:rsidR="008D7BF7">
        <w:rPr>
          <w:rFonts w:ascii="Calibri Light" w:hAnsi="Calibri Light" w:cs="Calibri Light"/>
          <w:bCs/>
          <w:color w:val="auto"/>
          <w:sz w:val="22"/>
          <w:szCs w:val="22"/>
        </w:rPr>
        <w:t xml:space="preserve"> i predavanjima o zdravlju,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u planu je organizacija </w:t>
      </w:r>
      <w:r w:rsidR="00453133">
        <w:rPr>
          <w:rFonts w:ascii="Calibri Light" w:hAnsi="Calibri Light" w:cs="Calibri Light"/>
          <w:bCs/>
          <w:color w:val="auto"/>
          <w:sz w:val="22"/>
          <w:szCs w:val="22"/>
        </w:rPr>
        <w:t xml:space="preserve">dva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putopisna predavanja</w:t>
      </w:r>
      <w:r w:rsidR="008D7BF7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="00453133">
        <w:rPr>
          <w:rFonts w:ascii="Calibri Light" w:hAnsi="Calibri Light" w:cs="Calibri Light"/>
          <w:bCs/>
          <w:color w:val="auto"/>
          <w:sz w:val="22"/>
          <w:szCs w:val="22"/>
        </w:rPr>
        <w:t>i jedno o zdravlju</w:t>
      </w:r>
      <w:r w:rsidR="008D7BF7">
        <w:rPr>
          <w:rFonts w:ascii="Calibri Light" w:hAnsi="Calibri Light" w:cs="Calibri Light"/>
          <w:bCs/>
          <w:color w:val="auto"/>
          <w:sz w:val="22"/>
          <w:szCs w:val="22"/>
        </w:rPr>
        <w:t xml:space="preserve">. </w:t>
      </w:r>
    </w:p>
    <w:p w14:paraId="373CE497" w14:textId="461A5C05" w:rsidR="005261B5" w:rsidRPr="00FF7818" w:rsidRDefault="005261B5" w:rsidP="005261B5">
      <w:pPr>
        <w:spacing w:before="0" w:after="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BB192D">
        <w:rPr>
          <w:rFonts w:ascii="Calibri Light" w:hAnsi="Calibri Light" w:cs="Calibri Light"/>
          <w:b/>
          <w:color w:val="auto"/>
          <w:sz w:val="22"/>
          <w:szCs w:val="22"/>
        </w:rPr>
        <w:t xml:space="preserve">Cilj aktivnosti </w:t>
      </w:r>
      <w:r w:rsidRPr="00BB192D">
        <w:rPr>
          <w:rFonts w:ascii="Calibri Light" w:hAnsi="Calibri Light" w:cs="Calibri Light"/>
          <w:color w:val="auto"/>
          <w:sz w:val="22"/>
          <w:szCs w:val="22"/>
        </w:rPr>
        <w:t xml:space="preserve">je </w:t>
      </w:r>
      <w:r w:rsidR="008D7BF7">
        <w:rPr>
          <w:rFonts w:ascii="Calibri Light" w:hAnsi="Calibri Light" w:cs="Calibri Light"/>
          <w:color w:val="auto"/>
          <w:sz w:val="22"/>
          <w:szCs w:val="22"/>
        </w:rPr>
        <w:t xml:space="preserve">približiti popularno-znanstvene teme građanima i time podizati njihove cjeloživotne kompetencije. </w:t>
      </w:r>
    </w:p>
    <w:p w14:paraId="361A555D" w14:textId="26DF9C2D" w:rsidR="005261B5" w:rsidRPr="00FF7818" w:rsidRDefault="005261B5" w:rsidP="005261B5">
      <w:pPr>
        <w:spacing w:before="0" w:after="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b/>
          <w:color w:val="auto"/>
          <w:sz w:val="22"/>
          <w:szCs w:val="22"/>
        </w:rPr>
        <w:t>Pokazatelji uspješnosti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: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u prosjeku 15 posjeta po predavanju, ukupno za sva predavanja </w:t>
      </w:r>
      <w:r w:rsidR="00DF27B5">
        <w:rPr>
          <w:rFonts w:ascii="Calibri Light" w:hAnsi="Calibri Light" w:cs="Calibri Light"/>
          <w:color w:val="auto"/>
          <w:sz w:val="22"/>
          <w:szCs w:val="22"/>
        </w:rPr>
        <w:t>45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posjetitelja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2B49A8D4" w14:textId="4A61415F" w:rsidR="005261B5" w:rsidRDefault="005261B5" w:rsidP="005261B5">
      <w:pPr>
        <w:spacing w:line="240" w:lineRule="auto"/>
        <w:contextualSpacing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DE3C1E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: od veljače do prosinca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23584460" w14:textId="77777777" w:rsidR="00FD6C49" w:rsidRDefault="00FD6C49" w:rsidP="00C85E82">
      <w:pPr>
        <w:spacing w:before="0"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</w:p>
    <w:p w14:paraId="4BE7E0FF" w14:textId="28C56572" w:rsidR="00FD6C49" w:rsidRPr="00EF6D1D" w:rsidRDefault="00FD6C49" w:rsidP="00C85E82">
      <w:pPr>
        <w:pStyle w:val="Naslov3"/>
        <w:numPr>
          <w:ilvl w:val="1"/>
          <w:numId w:val="28"/>
        </w:numPr>
        <w:spacing w:before="0"/>
      </w:pPr>
      <w:bookmarkStart w:id="36" w:name="_Toc187583683"/>
      <w:bookmarkStart w:id="37" w:name="_Toc221120220"/>
      <w:r w:rsidRPr="00EF6D1D">
        <w:t>Edukacije o korištenju knjižničnih resursa</w:t>
      </w:r>
      <w:bookmarkEnd w:id="36"/>
      <w:bookmarkEnd w:id="37"/>
    </w:p>
    <w:p w14:paraId="150FED45" w14:textId="59E121A3" w:rsidR="00FD6C49" w:rsidRDefault="0048144E" w:rsidP="0048144E">
      <w:pPr>
        <w:spacing w:before="0"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Educiranjem učenika osnovnoškolske dobi kako koristiti knjižničnu građu i izvore informacija upoznajemo ih s radom knjižnice te promičemo njenu važnost za sadašnje i buduće obrazovanje. Također upoznajemo učenike </w:t>
      </w:r>
      <w:r w:rsidR="00EF6D1D">
        <w:rPr>
          <w:rFonts w:ascii="Calibri Light" w:hAnsi="Calibri Light" w:cs="Calibri Light"/>
          <w:bCs/>
          <w:color w:val="auto"/>
          <w:sz w:val="22"/>
          <w:szCs w:val="22"/>
        </w:rPr>
        <w:t>viših razreda o načinima vrednovanja informacija na internetu i pronalaženju vjerodostojnih informacija.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 w:rsidR="00EF6D1D">
        <w:rPr>
          <w:rFonts w:ascii="Calibri Light" w:hAnsi="Calibri Light" w:cs="Calibri Light"/>
          <w:bCs/>
          <w:color w:val="auto"/>
          <w:sz w:val="22"/>
          <w:szCs w:val="22"/>
        </w:rPr>
        <w:t xml:space="preserve">Ovu edukaciju provest ćemo za sve razrede Osnovne škole </w:t>
      </w:r>
      <w:proofErr w:type="spellStart"/>
      <w:r w:rsidR="00EF6D1D">
        <w:rPr>
          <w:rFonts w:ascii="Calibri Light" w:hAnsi="Calibri Light" w:cs="Calibri Light"/>
          <w:bCs/>
          <w:color w:val="auto"/>
          <w:sz w:val="22"/>
          <w:szCs w:val="22"/>
        </w:rPr>
        <w:t>Rivarela</w:t>
      </w:r>
      <w:proofErr w:type="spellEnd"/>
      <w:r w:rsidR="00EF6D1D">
        <w:rPr>
          <w:rFonts w:ascii="Calibri Light" w:hAnsi="Calibri Light" w:cs="Calibri Light"/>
          <w:bCs/>
          <w:color w:val="auto"/>
          <w:sz w:val="22"/>
          <w:szCs w:val="22"/>
        </w:rPr>
        <w:t xml:space="preserve"> i Talijanske osnovne škole u sklopu Mjeseca hrvatske knjige (listopad/studeni) u </w:t>
      </w:r>
      <w:r w:rsidR="00114FBB">
        <w:rPr>
          <w:rFonts w:ascii="Calibri Light" w:hAnsi="Calibri Light" w:cs="Calibri Light"/>
          <w:bCs/>
          <w:color w:val="auto"/>
          <w:sz w:val="22"/>
          <w:szCs w:val="22"/>
        </w:rPr>
        <w:t>2026</w:t>
      </w:r>
      <w:r w:rsidR="00EF6D1D">
        <w:rPr>
          <w:rFonts w:ascii="Calibri Light" w:hAnsi="Calibri Light" w:cs="Calibri Light"/>
          <w:bCs/>
          <w:color w:val="auto"/>
          <w:sz w:val="22"/>
          <w:szCs w:val="22"/>
        </w:rPr>
        <w:t>.</w:t>
      </w:r>
    </w:p>
    <w:p w14:paraId="24A274F9" w14:textId="2C127929" w:rsidR="0048144E" w:rsidRDefault="0048144E" w:rsidP="0048144E">
      <w:pPr>
        <w:spacing w:before="0"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F93A2E">
        <w:rPr>
          <w:rFonts w:ascii="Calibri Light" w:hAnsi="Calibri Light" w:cs="Calibri Light"/>
          <w:b/>
          <w:color w:val="auto"/>
          <w:sz w:val="22"/>
          <w:szCs w:val="22"/>
        </w:rPr>
        <w:t xml:space="preserve">Cilj </w:t>
      </w:r>
      <w:r w:rsidRPr="00F93A2E">
        <w:rPr>
          <w:rFonts w:ascii="Calibri Light" w:hAnsi="Calibri Light" w:cs="Calibri Light"/>
          <w:b/>
          <w:bCs/>
          <w:color w:val="auto"/>
          <w:sz w:val="22"/>
          <w:szCs w:val="22"/>
        </w:rPr>
        <w:t>edukacija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je povećati kompetencije </w:t>
      </w:r>
      <w:r w:rsidR="00EF6D1D">
        <w:rPr>
          <w:rFonts w:ascii="Calibri Light" w:hAnsi="Calibri Light" w:cs="Calibri Light"/>
          <w:bCs/>
          <w:color w:val="auto"/>
          <w:sz w:val="22"/>
          <w:szCs w:val="22"/>
        </w:rPr>
        <w:t xml:space="preserve">učenika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u korištenju knjižnice</w:t>
      </w:r>
      <w:r w:rsidR="00EF6D1D">
        <w:rPr>
          <w:rFonts w:ascii="Calibri Light" w:hAnsi="Calibri Light" w:cs="Calibri Light"/>
          <w:bCs/>
          <w:color w:val="auto"/>
          <w:sz w:val="22"/>
          <w:szCs w:val="22"/>
        </w:rPr>
        <w:t xml:space="preserve">,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knjižnične građe</w:t>
      </w:r>
      <w:r w:rsidR="00EF6D1D">
        <w:rPr>
          <w:rFonts w:ascii="Calibri Light" w:hAnsi="Calibri Light" w:cs="Calibri Light"/>
          <w:bCs/>
          <w:color w:val="auto"/>
          <w:sz w:val="22"/>
          <w:szCs w:val="22"/>
        </w:rPr>
        <w:t xml:space="preserve"> i online izvora informacija.</w:t>
      </w:r>
    </w:p>
    <w:p w14:paraId="4676F208" w14:textId="4B9FF0BC" w:rsidR="00EF6D1D" w:rsidRDefault="00EF6D1D" w:rsidP="0048144E">
      <w:pPr>
        <w:spacing w:before="0"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EF6D1D">
        <w:rPr>
          <w:rFonts w:ascii="Calibri Light" w:hAnsi="Calibri Light" w:cs="Calibri Light"/>
          <w:b/>
          <w:color w:val="auto"/>
          <w:sz w:val="22"/>
          <w:szCs w:val="22"/>
        </w:rPr>
        <w:t>Pokazatelji uspješnosti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: grupni posjeti 2</w:t>
      </w:r>
      <w:r w:rsidR="005261B5">
        <w:rPr>
          <w:rFonts w:ascii="Calibri Light" w:hAnsi="Calibri Light" w:cs="Calibri Light"/>
          <w:bCs/>
          <w:color w:val="auto"/>
          <w:sz w:val="22"/>
          <w:szCs w:val="22"/>
        </w:rPr>
        <w:t>5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razreda osnovnih škola – 3</w:t>
      </w:r>
      <w:r w:rsidR="005261B5">
        <w:rPr>
          <w:rFonts w:ascii="Calibri Light" w:hAnsi="Calibri Light" w:cs="Calibri Light"/>
          <w:bCs/>
          <w:color w:val="auto"/>
          <w:sz w:val="22"/>
          <w:szCs w:val="22"/>
        </w:rPr>
        <w:t>20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 sudionika</w:t>
      </w:r>
    </w:p>
    <w:p w14:paraId="4B8BAEEF" w14:textId="68CA78A9" w:rsidR="00EF6D1D" w:rsidRPr="000B1592" w:rsidRDefault="00EF6D1D" w:rsidP="0048144E">
      <w:pPr>
        <w:spacing w:before="0" w:after="0" w:line="240" w:lineRule="auto"/>
        <w:rPr>
          <w:rFonts w:ascii="Calibri Light" w:hAnsi="Calibri Light" w:cs="Calibri Light"/>
          <w:bCs/>
          <w:color w:val="auto"/>
          <w:sz w:val="22"/>
          <w:szCs w:val="22"/>
        </w:rPr>
      </w:pPr>
      <w:r w:rsidRPr="00EF6D1D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: listopad-studeni </w:t>
      </w:r>
      <w:r w:rsidR="00114FBB">
        <w:rPr>
          <w:rFonts w:ascii="Calibri Light" w:hAnsi="Calibri Light" w:cs="Calibri Light"/>
          <w:bCs/>
          <w:color w:val="auto"/>
          <w:sz w:val="22"/>
          <w:szCs w:val="22"/>
        </w:rPr>
        <w:t>2026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>.</w:t>
      </w:r>
    </w:p>
    <w:p w14:paraId="19AF658A" w14:textId="0536FD1F" w:rsidR="00FD6C49" w:rsidRDefault="00FD6C49" w:rsidP="00FD6C49">
      <w:pPr>
        <w:pStyle w:val="Naslov3"/>
        <w:numPr>
          <w:ilvl w:val="1"/>
          <w:numId w:val="28"/>
        </w:numPr>
      </w:pPr>
      <w:bookmarkStart w:id="38" w:name="_Toc187583684"/>
      <w:bookmarkStart w:id="39" w:name="_Toc221120221"/>
      <w:r w:rsidRPr="00B51DB6">
        <w:lastRenderedPageBreak/>
        <w:t>Kreativne radionice</w:t>
      </w:r>
      <w:bookmarkEnd w:id="38"/>
      <w:bookmarkEnd w:id="39"/>
    </w:p>
    <w:p w14:paraId="58427F4A" w14:textId="2440DDEF" w:rsidR="0036054D" w:rsidRPr="0036054D" w:rsidRDefault="0036054D" w:rsidP="0036054D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36054D">
        <w:rPr>
          <w:rFonts w:ascii="Calibri Light" w:hAnsi="Calibri Light"/>
          <w:color w:val="000000"/>
          <w:sz w:val="22"/>
          <w:szCs w:val="22"/>
          <w:shd w:val="clear" w:color="auto" w:fill="FFFFFF"/>
        </w:rPr>
        <w:t>Kreativne radionice namijene su djeci i odraslima, a organiziraju se povodom različitih blagdana ili slobodnog vremena djece</w:t>
      </w:r>
      <w:r w:rsidR="00AA16EB">
        <w:rPr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 i odraslih</w:t>
      </w:r>
      <w:r w:rsidR="005758E7">
        <w:rPr>
          <w:rFonts w:ascii="Calibri Light" w:hAnsi="Calibri Light"/>
          <w:color w:val="000000"/>
          <w:sz w:val="22"/>
          <w:szCs w:val="22"/>
          <w:shd w:val="clear" w:color="auto" w:fill="FFFFFF"/>
        </w:rPr>
        <w:t>. Planirano je održati dvije proljetne radionice (jedna za djecu i jedna za o</w:t>
      </w:r>
      <w:r w:rsidR="00520D9A">
        <w:rPr>
          <w:rFonts w:ascii="Calibri Light" w:hAnsi="Calibri Light"/>
          <w:color w:val="000000"/>
          <w:sz w:val="22"/>
          <w:szCs w:val="22"/>
          <w:shd w:val="clear" w:color="auto" w:fill="FFFFFF"/>
        </w:rPr>
        <w:t>drasle), te dvije božićne radionice (jedna za djecu i jedna za odrasle)</w:t>
      </w:r>
      <w:r w:rsidR="005758E7">
        <w:rPr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, </w:t>
      </w:r>
      <w:r w:rsidR="00520D9A">
        <w:rPr>
          <w:rFonts w:ascii="Calibri Light" w:hAnsi="Calibri Light"/>
          <w:color w:val="000000"/>
          <w:sz w:val="22"/>
          <w:szCs w:val="22"/>
          <w:shd w:val="clear" w:color="auto" w:fill="FFFFFF"/>
        </w:rPr>
        <w:t>kao i tri radionice tijekom ljetnih praznika djece</w:t>
      </w:r>
      <w:r w:rsidR="00AC733E">
        <w:rPr>
          <w:rFonts w:ascii="Calibri Light" w:hAnsi="Calibri Light"/>
          <w:color w:val="000000"/>
          <w:sz w:val="22"/>
          <w:szCs w:val="22"/>
          <w:shd w:val="clear" w:color="auto" w:fill="FFFFFF"/>
        </w:rPr>
        <w:t>.</w:t>
      </w:r>
      <w:r w:rsidR="00AA16EB">
        <w:rPr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 </w:t>
      </w:r>
    </w:p>
    <w:p w14:paraId="0A1A27CE" w14:textId="77777777" w:rsidR="0036054D" w:rsidRPr="0036054D" w:rsidRDefault="0036054D" w:rsidP="0036054D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36054D">
        <w:rPr>
          <w:rFonts w:ascii="Calibri Light" w:hAnsi="Calibri Light" w:cs="Calibri Light"/>
          <w:b/>
          <w:color w:val="auto"/>
          <w:sz w:val="22"/>
          <w:szCs w:val="22"/>
        </w:rPr>
        <w:t>Cilj</w:t>
      </w:r>
      <w:r w:rsidRPr="0036054D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F93A2E">
        <w:rPr>
          <w:rFonts w:ascii="Calibri Light" w:hAnsi="Calibri Light" w:cs="Calibri Light"/>
          <w:b/>
          <w:color w:val="auto"/>
          <w:sz w:val="22"/>
          <w:szCs w:val="22"/>
        </w:rPr>
        <w:t>radionica</w:t>
      </w:r>
      <w:r w:rsidRPr="0036054D">
        <w:rPr>
          <w:rFonts w:ascii="Calibri Light" w:hAnsi="Calibri Light" w:cs="Calibri Light"/>
          <w:color w:val="auto"/>
          <w:sz w:val="22"/>
          <w:szCs w:val="22"/>
        </w:rPr>
        <w:t xml:space="preserve"> je povećati vidljivost knjižnice, podržati cjeloživotno učenje, zainteresirati publiku za  kreativno stvaralaštvo, i potaknuti građane na socijalizaciju</w:t>
      </w:r>
      <w:r w:rsidRPr="0036054D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 </w:t>
      </w:r>
    </w:p>
    <w:p w14:paraId="1963A75B" w14:textId="2E4135F3" w:rsidR="00AC733E" w:rsidRDefault="0036054D" w:rsidP="0036054D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36054D">
        <w:rPr>
          <w:rFonts w:ascii="Calibri Light" w:hAnsi="Calibri Light" w:cs="Calibri Light"/>
          <w:b/>
          <w:color w:val="auto"/>
          <w:sz w:val="22"/>
          <w:szCs w:val="22"/>
        </w:rPr>
        <w:t>Pokazatelji uspješnosti:</w:t>
      </w:r>
      <w:r w:rsidRPr="0036054D">
        <w:rPr>
          <w:rFonts w:ascii="Calibri Light" w:hAnsi="Calibri Light" w:cs="Calibri Light"/>
          <w:color w:val="auto"/>
          <w:sz w:val="22"/>
          <w:szCs w:val="22"/>
        </w:rPr>
        <w:t xml:space="preserve"> održano četiri kreativnih radionica</w:t>
      </w:r>
      <w:r w:rsidR="00AC733E">
        <w:rPr>
          <w:rFonts w:ascii="Calibri Light" w:hAnsi="Calibri Light" w:cs="Calibri Light"/>
          <w:color w:val="auto"/>
          <w:sz w:val="22"/>
          <w:szCs w:val="22"/>
        </w:rPr>
        <w:t>, upisano deset polaznika po radionici.</w:t>
      </w:r>
    </w:p>
    <w:p w14:paraId="4A9B78D3" w14:textId="24205246" w:rsidR="0036054D" w:rsidRDefault="0036054D" w:rsidP="00C85E82">
      <w:p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36054D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 w:rsidRPr="0036054D">
        <w:rPr>
          <w:rFonts w:ascii="Calibri Light" w:hAnsi="Calibri Light" w:cs="Calibri Light"/>
          <w:color w:val="auto"/>
          <w:sz w:val="22"/>
          <w:szCs w:val="22"/>
        </w:rPr>
        <w:t xml:space="preserve">: siječanj-prosinac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 w:rsidRPr="0036054D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01B05796" w14:textId="1EFF652F" w:rsidR="000E1DD6" w:rsidRPr="000E1DD6" w:rsidRDefault="000E1DD6" w:rsidP="000E1DD6">
      <w:pPr>
        <w:pStyle w:val="Naslov3"/>
        <w:numPr>
          <w:ilvl w:val="1"/>
          <w:numId w:val="28"/>
        </w:numPr>
      </w:pPr>
      <w:bookmarkStart w:id="40" w:name="_Toc221120222"/>
      <w:r>
        <w:t>Dan za umirovljenike</w:t>
      </w:r>
      <w:bookmarkEnd w:id="40"/>
    </w:p>
    <w:p w14:paraId="0BE4A6C6" w14:textId="7AFFCC13" w:rsidR="000E1DD6" w:rsidRPr="000E1DD6" w:rsidRDefault="000E1DD6" w:rsidP="000E1DD6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0E1DD6">
        <w:rPr>
          <w:rFonts w:ascii="Calibri Light" w:hAnsi="Calibri Light" w:cs="Calibri Light"/>
          <w:color w:val="auto"/>
          <w:sz w:val="22"/>
          <w:szCs w:val="22"/>
        </w:rPr>
        <w:t xml:space="preserve">Gradska knjižnica Novigrad-Cittanova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pokreće </w:t>
      </w:r>
      <w:r w:rsidRPr="000E1DD6">
        <w:rPr>
          <w:rFonts w:ascii="Calibri Light" w:hAnsi="Calibri Light" w:cs="Calibri Light"/>
          <w:color w:val="auto"/>
          <w:sz w:val="22"/>
          <w:szCs w:val="22"/>
        </w:rPr>
        <w:t xml:space="preserve">novim program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prvenstveno </w:t>
      </w:r>
      <w:r w:rsidRPr="000E1DD6">
        <w:rPr>
          <w:rFonts w:ascii="Calibri Light" w:hAnsi="Calibri Light" w:cs="Calibri Light"/>
          <w:color w:val="auto"/>
          <w:sz w:val="22"/>
          <w:szCs w:val="22"/>
        </w:rPr>
        <w:t xml:space="preserve">namijenjen umirovljenicima,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ali </w:t>
      </w:r>
      <w:r w:rsidRPr="000E1DD6">
        <w:rPr>
          <w:rFonts w:ascii="Calibri Light" w:hAnsi="Calibri Light" w:cs="Calibri Light"/>
          <w:color w:val="auto"/>
          <w:sz w:val="22"/>
          <w:szCs w:val="22"/>
        </w:rPr>
        <w:t>i svima ostalima koji bi htjeli provesti dio dana u bezbrižnom druženju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u knjižnici</w:t>
      </w:r>
      <w:r w:rsidRPr="000E1DD6">
        <w:rPr>
          <w:rFonts w:ascii="Calibri Light" w:hAnsi="Calibri Light" w:cs="Calibri Light"/>
          <w:color w:val="auto"/>
          <w:sz w:val="22"/>
          <w:szCs w:val="22"/>
        </w:rPr>
        <w:t xml:space="preserve"> – uz razgovor, kreativnu zabavu, društvene igre te ostale poticajne i opuštajuće aktivnosti.</w:t>
      </w:r>
    </w:p>
    <w:p w14:paraId="5DDE9F05" w14:textId="20609C3C" w:rsidR="000E1DD6" w:rsidRPr="000E1DD6" w:rsidRDefault="000E1DD6" w:rsidP="000E1DD6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0E1DD6">
        <w:rPr>
          <w:rFonts w:ascii="Calibri Light" w:hAnsi="Calibri Light" w:cs="Calibri Light"/>
          <w:color w:val="auto"/>
          <w:sz w:val="22"/>
          <w:szCs w:val="22"/>
        </w:rPr>
        <w:t xml:space="preserve">Predviđeno je da se susreti održavaju jednom mjesečno, a u sklopu programa organizirat će se raznolike aktivnosti: neformalna druženja, kreativne radionice, igranje društvenih igara (šah, </w:t>
      </w:r>
      <w:proofErr w:type="spellStart"/>
      <w:r w:rsidRPr="000E1DD6">
        <w:rPr>
          <w:rFonts w:ascii="Calibri Light" w:hAnsi="Calibri Light" w:cs="Calibri Light"/>
          <w:color w:val="auto"/>
          <w:sz w:val="22"/>
          <w:szCs w:val="22"/>
        </w:rPr>
        <w:t>memor</w:t>
      </w:r>
      <w:r>
        <w:rPr>
          <w:rFonts w:ascii="Calibri Light" w:hAnsi="Calibri Light" w:cs="Calibri Light"/>
          <w:color w:val="auto"/>
          <w:sz w:val="22"/>
          <w:szCs w:val="22"/>
        </w:rPr>
        <w:t>y</w:t>
      </w:r>
      <w:proofErr w:type="spellEnd"/>
      <w:r w:rsidRPr="000E1DD6">
        <w:rPr>
          <w:rFonts w:ascii="Calibri Light" w:hAnsi="Calibri Light" w:cs="Calibri Light"/>
          <w:color w:val="auto"/>
          <w:sz w:val="22"/>
          <w:szCs w:val="22"/>
        </w:rPr>
        <w:t>, slagalice, karte i dr.), vježbe za poboljšanje kognitivnih sposobnosti, povremena predavanja, tematske susrete uz goste predavače</w:t>
      </w:r>
      <w:r w:rsidR="00F93A2E">
        <w:rPr>
          <w:rFonts w:ascii="Calibri Light" w:hAnsi="Calibri Light" w:cs="Calibri Light"/>
          <w:color w:val="auto"/>
          <w:sz w:val="22"/>
          <w:szCs w:val="22"/>
        </w:rPr>
        <w:t xml:space="preserve"> i slično</w:t>
      </w:r>
      <w:r w:rsidRPr="000E1DD6">
        <w:rPr>
          <w:rFonts w:ascii="Calibri Light" w:hAnsi="Calibri Light" w:cs="Calibri Light"/>
          <w:color w:val="auto"/>
          <w:sz w:val="22"/>
          <w:szCs w:val="22"/>
        </w:rPr>
        <w:t>. Sudjelovanje je besplatno i prijava unaprijed nije potrebna, osim ako je to posebno naznačeno uoči susreta.</w:t>
      </w:r>
    </w:p>
    <w:p w14:paraId="40875949" w14:textId="77777777" w:rsidR="000E1DD6" w:rsidRPr="000E1DD6" w:rsidRDefault="000E1DD6" w:rsidP="000E1DD6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93A2E">
        <w:rPr>
          <w:rFonts w:ascii="Calibri Light" w:hAnsi="Calibri Light" w:cs="Calibri Light"/>
          <w:b/>
          <w:color w:val="auto"/>
          <w:sz w:val="22"/>
          <w:szCs w:val="22"/>
        </w:rPr>
        <w:t>Cilj programa</w:t>
      </w:r>
      <w:r w:rsidRPr="000E1DD6">
        <w:rPr>
          <w:rFonts w:ascii="Calibri Light" w:hAnsi="Calibri Light" w:cs="Calibri Light"/>
          <w:color w:val="auto"/>
          <w:sz w:val="22"/>
          <w:szCs w:val="22"/>
        </w:rPr>
        <w:t xml:space="preserve"> je stvoriti siguran i poticajan prostor za druženje, umrežavanje i međusobnu podršku, smanjiti osjećaj usamljenosti te potaknuti aktivno i svestrano provođenje slobodnog vremena. Program je prvenstveno namijenjen osobama treće životne dobi, ali dobrodošli su i ostali zainteresirani.</w:t>
      </w:r>
    </w:p>
    <w:p w14:paraId="30029C87" w14:textId="50D93A41" w:rsidR="00C85E82" w:rsidRDefault="00F93A2E" w:rsidP="00C85E82">
      <w:p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93A2E">
        <w:rPr>
          <w:rFonts w:ascii="Calibri Light" w:hAnsi="Calibri Light" w:cs="Calibri Light"/>
          <w:b/>
          <w:color w:val="auto"/>
          <w:sz w:val="22"/>
          <w:szCs w:val="22"/>
        </w:rPr>
        <w:t>Pokazatelj uspješnosti</w:t>
      </w:r>
      <w:r w:rsidRPr="00F93A2E">
        <w:rPr>
          <w:rFonts w:ascii="Calibri Light" w:hAnsi="Calibri Light" w:cs="Calibri Light"/>
          <w:color w:val="auto"/>
          <w:sz w:val="22"/>
          <w:szCs w:val="22"/>
        </w:rPr>
        <w:t>: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3F627E">
        <w:rPr>
          <w:rFonts w:ascii="Calibri Light" w:hAnsi="Calibri Light" w:cs="Calibri Light"/>
          <w:color w:val="auto"/>
          <w:sz w:val="22"/>
          <w:szCs w:val="22"/>
        </w:rPr>
        <w:t xml:space="preserve">održano deset susreta s </w:t>
      </w:r>
      <w:r>
        <w:rPr>
          <w:rFonts w:ascii="Calibri Light" w:hAnsi="Calibri Light" w:cs="Calibri Light"/>
          <w:color w:val="auto"/>
          <w:sz w:val="22"/>
          <w:szCs w:val="22"/>
        </w:rPr>
        <w:t>barem osam prisutnih umirovljenika</w:t>
      </w:r>
    </w:p>
    <w:p w14:paraId="366750A4" w14:textId="0571FCE2" w:rsidR="00F93A2E" w:rsidRDefault="00F93A2E" w:rsidP="00C85E82">
      <w:p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93A2E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>
        <w:rPr>
          <w:rFonts w:ascii="Calibri Light" w:hAnsi="Calibri Light" w:cs="Calibri Light"/>
          <w:color w:val="auto"/>
          <w:sz w:val="22"/>
          <w:szCs w:val="22"/>
        </w:rPr>
        <w:t>: veljača-prosinac 2026.</w:t>
      </w:r>
    </w:p>
    <w:p w14:paraId="66CF7AFE" w14:textId="77777777" w:rsidR="00F93A2E" w:rsidRPr="0036054D" w:rsidRDefault="00F93A2E" w:rsidP="00C85E82">
      <w:pPr>
        <w:spacing w:before="0" w:after="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78D71CDF" w14:textId="1B54A80B" w:rsidR="00FD6C49" w:rsidRDefault="00FD6C49" w:rsidP="00C85E82">
      <w:pPr>
        <w:pStyle w:val="Naslov3"/>
        <w:numPr>
          <w:ilvl w:val="1"/>
          <w:numId w:val="28"/>
        </w:numPr>
        <w:spacing w:before="0"/>
      </w:pPr>
      <w:bookmarkStart w:id="41" w:name="_Toc187583685"/>
      <w:bookmarkStart w:id="42" w:name="_Toc221120223"/>
      <w:r w:rsidRPr="00B51DB6">
        <w:t>Novigradski dječji talenti</w:t>
      </w:r>
      <w:bookmarkEnd w:id="41"/>
      <w:bookmarkEnd w:id="42"/>
    </w:p>
    <w:p w14:paraId="678A1271" w14:textId="4F1C19AF" w:rsidR="00DF27B5" w:rsidRPr="00DF27B5" w:rsidRDefault="00DF27B5" w:rsidP="00DF27B5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DF27B5">
        <w:rPr>
          <w:rFonts w:ascii="Calibri Light" w:hAnsi="Calibri Light" w:cs="Calibri Light"/>
          <w:color w:val="auto"/>
          <w:sz w:val="22"/>
          <w:szCs w:val="22"/>
        </w:rPr>
        <w:t xml:space="preserve">U suradnji s Centrom za manifestacije i kulturu na pozornici kino-sale u ožujku 2026. planiramo organizirati večer na kojoj bi novigradska djeca osnovnoškolskog uzrasta mogla pokazati svoje vještine (pjevanje, ples, gimnastika, sport i sl.) novigradskoj publici. Ovakav je program Gradska knjižnica uspješno organizirala nekoliko godina za redom, sve do izbijanja epidemije korona virusa, te je ponovno počela s organizacijom 2025. godine i to u kino sali Centra za manifestacije i kulturu (CMIK). Knjižnica će animirati djecu da se upišu za nastup, obavijestiti javnost o nastupu putem e-maila, web objavama i plakatom. </w:t>
      </w:r>
    </w:p>
    <w:p w14:paraId="36F25D9B" w14:textId="77777777" w:rsidR="00DF27B5" w:rsidRPr="00DF27B5" w:rsidRDefault="00DF27B5" w:rsidP="00DF27B5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DF27B5">
        <w:rPr>
          <w:rFonts w:ascii="Calibri Light" w:hAnsi="Calibri Light" w:cs="Calibri Light"/>
          <w:color w:val="auto"/>
          <w:sz w:val="22"/>
          <w:szCs w:val="22"/>
        </w:rPr>
        <w:t>Budući da je kino sala opremljena potrebnom rasvjetom i razglasom, nema potrebe za najmom opreme te bi troškovi knjižnice bili podmirivanje darova za djecu i žiri u iznosu 543,00 eura.</w:t>
      </w:r>
    </w:p>
    <w:p w14:paraId="0AFDD403" w14:textId="77777777" w:rsidR="00DF27B5" w:rsidRPr="00DF27B5" w:rsidRDefault="00DF27B5" w:rsidP="00DF27B5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DF27B5">
        <w:rPr>
          <w:rFonts w:ascii="Calibri Light" w:hAnsi="Calibri Light" w:cs="Calibri Light"/>
          <w:b/>
          <w:color w:val="auto"/>
          <w:sz w:val="22"/>
          <w:szCs w:val="22"/>
        </w:rPr>
        <w:t>Cilj projekta:</w:t>
      </w:r>
      <w:r w:rsidRPr="00DF27B5">
        <w:rPr>
          <w:rFonts w:ascii="Calibri Light" w:hAnsi="Calibri Light" w:cs="Calibri Light"/>
          <w:color w:val="auto"/>
          <w:sz w:val="22"/>
          <w:szCs w:val="22"/>
        </w:rPr>
        <w:t xml:space="preserve"> poticanje djece da se kreativno izražavaju, razvijanje publike, socijalizacija djece. </w:t>
      </w:r>
    </w:p>
    <w:p w14:paraId="46BB1C41" w14:textId="77777777" w:rsidR="00DF27B5" w:rsidRPr="00DF27B5" w:rsidRDefault="00DF27B5" w:rsidP="00820BAC">
      <w:pPr>
        <w:spacing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DF27B5">
        <w:rPr>
          <w:rFonts w:ascii="Calibri Light" w:hAnsi="Calibri Light" w:cs="Calibri Light"/>
          <w:b/>
          <w:color w:val="auto"/>
          <w:sz w:val="22"/>
          <w:szCs w:val="22"/>
        </w:rPr>
        <w:t>Pokazatelji uspješnosti:</w:t>
      </w:r>
      <w:r w:rsidRPr="00DF27B5">
        <w:rPr>
          <w:rFonts w:ascii="Calibri Light" w:hAnsi="Calibri Light" w:cs="Calibri Light"/>
          <w:color w:val="auto"/>
          <w:sz w:val="22"/>
          <w:szCs w:val="22"/>
        </w:rPr>
        <w:t xml:space="preserve"> održano barem deset dječjih nastupa, podijeljeno 10 poklona djeci i tri povjerenstvu, prisutno najmanje 50 gledatelja.</w:t>
      </w:r>
    </w:p>
    <w:p w14:paraId="1337C70D" w14:textId="6E359FD2" w:rsidR="00DF27B5" w:rsidRPr="00DF27B5" w:rsidRDefault="00DF27B5" w:rsidP="00820BAC">
      <w:pPr>
        <w:spacing w:before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DF27B5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 w:rsidRPr="00DF27B5">
        <w:rPr>
          <w:rFonts w:ascii="Calibri Light" w:hAnsi="Calibri Light" w:cs="Calibri Light"/>
          <w:color w:val="auto"/>
          <w:sz w:val="22"/>
          <w:szCs w:val="22"/>
        </w:rPr>
        <w:t>: ožujak 202</w:t>
      </w:r>
      <w:r w:rsidR="00520D9A">
        <w:rPr>
          <w:rFonts w:ascii="Calibri Light" w:hAnsi="Calibri Light" w:cs="Calibri Light"/>
          <w:color w:val="auto"/>
          <w:sz w:val="22"/>
          <w:szCs w:val="22"/>
        </w:rPr>
        <w:t>6</w:t>
      </w:r>
      <w:r w:rsidRPr="00DF27B5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51CDD2F1" w14:textId="77777777" w:rsidR="00FD6C49" w:rsidRPr="00FD6C49" w:rsidRDefault="00FD6C49" w:rsidP="00C85E82">
      <w:pPr>
        <w:spacing w:after="0"/>
      </w:pPr>
    </w:p>
    <w:p w14:paraId="6F7B8AA0" w14:textId="3457E538" w:rsidR="00FD6C49" w:rsidRPr="00B51DB6" w:rsidRDefault="00FD6C49" w:rsidP="00C85E82">
      <w:pPr>
        <w:pStyle w:val="Naslov3"/>
        <w:numPr>
          <w:ilvl w:val="1"/>
          <w:numId w:val="28"/>
        </w:numPr>
        <w:spacing w:before="0"/>
      </w:pPr>
      <w:bookmarkStart w:id="43" w:name="_Toc187583686"/>
      <w:bookmarkStart w:id="44" w:name="_Toc221120224"/>
      <w:r>
        <w:t>Stručno usavršavanje djelatnica knjižnice</w:t>
      </w:r>
      <w:bookmarkEnd w:id="43"/>
      <w:bookmarkEnd w:id="44"/>
    </w:p>
    <w:p w14:paraId="4405822A" w14:textId="791608F2" w:rsidR="00E1100E" w:rsidRDefault="00FF20E4" w:rsidP="00FF20E4">
      <w:p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50ECC">
        <w:rPr>
          <w:rFonts w:ascii="Calibri Light" w:hAnsi="Calibri Light" w:cs="Calibri Light"/>
          <w:color w:val="auto"/>
          <w:sz w:val="22"/>
          <w:szCs w:val="22"/>
        </w:rPr>
        <w:t>Stalno s</w:t>
      </w:r>
      <w:r w:rsidR="007F1A88" w:rsidRPr="00F50ECC">
        <w:rPr>
          <w:rFonts w:ascii="Calibri Light" w:hAnsi="Calibri Light" w:cs="Calibri Light"/>
          <w:color w:val="auto"/>
          <w:sz w:val="22"/>
          <w:szCs w:val="22"/>
        </w:rPr>
        <w:t>tručno usavršavanje</w:t>
      </w:r>
      <w:r w:rsidR="007F1A88" w:rsidRPr="007F1A88">
        <w:rPr>
          <w:rFonts w:ascii="Calibri Light" w:hAnsi="Calibri Light" w:cs="Calibri Light"/>
          <w:bCs/>
          <w:color w:val="auto"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obveza je svih djelatnika knjižnica, a provodi se </w:t>
      </w:r>
      <w:r w:rsidR="007F1A88" w:rsidRPr="007F1A88">
        <w:rPr>
          <w:rFonts w:ascii="Calibri Light" w:hAnsi="Calibri Light" w:cs="Calibri Light"/>
          <w:bCs/>
          <w:color w:val="auto"/>
          <w:sz w:val="22"/>
          <w:szCs w:val="22"/>
        </w:rPr>
        <w:t xml:space="preserve">na </w:t>
      </w:r>
      <w:r>
        <w:rPr>
          <w:rFonts w:ascii="Calibri Light" w:hAnsi="Calibri Light" w:cs="Calibri Light"/>
          <w:bCs/>
          <w:color w:val="auto"/>
          <w:sz w:val="22"/>
          <w:szCs w:val="22"/>
        </w:rPr>
        <w:t xml:space="preserve">stručnim skupovima, okruglim stolovima, predavanjima, savjetovanjima, </w:t>
      </w:r>
      <w:r w:rsidR="007F1A88" w:rsidRPr="007F1A88">
        <w:rPr>
          <w:rFonts w:ascii="Calibri Light" w:hAnsi="Calibri Light" w:cs="Calibri Light"/>
          <w:bCs/>
          <w:color w:val="auto"/>
          <w:sz w:val="22"/>
          <w:szCs w:val="22"/>
        </w:rPr>
        <w:t>kao i</w:t>
      </w:r>
      <w:r w:rsidR="007F1A88" w:rsidRPr="007F1A88">
        <w:rPr>
          <w:rFonts w:ascii="Calibri Light" w:hAnsi="Calibri Light" w:cs="Calibri Light"/>
          <w:color w:val="auto"/>
          <w:sz w:val="22"/>
          <w:szCs w:val="22"/>
        </w:rPr>
        <w:t xml:space="preserve"> individualno kroz praćenje relevantne literature i sudjelovanje u različitim oblicima formalnog i neformalnog obrazovanja. U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 w:rsidR="007F1A88" w:rsidRPr="007F1A88">
        <w:rPr>
          <w:rFonts w:ascii="Calibri Light" w:hAnsi="Calibri Light" w:cs="Calibri Light"/>
          <w:color w:val="auto"/>
          <w:sz w:val="22"/>
          <w:szCs w:val="22"/>
        </w:rPr>
        <w:t xml:space="preserve">. godini </w:t>
      </w:r>
      <w:r>
        <w:rPr>
          <w:rFonts w:ascii="Calibri Light" w:hAnsi="Calibri Light" w:cs="Calibri Light"/>
          <w:color w:val="auto"/>
          <w:sz w:val="22"/>
          <w:szCs w:val="22"/>
        </w:rPr>
        <w:t>djelatnice Gradske knjižnice Novigrad-Cittanova sudje</w:t>
      </w:r>
      <w:r w:rsidRPr="007F1A88">
        <w:rPr>
          <w:rFonts w:ascii="Calibri Light" w:hAnsi="Calibri Light" w:cs="Calibri Light"/>
          <w:color w:val="auto"/>
          <w:sz w:val="22"/>
          <w:szCs w:val="22"/>
        </w:rPr>
        <w:t>lova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ti će na barem dva 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webinara</w:t>
      </w:r>
      <w:proofErr w:type="spellEnd"/>
      <w:r>
        <w:rPr>
          <w:rFonts w:ascii="Calibri Light" w:hAnsi="Calibri Light" w:cs="Calibri Light"/>
          <w:color w:val="auto"/>
          <w:sz w:val="22"/>
          <w:szCs w:val="22"/>
        </w:rPr>
        <w:t xml:space="preserve"> ili tečaja u organizaciji </w:t>
      </w:r>
      <w:r w:rsidRPr="00FF20E4">
        <w:rPr>
          <w:rFonts w:ascii="Calibri Light" w:hAnsi="Calibri Light" w:cs="Calibri Light"/>
          <w:color w:val="auto"/>
          <w:sz w:val="22"/>
          <w:szCs w:val="22"/>
        </w:rPr>
        <w:t>Nacionaln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og centra </w:t>
      </w:r>
      <w:r w:rsidRPr="00FF20E4">
        <w:rPr>
          <w:rFonts w:ascii="Calibri Light" w:hAnsi="Calibri Light" w:cs="Calibri Light"/>
          <w:color w:val="auto"/>
          <w:sz w:val="22"/>
          <w:szCs w:val="22"/>
        </w:rPr>
        <w:t>za stalno stručno usavršavanje knjižničara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, dva stručna skupa u organizaciji Matične službe za narodne knjižnice u Istarskoj županiji, </w:t>
      </w:r>
      <w:r w:rsidR="00E1100E">
        <w:rPr>
          <w:rFonts w:ascii="Calibri Light" w:hAnsi="Calibri Light" w:cs="Calibri Light"/>
          <w:color w:val="auto"/>
          <w:sz w:val="22"/>
          <w:szCs w:val="22"/>
        </w:rPr>
        <w:t>dva stručna skupa u organizaciji Hrvatskog knjižničarskog društva</w:t>
      </w:r>
      <w:r w:rsidR="00F50ECC">
        <w:rPr>
          <w:rFonts w:ascii="Calibri Light" w:hAnsi="Calibri Light" w:cs="Calibri Light"/>
          <w:color w:val="auto"/>
          <w:sz w:val="22"/>
          <w:szCs w:val="22"/>
        </w:rPr>
        <w:t xml:space="preserve"> te na skupštini Društva bibliotekara Istre</w:t>
      </w:r>
      <w:r w:rsidR="00E1100E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393F1D87" w14:textId="23E5C6D3" w:rsidR="00E1100E" w:rsidRPr="00356350" w:rsidRDefault="00E1100E" w:rsidP="00E1100E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356350">
        <w:rPr>
          <w:rFonts w:ascii="Calibri Light" w:hAnsi="Calibri Light" w:cs="Calibri Light"/>
          <w:b/>
          <w:color w:val="auto"/>
          <w:sz w:val="22"/>
          <w:szCs w:val="22"/>
        </w:rPr>
        <w:t>Cilj pro</w:t>
      </w:r>
      <w:r>
        <w:rPr>
          <w:rFonts w:ascii="Calibri Light" w:hAnsi="Calibri Light" w:cs="Calibri Light"/>
          <w:b/>
          <w:color w:val="auto"/>
          <w:sz w:val="22"/>
          <w:szCs w:val="22"/>
        </w:rPr>
        <w:t>grama</w:t>
      </w:r>
      <w:r w:rsidRPr="00356350">
        <w:rPr>
          <w:rFonts w:ascii="Calibri Light" w:hAnsi="Calibri Light" w:cs="Calibri Light"/>
          <w:b/>
          <w:color w:val="auto"/>
          <w:sz w:val="22"/>
          <w:szCs w:val="22"/>
        </w:rPr>
        <w:t>:</w:t>
      </w:r>
      <w:r w:rsidRPr="00356350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F50ECC">
        <w:rPr>
          <w:rFonts w:ascii="Calibri Light" w:hAnsi="Calibri Light" w:cs="Calibri Light"/>
          <w:color w:val="auto"/>
          <w:sz w:val="22"/>
          <w:szCs w:val="22"/>
        </w:rPr>
        <w:t>povećanje stručnih i informacijskih kompetencija knjižničarki</w:t>
      </w:r>
      <w:r>
        <w:rPr>
          <w:rFonts w:ascii="Calibri Light" w:hAnsi="Calibri Light" w:cs="Calibri Light"/>
          <w:color w:val="auto"/>
          <w:sz w:val="22"/>
          <w:szCs w:val="22"/>
        </w:rPr>
        <w:t>.</w:t>
      </w:r>
      <w:r w:rsidRPr="00356350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14:paraId="455C97D0" w14:textId="0FE58933" w:rsidR="00E1100E" w:rsidRPr="00356350" w:rsidRDefault="00E1100E" w:rsidP="00E1100E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356350">
        <w:rPr>
          <w:rFonts w:ascii="Calibri Light" w:hAnsi="Calibri Light" w:cs="Calibri Light"/>
          <w:b/>
          <w:color w:val="auto"/>
          <w:sz w:val="22"/>
          <w:szCs w:val="22"/>
        </w:rPr>
        <w:t>Pokazatelji uspješnosti:</w:t>
      </w:r>
      <w:r w:rsidRPr="00356350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auto"/>
          <w:sz w:val="22"/>
          <w:szCs w:val="22"/>
        </w:rPr>
        <w:t>sudjelovanje na šest različitih edukacija za knjižničare</w:t>
      </w:r>
      <w:r w:rsidRPr="00356350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0C38E341" w14:textId="1A62EB4D" w:rsidR="00E1100E" w:rsidRPr="00356350" w:rsidRDefault="00E1100E" w:rsidP="00E1100E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356350">
        <w:rPr>
          <w:rFonts w:ascii="Calibri Light" w:hAnsi="Calibri Light" w:cs="Calibri Light"/>
          <w:b/>
          <w:color w:val="auto"/>
          <w:sz w:val="22"/>
          <w:szCs w:val="22"/>
        </w:rPr>
        <w:lastRenderedPageBreak/>
        <w:t>Vrijeme odvijanja</w:t>
      </w:r>
      <w:r w:rsidRPr="00356350">
        <w:rPr>
          <w:rFonts w:ascii="Calibri Light" w:hAnsi="Calibri Light" w:cs="Calibri Light"/>
          <w:color w:val="auto"/>
          <w:sz w:val="22"/>
          <w:szCs w:val="22"/>
        </w:rPr>
        <w:t xml:space="preserve">: veljača-prosinac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 w:rsidRPr="00356350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30D01194" w14:textId="77777777" w:rsidR="00E1100E" w:rsidRDefault="00E1100E" w:rsidP="00FF20E4">
      <w:pPr>
        <w:autoSpaceDE w:val="0"/>
        <w:autoSpaceDN w:val="0"/>
        <w:adjustRightInd w:val="0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6AFD25C2" w14:textId="7A06C8B0" w:rsidR="00FD6C49" w:rsidRPr="005A1AD8" w:rsidRDefault="00FD6C49" w:rsidP="00FD6C49">
      <w:pPr>
        <w:pStyle w:val="Naslov2"/>
      </w:pPr>
      <w:bookmarkStart w:id="45" w:name="_Toc221120225"/>
      <w:r>
        <w:t>3.</w:t>
      </w:r>
      <w:r w:rsidR="0005474E">
        <w:t xml:space="preserve"> </w:t>
      </w:r>
      <w:r w:rsidRPr="005A1AD8">
        <w:t>Razvijanje</w:t>
      </w:r>
      <w:r w:rsidR="00525140">
        <w:t xml:space="preserve"> i </w:t>
      </w:r>
      <w:r>
        <w:t>populariziranje knjižnog</w:t>
      </w:r>
      <w:r w:rsidRPr="005A1AD8">
        <w:t xml:space="preserve"> fonda</w:t>
      </w:r>
      <w:bookmarkEnd w:id="45"/>
    </w:p>
    <w:p w14:paraId="0C9E644A" w14:textId="443ECF37" w:rsidR="00FD6C49" w:rsidRPr="00BF31F9" w:rsidRDefault="00FD6C49" w:rsidP="00BF31F9">
      <w:pPr>
        <w:pStyle w:val="Naslov3"/>
      </w:pPr>
      <w:bookmarkStart w:id="46" w:name="_Toc187583688"/>
      <w:bookmarkStart w:id="47" w:name="_Toc221120226"/>
      <w:r w:rsidRPr="00BF31F9">
        <w:t>3.1. Narudžba i obrada knjiga</w:t>
      </w:r>
      <w:bookmarkEnd w:id="46"/>
      <w:bookmarkEnd w:id="47"/>
    </w:p>
    <w:p w14:paraId="2E7D2655" w14:textId="77777777" w:rsidR="0036054D" w:rsidRDefault="0036054D" w:rsidP="0036054D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b/>
          <w:color w:val="auto"/>
          <w:sz w:val="22"/>
          <w:szCs w:val="22"/>
        </w:rPr>
        <w:t>Opis programa: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5B042F">
        <w:rPr>
          <w:rFonts w:ascii="Calibri Light" w:hAnsi="Calibri Light" w:cs="Calibri Light"/>
          <w:color w:val="auto"/>
          <w:sz w:val="22"/>
          <w:szCs w:val="22"/>
        </w:rPr>
        <w:t xml:space="preserve">Nabava knjižnične građe zakonska je obveza i temeljna zadaća svake narodne knjižnice o kojoj primarno ovisi posjećenost i zadovoljstvo korisnika.  </w:t>
      </w:r>
    </w:p>
    <w:p w14:paraId="12346146" w14:textId="05929390" w:rsidR="0036054D" w:rsidRPr="00583260" w:rsidRDefault="0036054D" w:rsidP="0036054D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583260">
        <w:rPr>
          <w:rFonts w:ascii="Calibri Light" w:hAnsi="Calibri Light" w:cs="Calibri Light"/>
          <w:color w:val="auto"/>
          <w:sz w:val="22"/>
          <w:szCs w:val="22"/>
        </w:rPr>
        <w:t xml:space="preserve">U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 w:rsidRPr="00583260">
        <w:rPr>
          <w:rFonts w:ascii="Calibri Light" w:hAnsi="Calibri Light" w:cs="Calibri Light"/>
          <w:color w:val="auto"/>
          <w:sz w:val="22"/>
          <w:szCs w:val="22"/>
        </w:rPr>
        <w:t>. godini planirana je kupnja knjiga sredstvima Grada Novigrada-Cittanova u istom iznosu kao u 202</w:t>
      </w:r>
      <w:r w:rsidR="00DF27B5">
        <w:rPr>
          <w:rFonts w:ascii="Calibri Light" w:hAnsi="Calibri Light" w:cs="Calibri Light"/>
          <w:color w:val="auto"/>
          <w:sz w:val="22"/>
          <w:szCs w:val="22"/>
        </w:rPr>
        <w:t>5</w:t>
      </w:r>
      <w:r w:rsidRPr="00583260">
        <w:rPr>
          <w:rFonts w:ascii="Calibri Light" w:hAnsi="Calibri Light" w:cs="Calibri Light"/>
          <w:color w:val="auto"/>
          <w:sz w:val="22"/>
          <w:szCs w:val="22"/>
        </w:rPr>
        <w:t>. godini, 6.000,00 eura.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Pr="00583260">
        <w:rPr>
          <w:rFonts w:ascii="Calibri Light" w:hAnsi="Calibri Light" w:cs="Calibri Light"/>
          <w:color w:val="auto"/>
          <w:sz w:val="22"/>
          <w:szCs w:val="22"/>
        </w:rPr>
        <w:t xml:space="preserve">Na poziv Ministarstva kulture i medija za predlaganje javnih potreba u kulturi u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 w:rsidRPr="00583260">
        <w:rPr>
          <w:rFonts w:ascii="Calibri Light" w:hAnsi="Calibri Light" w:cs="Calibri Light"/>
          <w:color w:val="auto"/>
          <w:sz w:val="22"/>
          <w:szCs w:val="22"/>
        </w:rPr>
        <w:t xml:space="preserve">. godinu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zatražili smo </w:t>
      </w:r>
      <w:r w:rsidR="00DF27B5">
        <w:rPr>
          <w:rFonts w:ascii="Calibri Light" w:hAnsi="Calibri Light" w:cs="Calibri Light"/>
          <w:color w:val="auto"/>
          <w:sz w:val="22"/>
          <w:szCs w:val="22"/>
        </w:rPr>
        <w:t>6.0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00,00 eura za </w:t>
      </w:r>
      <w:r w:rsidRPr="00583260">
        <w:rPr>
          <w:rFonts w:ascii="Calibri Light" w:hAnsi="Calibri Light" w:cs="Calibri Light"/>
          <w:color w:val="auto"/>
          <w:sz w:val="22"/>
          <w:szCs w:val="22"/>
        </w:rPr>
        <w:t>kupnju knjižnične građe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, a na pozivu za otkup knjižnične građe </w:t>
      </w:r>
      <w:r w:rsidR="00DF27B5">
        <w:rPr>
          <w:rFonts w:ascii="Calibri Light" w:hAnsi="Calibri Light" w:cs="Calibri Light"/>
          <w:color w:val="auto"/>
          <w:sz w:val="22"/>
          <w:szCs w:val="22"/>
        </w:rPr>
        <w:t>14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.000,00 eura. Rezultate ćemo saznati početkom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. godine. </w:t>
      </w:r>
      <w:r w:rsidRPr="00583260">
        <w:rPr>
          <w:rFonts w:ascii="Calibri Light" w:hAnsi="Calibri Light" w:cs="Calibri Light"/>
          <w:color w:val="auto"/>
          <w:sz w:val="22"/>
          <w:szCs w:val="22"/>
        </w:rPr>
        <w:t xml:space="preserve">Planirana ukupna sredstva za nabavu knjižnične građe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(kupnja i otkup) </w:t>
      </w:r>
      <w:r w:rsidRPr="00583260">
        <w:rPr>
          <w:rFonts w:ascii="Calibri Light" w:hAnsi="Calibri Light" w:cs="Calibri Light"/>
          <w:color w:val="auto"/>
          <w:sz w:val="22"/>
          <w:szCs w:val="22"/>
        </w:rPr>
        <w:t xml:space="preserve">u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 w:rsidRPr="00583260">
        <w:rPr>
          <w:rFonts w:ascii="Calibri Light" w:hAnsi="Calibri Light" w:cs="Calibri Light"/>
          <w:color w:val="auto"/>
          <w:sz w:val="22"/>
          <w:szCs w:val="22"/>
        </w:rPr>
        <w:t>. iznose 2</w:t>
      </w:r>
      <w:r w:rsidR="00DF27B5">
        <w:rPr>
          <w:rFonts w:ascii="Calibri Light" w:hAnsi="Calibri Light" w:cs="Calibri Light"/>
          <w:color w:val="auto"/>
          <w:sz w:val="22"/>
          <w:szCs w:val="22"/>
        </w:rPr>
        <w:t>7</w:t>
      </w:r>
      <w:r w:rsidRPr="00583260">
        <w:rPr>
          <w:rFonts w:ascii="Calibri Light" w:hAnsi="Calibri Light" w:cs="Calibri Light"/>
          <w:color w:val="auto"/>
          <w:sz w:val="22"/>
          <w:szCs w:val="22"/>
        </w:rPr>
        <w:t>.</w:t>
      </w:r>
      <w:r w:rsidR="00DF27B5">
        <w:rPr>
          <w:rFonts w:ascii="Calibri Light" w:hAnsi="Calibri Light" w:cs="Calibri Light"/>
          <w:color w:val="auto"/>
          <w:sz w:val="22"/>
          <w:szCs w:val="22"/>
        </w:rPr>
        <w:t>0</w:t>
      </w:r>
      <w:r w:rsidRPr="00583260">
        <w:rPr>
          <w:rFonts w:ascii="Calibri Light" w:hAnsi="Calibri Light" w:cs="Calibri Light"/>
          <w:color w:val="auto"/>
          <w:sz w:val="22"/>
          <w:szCs w:val="22"/>
        </w:rPr>
        <w:t>00,00 eura.</w:t>
      </w:r>
    </w:p>
    <w:p w14:paraId="7E847E76" w14:textId="77777777" w:rsidR="0036054D" w:rsidRDefault="0036054D" w:rsidP="0036054D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Valja podsjetiti da je o</w:t>
      </w:r>
      <w:r w:rsidRPr="005B042F">
        <w:rPr>
          <w:rFonts w:ascii="Calibri Light" w:hAnsi="Calibri Light" w:cs="Calibri Light"/>
          <w:color w:val="auto"/>
          <w:sz w:val="22"/>
          <w:szCs w:val="22"/>
        </w:rPr>
        <w:t>d 2023. godine Ministarstvo kulture uvelo novi način otkupa knjiga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na način da </w:t>
      </w:r>
      <w:r w:rsidRPr="005B042F">
        <w:rPr>
          <w:rFonts w:ascii="Calibri Light" w:hAnsi="Calibri Light" w:cs="Calibri Light"/>
          <w:color w:val="auto"/>
          <w:sz w:val="22"/>
          <w:szCs w:val="22"/>
        </w:rPr>
        <w:t xml:space="preserve">knjižnice iz </w:t>
      </w:r>
      <w:r>
        <w:rPr>
          <w:rFonts w:ascii="Calibri Light" w:hAnsi="Calibri Light" w:cs="Calibri Light"/>
          <w:color w:val="auto"/>
          <w:sz w:val="22"/>
          <w:szCs w:val="22"/>
        </w:rPr>
        <w:t>popisa</w:t>
      </w:r>
      <w:r w:rsidRPr="005B042F">
        <w:rPr>
          <w:rFonts w:ascii="Calibri Light" w:hAnsi="Calibri Light" w:cs="Calibri Light"/>
          <w:color w:val="auto"/>
          <w:sz w:val="22"/>
          <w:szCs w:val="22"/>
        </w:rPr>
        <w:t xml:space="preserve"> knjiga koje je odobrilo Ministarstvo kulture, nabavljaju samostalno željene knjige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iz propisanih popisa</w:t>
      </w:r>
      <w:r w:rsidRPr="005B042F">
        <w:rPr>
          <w:rFonts w:ascii="Calibri Light" w:hAnsi="Calibri Light" w:cs="Calibri Light"/>
          <w:color w:val="auto"/>
          <w:sz w:val="22"/>
          <w:szCs w:val="22"/>
        </w:rPr>
        <w:t xml:space="preserve">, dok je u proteklim godinama Ministarstvo dostavljalo knjižnicama knjige bez obzira uklapaju li se određeni naslovi u fond pojedine knjižnice. Novac za otkup knjiga svakoj knjižnici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od sada </w:t>
      </w:r>
      <w:r w:rsidRPr="005B042F">
        <w:rPr>
          <w:rFonts w:ascii="Calibri Light" w:hAnsi="Calibri Light" w:cs="Calibri Light"/>
          <w:color w:val="auto"/>
          <w:sz w:val="22"/>
          <w:szCs w:val="22"/>
        </w:rPr>
        <w:t xml:space="preserve">uplaćuje Ministarstvo kulture na žiro-račun, ovisno o iznosu kojeg knjižnica prijavi na Poziv ministarstva. </w:t>
      </w:r>
    </w:p>
    <w:p w14:paraId="3BF4725F" w14:textId="77777777" w:rsidR="0036054D" w:rsidRPr="005B042F" w:rsidRDefault="0036054D" w:rsidP="0036054D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2BD489F1" w14:textId="77777777" w:rsidR="0036054D" w:rsidRPr="00FF7818" w:rsidRDefault="0036054D" w:rsidP="0036054D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Prateći Standarde za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narodne knjižnice u Republici H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rvatskoj Knjižnica nabavlja građu za osobni razvoj, razonodu i cjeloživotno učenje. Sva građa, osim zavičajne i referentne građe može se posuđivati izvan prostora knjižnice. Građa je u slobodnom pristupu i </w:t>
      </w:r>
      <w:proofErr w:type="spellStart"/>
      <w:r w:rsidRPr="00FF7818">
        <w:rPr>
          <w:rFonts w:ascii="Calibri Light" w:hAnsi="Calibri Light" w:cs="Calibri Light"/>
          <w:color w:val="auto"/>
          <w:sz w:val="22"/>
          <w:szCs w:val="22"/>
        </w:rPr>
        <w:t>pretraživa</w:t>
      </w:r>
      <w:proofErr w:type="spellEnd"/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 putem on-line kataloga na adresi http://novigrad.zaki.com.hr/. Maksimalni broj jedinica koji se odjednom može posuditi jest 10.</w:t>
      </w:r>
    </w:p>
    <w:p w14:paraId="13BCBDD1" w14:textId="77777777" w:rsidR="0036054D" w:rsidRPr="00FF7818" w:rsidRDefault="0036054D" w:rsidP="0036054D">
      <w:pPr>
        <w:pStyle w:val="Odlomakpopisa"/>
        <w:spacing w:before="0" w:after="120" w:line="240" w:lineRule="auto"/>
        <w:ind w:left="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Građa će se birati tako da odražavala interese i raznolikost novigradske korisničke zajednice. Nabava će biti širokog raspona s obzirom da su korisnici i potencijalni korisnici sve dobne skupine (djeca, mladi i odrasli) tako da građa potiče, obrazuje i informira sve uzraste.  Nabava građe u raznim oblicima i žanrovima uključivat će tiskanu građu, i elektroničke oblike. </w:t>
      </w:r>
    </w:p>
    <w:p w14:paraId="4ACAB78B" w14:textId="77777777" w:rsidR="0036054D" w:rsidRPr="00FF7818" w:rsidRDefault="0036054D" w:rsidP="0036054D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Kod kriterija odabira građe ulogu </w:t>
      </w:r>
      <w:r>
        <w:rPr>
          <w:rFonts w:ascii="Calibri Light" w:hAnsi="Calibri Light" w:cs="Calibri Light"/>
          <w:color w:val="auto"/>
          <w:sz w:val="22"/>
          <w:szCs w:val="22"/>
        </w:rPr>
        <w:t>ima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>:</w:t>
      </w:r>
    </w:p>
    <w:p w14:paraId="5DF02750" w14:textId="77777777" w:rsidR="0036054D" w:rsidRPr="00FF7818" w:rsidRDefault="0036054D" w:rsidP="0036054D">
      <w:pPr>
        <w:numPr>
          <w:ilvl w:val="1"/>
          <w:numId w:val="11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reputacija autora, umjetnika, izdavača</w:t>
      </w:r>
    </w:p>
    <w:p w14:paraId="6120FD67" w14:textId="77777777" w:rsidR="0036054D" w:rsidRPr="00FF7818" w:rsidRDefault="0036054D" w:rsidP="0036054D">
      <w:pPr>
        <w:numPr>
          <w:ilvl w:val="1"/>
          <w:numId w:val="11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traženost naslova</w:t>
      </w:r>
    </w:p>
    <w:p w14:paraId="49A65459" w14:textId="77777777" w:rsidR="0036054D" w:rsidRPr="00FF7818" w:rsidRDefault="0036054D" w:rsidP="0036054D">
      <w:pPr>
        <w:numPr>
          <w:ilvl w:val="1"/>
          <w:numId w:val="11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cijena i raspoloživost građe o određenom predmetu</w:t>
      </w:r>
    </w:p>
    <w:p w14:paraId="0CFEC4CF" w14:textId="77777777" w:rsidR="0036054D" w:rsidRPr="00FF7818" w:rsidRDefault="0036054D" w:rsidP="0036054D">
      <w:pPr>
        <w:numPr>
          <w:ilvl w:val="1"/>
          <w:numId w:val="11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značaj građe za lokalnu zajednicu</w:t>
      </w:r>
    </w:p>
    <w:p w14:paraId="24D0F0F3" w14:textId="77777777" w:rsidR="0036054D" w:rsidRPr="00FF7818" w:rsidRDefault="0036054D" w:rsidP="0036054D">
      <w:pPr>
        <w:numPr>
          <w:ilvl w:val="1"/>
          <w:numId w:val="11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razina specijaliziranosti/popularnosti</w:t>
      </w:r>
    </w:p>
    <w:p w14:paraId="7EB85325" w14:textId="77777777" w:rsidR="0036054D" w:rsidRPr="00FF7818" w:rsidRDefault="0036054D" w:rsidP="0036054D">
      <w:pPr>
        <w:numPr>
          <w:ilvl w:val="1"/>
          <w:numId w:val="11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raspoloživost istog naslova u knjižnicama Istarske županije</w:t>
      </w:r>
    </w:p>
    <w:p w14:paraId="005AAD7A" w14:textId="77777777" w:rsidR="0036054D" w:rsidRPr="00FF7818" w:rsidRDefault="0036054D" w:rsidP="0036054D">
      <w:pPr>
        <w:pStyle w:val="Odlomakpopisa"/>
        <w:spacing w:after="120" w:line="240" w:lineRule="auto"/>
        <w:ind w:left="0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p w14:paraId="31BDDEB0" w14:textId="77777777" w:rsidR="0036054D" w:rsidRPr="00FF7818" w:rsidRDefault="0036054D" w:rsidP="0036054D">
      <w:pPr>
        <w:pStyle w:val="Odlomakpopisa"/>
        <w:spacing w:after="120" w:line="240" w:lineRule="auto"/>
        <w:ind w:left="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Prilikom nabave poseban naglasak je na obogaćivanju i razvijanju zavičajne zbirke koja prati povijest, razvoj i kulturni život Novigrada. Zavičajna zbirka je uklopljena u opći fond, ali je fizički odvojena od općeg knjižnog fonda. </w:t>
      </w:r>
    </w:p>
    <w:p w14:paraId="5C14D6B6" w14:textId="77777777" w:rsidR="0036054D" w:rsidRPr="00FF7818" w:rsidRDefault="0036054D" w:rsidP="0036054D">
      <w:pPr>
        <w:pStyle w:val="Odlomakpopisa"/>
        <w:spacing w:after="120" w:line="240" w:lineRule="auto"/>
        <w:ind w:left="0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Prilikom nabave publikacija za zavičajnu zbirku slijede se kriteriji na osnovu kojih se određena građa uključuje u zbirku. To su: </w:t>
      </w:r>
    </w:p>
    <w:p w14:paraId="267DE500" w14:textId="77777777" w:rsidR="0036054D" w:rsidRPr="00FF7818" w:rsidRDefault="0036054D" w:rsidP="0036054D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tema publikacije je Novigrad, a objavljena je bilo u Republici Hrvatskoj bilo u inozemstvu;</w:t>
      </w:r>
    </w:p>
    <w:p w14:paraId="46C70585" w14:textId="77777777" w:rsidR="0036054D" w:rsidRPr="00FF7818" w:rsidRDefault="0036054D" w:rsidP="0036054D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autor je porijeklom iz Novigrada;</w:t>
      </w:r>
    </w:p>
    <w:p w14:paraId="5C2B94F5" w14:textId="77777777" w:rsidR="0036054D" w:rsidRPr="00FF7818" w:rsidRDefault="0036054D" w:rsidP="0036054D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color w:val="auto"/>
          <w:sz w:val="22"/>
          <w:szCs w:val="22"/>
        </w:rPr>
        <w:t>autor nije porijeklom iz Novigrada, ali je tu živio i značajno pridonio kulturi i povijesti ovog kraja.</w:t>
      </w:r>
    </w:p>
    <w:p w14:paraId="21037C47" w14:textId="1EE5DF3A" w:rsidR="0036054D" w:rsidRDefault="0036054D" w:rsidP="0036054D">
      <w:pPr>
        <w:spacing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A1151E">
        <w:rPr>
          <w:rFonts w:ascii="Calibri Light" w:hAnsi="Calibri Light" w:cs="Calibri Light"/>
          <w:color w:val="auto"/>
          <w:sz w:val="22"/>
          <w:szCs w:val="22"/>
        </w:rPr>
        <w:t xml:space="preserve">Nabava građe u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 w:rsidRPr="00A1151E">
        <w:rPr>
          <w:rFonts w:ascii="Calibri Light" w:hAnsi="Calibri Light" w:cs="Calibri Light"/>
          <w:color w:val="auto"/>
          <w:sz w:val="22"/>
          <w:szCs w:val="22"/>
        </w:rPr>
        <w:t>. godini temelji se na dosadašnjem izračunu nabave knjižnične građe i to kupnjom, otkupom (Ministarstvo kulture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i medija</w:t>
      </w:r>
      <w:r w:rsidRPr="00A1151E">
        <w:rPr>
          <w:rFonts w:ascii="Calibri Light" w:hAnsi="Calibri Light" w:cs="Calibri Light"/>
          <w:color w:val="auto"/>
          <w:sz w:val="22"/>
          <w:szCs w:val="22"/>
        </w:rPr>
        <w:t xml:space="preserve">, Istarska županija) ili darom.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U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. godini u planu je kupnja </w:t>
      </w:r>
      <w:r w:rsidRPr="00D95108">
        <w:rPr>
          <w:rFonts w:ascii="Calibri Light" w:hAnsi="Calibri Light" w:cs="Calibri Light"/>
          <w:color w:val="auto"/>
          <w:sz w:val="22"/>
          <w:szCs w:val="22"/>
        </w:rPr>
        <w:t>oko 650 naslova knjiga, te nabava oko 640 naslova drugim oblicima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nabave (otkup, darovi). Inflacija cijena u zemlji utjecala je i na cijene knjiga zbog čega su cijene knjiga značajnije porasle te nije realno planirati porast kupnje knjiga s obzirom da su prihodi za kupnju knjiga ostali slični kao prethodnih godina i vjerojatno neće rasti. </w:t>
      </w:r>
    </w:p>
    <w:tbl>
      <w:tblPr>
        <w:tblW w:w="9698" w:type="dxa"/>
        <w:jc w:val="center"/>
        <w:tblLook w:val="04A0" w:firstRow="1" w:lastRow="0" w:firstColumn="1" w:lastColumn="0" w:noHBand="0" w:noVBand="1"/>
      </w:tblPr>
      <w:tblGrid>
        <w:gridCol w:w="2262"/>
        <w:gridCol w:w="2413"/>
        <w:gridCol w:w="947"/>
        <w:gridCol w:w="1019"/>
        <w:gridCol w:w="1019"/>
        <w:gridCol w:w="1019"/>
        <w:gridCol w:w="1019"/>
      </w:tblGrid>
      <w:tr w:rsidR="00DF27B5" w:rsidRPr="007320D8" w14:paraId="35FB8C6A" w14:textId="77777777" w:rsidTr="00453133">
        <w:trPr>
          <w:trHeight w:val="615"/>
          <w:jc w:val="center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B5D49" w14:textId="77777777" w:rsidR="00DF27B5" w:rsidRPr="007320D8" w:rsidRDefault="00DF27B5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7320D8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lastRenderedPageBreak/>
              <w:t>Gradska knjižnica Novigrad-Cittanova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683EC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7320D8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Definicija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FDCBC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7320D8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Jedinica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3F6A1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7320D8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Polazna vrijednost 2025.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972A0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7320D8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Ciljana vrijednost 2026.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F52CC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7320D8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Ciljana vrijednost 2027.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1A74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7320D8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Ciljana vrijednost 2028.</w:t>
            </w:r>
          </w:p>
        </w:tc>
      </w:tr>
      <w:tr w:rsidR="00DF27B5" w:rsidRPr="007320D8" w14:paraId="7AD2B1CB" w14:textId="77777777" w:rsidTr="00453133">
        <w:trPr>
          <w:trHeight w:val="419"/>
          <w:jc w:val="center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681CC" w14:textId="77777777" w:rsidR="00DF27B5" w:rsidRPr="007320D8" w:rsidRDefault="00DF27B5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</w:rPr>
            </w:pPr>
            <w:r w:rsidRPr="007320D8">
              <w:rPr>
                <w:rFonts w:ascii="Calibri Light" w:eastAsia="Times New Roman" w:hAnsi="Calibri Light" w:cs="Arial"/>
                <w:color w:val="auto"/>
                <w:kern w:val="0"/>
              </w:rPr>
              <w:t>Kupnja knjiga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E26EE" w14:textId="77777777" w:rsidR="00DF27B5" w:rsidRPr="007320D8" w:rsidRDefault="00DF27B5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Prema Zakonu o knjižnicama i knjižničnoj djelatnosti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85EA9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jedinica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4704F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884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5444A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890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B08F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900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74A85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910</w:t>
            </w:r>
          </w:p>
        </w:tc>
      </w:tr>
      <w:tr w:rsidR="00DF27B5" w:rsidRPr="007320D8" w14:paraId="700C313B" w14:textId="77777777" w:rsidTr="00453133">
        <w:trPr>
          <w:trHeight w:val="397"/>
          <w:jc w:val="center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BC502" w14:textId="77777777" w:rsidR="00DF27B5" w:rsidRPr="007320D8" w:rsidRDefault="00DF27B5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</w:rPr>
            </w:pPr>
            <w:r w:rsidRPr="007320D8">
              <w:rPr>
                <w:rFonts w:ascii="Calibri Light" w:eastAsia="Times New Roman" w:hAnsi="Calibri Light" w:cs="Arial"/>
                <w:color w:val="auto"/>
                <w:kern w:val="0"/>
              </w:rPr>
              <w:t>Otkup knjiga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1DF20" w14:textId="77777777" w:rsidR="00DF27B5" w:rsidRPr="007320D8" w:rsidRDefault="00DF27B5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Prema Zakonu o knjižnicama i knjižničnoj djelatnosti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9C324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jedinica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000EF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504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CE41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600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57001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600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6886A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600</w:t>
            </w:r>
          </w:p>
        </w:tc>
      </w:tr>
      <w:tr w:rsidR="00DF27B5" w:rsidRPr="007320D8" w14:paraId="62E07DCD" w14:textId="77777777" w:rsidTr="00453133">
        <w:trPr>
          <w:trHeight w:val="362"/>
          <w:jc w:val="center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9A5C3" w14:textId="77777777" w:rsidR="00DF27B5" w:rsidRPr="007320D8" w:rsidRDefault="00DF27B5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</w:rPr>
            </w:pPr>
            <w:r w:rsidRPr="007320D8">
              <w:rPr>
                <w:rFonts w:ascii="Calibri Light" w:eastAsia="Times New Roman" w:hAnsi="Calibri Light" w:cs="Arial"/>
                <w:color w:val="auto"/>
                <w:kern w:val="0"/>
              </w:rPr>
              <w:t>Darovi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8F119" w14:textId="77777777" w:rsidR="00DF27B5" w:rsidRPr="007320D8" w:rsidRDefault="00DF27B5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Prema Zakonu o knjižnicama i knjižničnoj djelatnosti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61BF4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jedinica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B519B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68BB6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AAE3F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B545E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40</w:t>
            </w:r>
          </w:p>
        </w:tc>
      </w:tr>
      <w:tr w:rsidR="00DF27B5" w:rsidRPr="007320D8" w14:paraId="6C8FC60D" w14:textId="77777777" w:rsidTr="00453133">
        <w:trPr>
          <w:trHeight w:val="326"/>
          <w:jc w:val="center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711A4" w14:textId="77777777" w:rsidR="00DF27B5" w:rsidRPr="007320D8" w:rsidRDefault="00DF27B5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</w:rPr>
            </w:pPr>
            <w:r w:rsidRPr="007320D8">
              <w:rPr>
                <w:rFonts w:ascii="Calibri Light" w:eastAsia="Times New Roman" w:hAnsi="Calibri Light" w:cs="Arial"/>
                <w:color w:val="auto"/>
                <w:kern w:val="0"/>
              </w:rPr>
              <w:t>Nabava e-knjiga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9733" w14:textId="77777777" w:rsidR="00DF27B5" w:rsidRPr="007320D8" w:rsidRDefault="00DF27B5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Pravo korištenja elektroničkih knjiga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1321B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licenca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C0096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180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F5EF8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B4031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A4117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100</w:t>
            </w:r>
          </w:p>
        </w:tc>
      </w:tr>
      <w:tr w:rsidR="00DF27B5" w:rsidRPr="007320D8" w14:paraId="1A945DD8" w14:textId="77777777" w:rsidTr="00453133">
        <w:trPr>
          <w:trHeight w:val="360"/>
          <w:jc w:val="center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DD17D" w14:textId="77777777" w:rsidR="00DF27B5" w:rsidRPr="007320D8" w:rsidRDefault="00DF27B5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</w:rPr>
            </w:pPr>
            <w:r w:rsidRPr="007320D8">
              <w:rPr>
                <w:rFonts w:ascii="Calibri Light" w:eastAsia="Times New Roman" w:hAnsi="Calibri Light" w:cs="Arial"/>
                <w:color w:val="auto"/>
                <w:kern w:val="0"/>
              </w:rPr>
              <w:t>Nabava dnevnih novina i serijskih publikacija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A907C" w14:textId="77777777" w:rsidR="00DF27B5" w:rsidRPr="007320D8" w:rsidRDefault="00DF27B5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Prema Zakonu o knjižnicama i knjižničnoj djelatnosti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5CA59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naslov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0A859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74D61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03D0F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3327B" w14:textId="77777777" w:rsidR="00DF27B5" w:rsidRPr="007320D8" w:rsidRDefault="00DF27B5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7320D8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10</w:t>
            </w:r>
          </w:p>
        </w:tc>
      </w:tr>
    </w:tbl>
    <w:p w14:paraId="48E0F40C" w14:textId="77777777" w:rsidR="00DF27B5" w:rsidRDefault="00DF27B5" w:rsidP="00E1100E">
      <w:pPr>
        <w:spacing w:before="0" w:after="0" w:line="240" w:lineRule="auto"/>
        <w:rPr>
          <w:rFonts w:ascii="Calibri Light" w:hAnsi="Calibri Light" w:cs="Calibri Light"/>
          <w:b/>
          <w:color w:val="auto"/>
          <w:sz w:val="22"/>
          <w:szCs w:val="22"/>
        </w:rPr>
      </w:pPr>
    </w:p>
    <w:p w14:paraId="5F0DEFC7" w14:textId="240C690D" w:rsidR="00E1100E" w:rsidRPr="00FF7818" w:rsidRDefault="00E1100E" w:rsidP="00E1100E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b/>
          <w:color w:val="auto"/>
          <w:sz w:val="22"/>
          <w:szCs w:val="22"/>
        </w:rPr>
        <w:t>Cilj programa: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 podržavati neformalno i formalno 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cjeloživotno 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>obrazovanje, zadovolj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iti 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>informacijske, kulturne i zabavne potrebe lokalne zajednice, odražavati široki raspon ideja i mišljenja</w:t>
      </w:r>
      <w:r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34B4947D" w14:textId="77777777" w:rsidR="00E1100E" w:rsidRDefault="00E1100E" w:rsidP="00E1100E">
      <w:pPr>
        <w:spacing w:line="240" w:lineRule="auto"/>
        <w:contextualSpacing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FF7818">
        <w:rPr>
          <w:rFonts w:ascii="Calibri Light" w:hAnsi="Calibri Light" w:cs="Calibri Light"/>
          <w:b/>
          <w:color w:val="auto"/>
          <w:sz w:val="22"/>
          <w:szCs w:val="22"/>
        </w:rPr>
        <w:t>Pokazatelji uspješnosti:</w:t>
      </w:r>
      <w:r w:rsidRPr="00FF7818">
        <w:rPr>
          <w:rFonts w:ascii="Calibri Light" w:hAnsi="Calibri Light" w:cs="Calibri Light"/>
          <w:color w:val="auto"/>
          <w:sz w:val="22"/>
          <w:szCs w:val="22"/>
        </w:rPr>
        <w:t xml:space="preserve"> Broj nabavljenih jedinica građe, broj posudbi po jedinici građe, broj korisnika Knjižnice.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14:paraId="0EB1482B" w14:textId="7343DD76" w:rsidR="00E1100E" w:rsidRPr="00FF7818" w:rsidRDefault="00E1100E" w:rsidP="00E1100E">
      <w:pPr>
        <w:spacing w:line="240" w:lineRule="auto"/>
        <w:contextualSpacing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DE3C1E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: siječanj-prosinac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422A5B69" w14:textId="77777777" w:rsidR="00E1100E" w:rsidRDefault="00E1100E" w:rsidP="00E1100E">
      <w:pPr>
        <w:spacing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46B807F9" w14:textId="0BB75077" w:rsidR="00EF3BFA" w:rsidRDefault="00EF3BFA" w:rsidP="00EF3BFA">
      <w:pPr>
        <w:pStyle w:val="Naslov3"/>
      </w:pPr>
      <w:bookmarkStart w:id="48" w:name="_Toc187583690"/>
      <w:bookmarkStart w:id="49" w:name="_Toc221120227"/>
      <w:bookmarkStart w:id="50" w:name="_Toc187583689"/>
      <w:r>
        <w:t>3.2. Posudba</w:t>
      </w:r>
      <w:bookmarkEnd w:id="48"/>
      <w:bookmarkEnd w:id="49"/>
      <w:r>
        <w:t xml:space="preserve"> </w:t>
      </w:r>
    </w:p>
    <w:p w14:paraId="3A3C9E4E" w14:textId="6C4712BF" w:rsidR="008D127A" w:rsidRDefault="00EF3BFA" w:rsidP="00A56C2C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2961F6">
        <w:rPr>
          <w:rFonts w:ascii="Calibri Light" w:hAnsi="Calibri Light" w:cs="Calibri Light"/>
          <w:color w:val="auto"/>
          <w:sz w:val="22"/>
          <w:szCs w:val="22"/>
        </w:rPr>
        <w:t>Raznovrsni i aktualni knjižni fond usko je povezan s brojem članova knjižnice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jer korisnici traže i </w:t>
      </w:r>
      <w:r w:rsidR="008D127A">
        <w:rPr>
          <w:rFonts w:ascii="Calibri Light" w:hAnsi="Calibri Light" w:cs="Calibri Light"/>
          <w:color w:val="auto"/>
          <w:sz w:val="22"/>
          <w:szCs w:val="22"/>
        </w:rPr>
        <w:t xml:space="preserve">očekuju da knjižnica nabavlja uvijek nove </w:t>
      </w:r>
      <w:r>
        <w:rPr>
          <w:rFonts w:ascii="Calibri Light" w:hAnsi="Calibri Light" w:cs="Calibri Light"/>
          <w:color w:val="auto"/>
          <w:sz w:val="22"/>
          <w:szCs w:val="22"/>
        </w:rPr>
        <w:t>naslove</w:t>
      </w:r>
      <w:r w:rsidRPr="002961F6">
        <w:rPr>
          <w:rFonts w:ascii="Calibri Light" w:hAnsi="Calibri Light" w:cs="Calibri Light"/>
          <w:color w:val="auto"/>
          <w:sz w:val="22"/>
          <w:szCs w:val="22"/>
        </w:rPr>
        <w:t>.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8D127A">
        <w:rPr>
          <w:rFonts w:ascii="Calibri Light" w:hAnsi="Calibri Light" w:cs="Calibri Light"/>
          <w:color w:val="auto"/>
          <w:sz w:val="22"/>
          <w:szCs w:val="22"/>
        </w:rPr>
        <w:t xml:space="preserve">Budući da je u većini knjižnica </w:t>
      </w:r>
      <w:r w:rsidR="008D127A" w:rsidRPr="002961F6">
        <w:rPr>
          <w:rFonts w:ascii="Calibri Light" w:hAnsi="Calibri Light" w:cs="Calibri Light"/>
          <w:color w:val="auto"/>
          <w:sz w:val="22"/>
          <w:szCs w:val="22"/>
        </w:rPr>
        <w:t>u Republici Hrvatskoj zadnjih pet godina primijećen pad članstva</w:t>
      </w:r>
      <w:r w:rsidR="008D127A">
        <w:rPr>
          <w:rFonts w:ascii="Calibri Light" w:hAnsi="Calibri Light" w:cs="Calibri Light"/>
          <w:color w:val="auto"/>
          <w:sz w:val="22"/>
          <w:szCs w:val="22"/>
        </w:rPr>
        <w:t>, u sljedećim godina planiramo održati broj sadašnjeg članstva ili tek lagani porast te s tim u vezi lagani porast posudbi kako slijedi:</w:t>
      </w:r>
    </w:p>
    <w:p w14:paraId="3D68BBC6" w14:textId="77777777" w:rsidR="008D127A" w:rsidRDefault="008D127A" w:rsidP="00A56C2C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58149632" w14:textId="72D06E17" w:rsidR="008D127A" w:rsidRDefault="008D127A" w:rsidP="00A56C2C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Članstvo</w:t>
      </w:r>
    </w:p>
    <w:tbl>
      <w:tblPr>
        <w:tblW w:w="9414" w:type="dxa"/>
        <w:jc w:val="center"/>
        <w:tblLook w:val="04A0" w:firstRow="1" w:lastRow="0" w:firstColumn="1" w:lastColumn="0" w:noHBand="0" w:noVBand="1"/>
      </w:tblPr>
      <w:tblGrid>
        <w:gridCol w:w="1827"/>
        <w:gridCol w:w="1966"/>
        <w:gridCol w:w="1129"/>
        <w:gridCol w:w="1435"/>
        <w:gridCol w:w="1019"/>
        <w:gridCol w:w="1019"/>
        <w:gridCol w:w="1019"/>
      </w:tblGrid>
      <w:tr w:rsidR="00A12802" w:rsidRPr="00F57E4E" w14:paraId="2C1796A2" w14:textId="77777777" w:rsidTr="00453133">
        <w:trPr>
          <w:trHeight w:val="679"/>
          <w:jc w:val="center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9C5A8" w14:textId="77777777" w:rsidR="00A12802" w:rsidRPr="00F57E4E" w:rsidRDefault="00A12802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Gradska knjižnica Novigrad-Cittanova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08836" w14:textId="77777777" w:rsidR="00A12802" w:rsidRPr="00F57E4E" w:rsidRDefault="00A12802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Definicija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652B7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Jedinica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FFAD0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Polazna vrijednost 2025.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5F095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Ciljana vrijednost 2026.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B30B6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Ciljana vrijednost 2027.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892E1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Ciljana vrijednost 2028.</w:t>
            </w:r>
          </w:p>
        </w:tc>
      </w:tr>
      <w:tr w:rsidR="00A12802" w:rsidRPr="00F57E4E" w14:paraId="5F373CC9" w14:textId="77777777" w:rsidTr="00453133">
        <w:trPr>
          <w:trHeight w:val="735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A96FA" w14:textId="77777777" w:rsidR="00A12802" w:rsidRPr="00F57E4E" w:rsidRDefault="00A12802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Broj aktivnih članova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AB4A" w14:textId="77777777" w:rsidR="00A12802" w:rsidRPr="00F57E4E" w:rsidRDefault="00A12802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  <w:sz w:val="18"/>
                <w:szCs w:val="18"/>
              </w:rPr>
              <w:t>Ukupan broj aktivnih korisnika kojima vrijedi godišnje članstvo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E381B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  <w:sz w:val="18"/>
                <w:szCs w:val="18"/>
              </w:rPr>
              <w:t>Korisnik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5853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57E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942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82D03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57E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945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3A329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57E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711EB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57E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</w:rPr>
              <w:t>950</w:t>
            </w:r>
          </w:p>
        </w:tc>
      </w:tr>
      <w:tr w:rsidR="00A12802" w:rsidRPr="00F57E4E" w14:paraId="4827663A" w14:textId="77777777" w:rsidTr="00453133">
        <w:trPr>
          <w:trHeight w:val="459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D1BF" w14:textId="77777777" w:rsidR="00A12802" w:rsidRPr="00F57E4E" w:rsidRDefault="00A12802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color w:val="auto"/>
                <w:kern w:val="0"/>
              </w:rPr>
              <w:t>Broj djece i mladih do 17 godina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2675A" w14:textId="77777777" w:rsidR="00A12802" w:rsidRPr="00F57E4E" w:rsidRDefault="00A12802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Broj djece kojima vrijedi članstvo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AECD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Korisnik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5D6C7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271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D3DC7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272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B896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273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11C4B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274</w:t>
            </w:r>
          </w:p>
        </w:tc>
      </w:tr>
      <w:tr w:rsidR="00A12802" w:rsidRPr="00F57E4E" w14:paraId="14CE5BF7" w14:textId="77777777" w:rsidTr="00453133">
        <w:trPr>
          <w:trHeight w:val="509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99803" w14:textId="77777777" w:rsidR="00A12802" w:rsidRPr="00F57E4E" w:rsidRDefault="00A12802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color w:val="auto"/>
                <w:kern w:val="0"/>
              </w:rPr>
              <w:t>Broj odraslih od 18 do 65 godina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975DD" w14:textId="77777777" w:rsidR="00A12802" w:rsidRPr="00F57E4E" w:rsidRDefault="00A12802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Broj odraslih kojima vrijedi članstvo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BAA21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Korisnik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A7DCA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530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AB5D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531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2E7B9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532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09558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533</w:t>
            </w:r>
          </w:p>
        </w:tc>
      </w:tr>
      <w:tr w:rsidR="00A12802" w:rsidRPr="00F57E4E" w14:paraId="2A86B847" w14:textId="77777777" w:rsidTr="00453133">
        <w:trPr>
          <w:trHeight w:val="403"/>
          <w:jc w:val="center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AC41C" w14:textId="77777777" w:rsidR="00A12802" w:rsidRPr="00F57E4E" w:rsidRDefault="00A12802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color w:val="auto"/>
                <w:kern w:val="0"/>
              </w:rPr>
              <w:t>Broj osoba iznad 65 godina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2348B" w14:textId="77777777" w:rsidR="00A12802" w:rsidRPr="00F57E4E" w:rsidRDefault="00A12802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 xml:space="preserve">Broj osoba 65+ kojima vrijedi članstvo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6B88D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Korisnik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2BD09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141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AC482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142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17896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142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BBF4D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143</w:t>
            </w:r>
          </w:p>
        </w:tc>
      </w:tr>
    </w:tbl>
    <w:p w14:paraId="401FFEAB" w14:textId="77777777" w:rsidR="00A12802" w:rsidRDefault="00A12802" w:rsidP="00A56C2C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39907E4A" w14:textId="77777777" w:rsidR="008D127A" w:rsidRDefault="008D127A" w:rsidP="00A56C2C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71509BB1" w14:textId="75E97560" w:rsidR="008D127A" w:rsidRDefault="008D127A" w:rsidP="00A56C2C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8D127A">
        <w:rPr>
          <w:rFonts w:ascii="Calibri Light" w:hAnsi="Calibri Light" w:cs="Calibri Light"/>
          <w:color w:val="auto"/>
          <w:sz w:val="22"/>
          <w:szCs w:val="22"/>
        </w:rPr>
        <w:t xml:space="preserve">Posudba </w:t>
      </w:r>
    </w:p>
    <w:tbl>
      <w:tblPr>
        <w:tblW w:w="9650" w:type="dxa"/>
        <w:jc w:val="center"/>
        <w:tblLook w:val="04A0" w:firstRow="1" w:lastRow="0" w:firstColumn="1" w:lastColumn="0" w:noHBand="0" w:noVBand="1"/>
      </w:tblPr>
      <w:tblGrid>
        <w:gridCol w:w="1923"/>
        <w:gridCol w:w="2549"/>
        <w:gridCol w:w="1102"/>
        <w:gridCol w:w="1019"/>
        <w:gridCol w:w="1019"/>
        <w:gridCol w:w="1019"/>
        <w:gridCol w:w="1019"/>
      </w:tblGrid>
      <w:tr w:rsidR="00A12802" w:rsidRPr="00F57E4E" w14:paraId="537E8D84" w14:textId="77777777" w:rsidTr="00453133">
        <w:trPr>
          <w:trHeight w:val="679"/>
          <w:jc w:val="center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DB14" w14:textId="77777777" w:rsidR="00A12802" w:rsidRPr="00F57E4E" w:rsidRDefault="00A12802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Gradska knjižnica Novigrad-Cittanova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5784A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Definicija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898D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Jedinica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D9175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Polazna vrijednost 2025.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207EE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Ciljana vrijednost 2026.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ECE8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Ciljana vrijednost 2027.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B6A01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b/>
                <w:bCs/>
                <w:color w:val="auto"/>
                <w:kern w:val="0"/>
              </w:rPr>
              <w:t>Ciljana vrijednost 2028.</w:t>
            </w:r>
          </w:p>
        </w:tc>
      </w:tr>
      <w:tr w:rsidR="00A12802" w:rsidRPr="00F57E4E" w14:paraId="58C934D8" w14:textId="77777777" w:rsidTr="00453133">
        <w:trPr>
          <w:trHeight w:val="549"/>
          <w:jc w:val="center"/>
        </w:trPr>
        <w:tc>
          <w:tcPr>
            <w:tcW w:w="1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7E309" w14:textId="77777777" w:rsidR="00A12802" w:rsidRPr="00F57E4E" w:rsidRDefault="00A12802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</w:rPr>
            </w:pPr>
            <w:r w:rsidRPr="00F57E4E">
              <w:rPr>
                <w:rFonts w:ascii="Calibri Light" w:eastAsia="Times New Roman" w:hAnsi="Calibri Light" w:cs="Arial"/>
                <w:color w:val="auto"/>
                <w:kern w:val="0"/>
              </w:rPr>
              <w:t xml:space="preserve">Ukupna posudba knjižnične građe 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DA130" w14:textId="77777777" w:rsidR="00A12802" w:rsidRPr="00F57E4E" w:rsidRDefault="00A12802" w:rsidP="00453133">
            <w:pPr>
              <w:spacing w:before="0" w:after="0" w:line="240" w:lineRule="auto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Posudba knjižnične građe izvan i u knjižnici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DB53D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</w:pPr>
            <w:r w:rsidRPr="00F57E4E">
              <w:rPr>
                <w:rFonts w:ascii="Calibri Light" w:eastAsia="Times New Roman" w:hAnsi="Calibri Light" w:cs="Calibri Light"/>
                <w:color w:val="auto"/>
                <w:kern w:val="0"/>
                <w:sz w:val="18"/>
                <w:szCs w:val="18"/>
              </w:rPr>
              <w:t>Knjiga, DVD, elektronička knjiga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E8FF1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57E4E">
              <w:rPr>
                <w:rFonts w:ascii="Calibri" w:eastAsia="Times New Roman" w:hAnsi="Calibri" w:cs="Calibri"/>
                <w:color w:val="000000"/>
                <w:kern w:val="0"/>
              </w:rPr>
              <w:t>12.097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505E3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57E4E">
              <w:rPr>
                <w:rFonts w:ascii="Calibri" w:eastAsia="Times New Roman" w:hAnsi="Calibri" w:cs="Calibri"/>
                <w:color w:val="000000"/>
                <w:kern w:val="0"/>
              </w:rPr>
              <w:t>12.150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FCEED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57E4E">
              <w:rPr>
                <w:rFonts w:ascii="Calibri" w:eastAsia="Times New Roman" w:hAnsi="Calibri" w:cs="Calibri"/>
                <w:color w:val="000000"/>
                <w:kern w:val="0"/>
              </w:rPr>
              <w:t>12.200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1E81" w14:textId="77777777" w:rsidR="00A12802" w:rsidRPr="00F57E4E" w:rsidRDefault="00A12802" w:rsidP="0045313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</w:rPr>
            </w:pPr>
            <w:r w:rsidRPr="00F57E4E">
              <w:rPr>
                <w:rFonts w:ascii="Calibri" w:eastAsia="Times New Roman" w:hAnsi="Calibri" w:cs="Calibri"/>
                <w:color w:val="000000"/>
                <w:kern w:val="0"/>
              </w:rPr>
              <w:t>12.250</w:t>
            </w:r>
          </w:p>
        </w:tc>
      </w:tr>
    </w:tbl>
    <w:p w14:paraId="431AE8EE" w14:textId="77777777" w:rsidR="00A12802" w:rsidRDefault="00A12802" w:rsidP="00A56C2C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1CCC459A" w14:textId="133B9536" w:rsidR="005529C6" w:rsidRPr="009119FC" w:rsidRDefault="005529C6" w:rsidP="00A56C2C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 xml:space="preserve">Radi olakšavanja posudbe našim korisnicima u toku </w:t>
      </w:r>
      <w:r w:rsidR="00114FBB">
        <w:rPr>
          <w:rFonts w:ascii="Calibri Light" w:hAnsi="Calibri Light" w:cs="Calibri Light"/>
          <w:color w:val="000000" w:themeColor="text1"/>
          <w:sz w:val="22"/>
          <w:szCs w:val="22"/>
        </w:rPr>
        <w:t>2026</w:t>
      </w:r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godine </w:t>
      </w:r>
      <w:r w:rsidR="00F6544F">
        <w:rPr>
          <w:rFonts w:ascii="Calibri Light" w:hAnsi="Calibri Light" w:cs="Calibri Light"/>
          <w:color w:val="000000" w:themeColor="text1"/>
          <w:sz w:val="22"/>
          <w:szCs w:val="22"/>
        </w:rPr>
        <w:t xml:space="preserve">planiramo uvesti </w:t>
      </w:r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 xml:space="preserve">mobilnu aplikaciju </w:t>
      </w:r>
      <w:proofErr w:type="spellStart"/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>eZaki</w:t>
      </w:r>
      <w:proofErr w:type="spellEnd"/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koju je razvila tvrtka </w:t>
      </w:r>
      <w:proofErr w:type="spellStart"/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>Viva</w:t>
      </w:r>
      <w:proofErr w:type="spellEnd"/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info iz Zagreb čiji računalni program </w:t>
      </w:r>
      <w:proofErr w:type="spellStart"/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>ZakiX</w:t>
      </w:r>
      <w:proofErr w:type="spellEnd"/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već koristimo za knjižnično poslovanje. Svi zainteresirani korisnici moći će preuzeti aplikaciju na svoje mobitele putem koje će moći pregledavati svoju zaduženu građu, produžavati samostalno rokove vraćanja</w:t>
      </w:r>
      <w:r w:rsidR="009119FC" w:rsidRPr="009119FC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>rezervirati željene knjige</w:t>
      </w:r>
      <w:r w:rsidR="009119FC" w:rsidRPr="009119FC">
        <w:rPr>
          <w:rFonts w:ascii="Calibri Light" w:hAnsi="Calibri Light" w:cs="Calibri Light"/>
          <w:color w:val="000000" w:themeColor="text1"/>
          <w:sz w:val="22"/>
          <w:szCs w:val="22"/>
        </w:rPr>
        <w:t>, produžavati svoje članstvo te upravljati svojim osobnim podacima.</w:t>
      </w:r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</w:p>
    <w:p w14:paraId="63784006" w14:textId="77777777" w:rsidR="005529C6" w:rsidRPr="009119FC" w:rsidRDefault="005529C6" w:rsidP="00A56C2C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9E568E5" w14:textId="4BBF79D4" w:rsidR="00AF6A80" w:rsidRPr="009119FC" w:rsidRDefault="009119FC" w:rsidP="00A56C2C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 xml:space="preserve">U </w:t>
      </w:r>
      <w:r w:rsidR="00114FBB">
        <w:rPr>
          <w:rFonts w:ascii="Calibri Light" w:hAnsi="Calibri Light" w:cs="Calibri Light"/>
          <w:color w:val="000000" w:themeColor="text1"/>
          <w:sz w:val="22"/>
          <w:szCs w:val="22"/>
        </w:rPr>
        <w:t>2026</w:t>
      </w:r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godini nastavljamo suradnju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dostave knjiga u </w:t>
      </w:r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 xml:space="preserve">Dom </w:t>
      </w:r>
      <w:r w:rsidR="00921583" w:rsidRPr="009119FC">
        <w:rPr>
          <w:rFonts w:ascii="Calibri Light" w:hAnsi="Calibri Light" w:cs="Calibri Light"/>
          <w:color w:val="000000" w:themeColor="text1"/>
          <w:sz w:val="22"/>
          <w:szCs w:val="22"/>
        </w:rPr>
        <w:t>umirovljenika</w:t>
      </w:r>
      <w:r w:rsidRPr="009119FC">
        <w:rPr>
          <w:rFonts w:ascii="Calibri Light" w:hAnsi="Calibri Light" w:cs="Calibri Light"/>
          <w:color w:val="000000" w:themeColor="text1"/>
          <w:sz w:val="22"/>
          <w:szCs w:val="22"/>
        </w:rPr>
        <w:t xml:space="preserve"> Novigrad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na način da jednom mjesečno knjižničarke pripremaju knjige za posudbu, a djelatnici doma ih preuzimaju u Knjižnici i raspoređuju zainteresiranim štićenicima Doma</w:t>
      </w:r>
      <w:r w:rsidR="002B1CD8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201A6F8A" w14:textId="77777777" w:rsidR="009119FC" w:rsidRPr="00A56C2C" w:rsidRDefault="009119FC" w:rsidP="00A56C2C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  <w:highlight w:val="yellow"/>
        </w:rPr>
      </w:pPr>
    </w:p>
    <w:p w14:paraId="337A1212" w14:textId="2C6E6E0B" w:rsidR="00FD6C49" w:rsidRDefault="00FD6C49" w:rsidP="00492F02">
      <w:pPr>
        <w:pStyle w:val="Naslov3"/>
        <w:spacing w:before="0"/>
      </w:pPr>
      <w:bookmarkStart w:id="51" w:name="_Toc221120228"/>
      <w:r>
        <w:t>3.</w:t>
      </w:r>
      <w:r w:rsidR="00EF3BFA">
        <w:t>3</w:t>
      </w:r>
      <w:r>
        <w:t xml:space="preserve">. </w:t>
      </w:r>
      <w:r w:rsidR="00F6544F">
        <w:t>Redovni otpis iz knjižničnog fonda</w:t>
      </w:r>
      <w:bookmarkEnd w:id="50"/>
      <w:bookmarkEnd w:id="51"/>
    </w:p>
    <w:p w14:paraId="5D8479BF" w14:textId="306E9923" w:rsidR="000A5252" w:rsidRDefault="00601B33" w:rsidP="00601B33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601B33">
        <w:rPr>
          <w:rFonts w:ascii="Calibri Light" w:hAnsi="Calibri Light" w:cs="Calibri Light"/>
          <w:color w:val="auto"/>
          <w:sz w:val="22"/>
          <w:szCs w:val="22"/>
        </w:rPr>
        <w:t>Kako bi knjižnični fond bio aktualan i lako pretraživ našim korisnicima, posebnu pažnju posvećujemo redovitom pročišćavanju fonda na način da svake druge godine provodimo reviziju cijelog fonda. Sukladno Pravilniku za  Pravilniku o zaštiti, reviziji i otpisu knjižnične građe (NN 27/2023)</w:t>
      </w:r>
      <w:r w:rsidR="007F2AB7">
        <w:rPr>
          <w:rFonts w:ascii="Calibri Light" w:hAnsi="Calibri Light" w:cs="Calibri Light"/>
          <w:color w:val="auto"/>
          <w:sz w:val="22"/>
          <w:szCs w:val="22"/>
        </w:rPr>
        <w:t xml:space="preserve"> iz fonda uklanjamo građu koja je zastarjela, dotrajala, nepronađena ili nevraćena. Radi se o opsežnom poslu evidentiranja i pregledavanja svakog pojedinog inventariziranog sveska i odluke uklapa li se i dalje u fond.</w:t>
      </w:r>
      <w:r w:rsidR="00963BD6">
        <w:rPr>
          <w:rFonts w:ascii="Calibri Light" w:hAnsi="Calibri Light" w:cs="Calibri Light"/>
          <w:color w:val="auto"/>
          <w:sz w:val="22"/>
          <w:szCs w:val="22"/>
        </w:rPr>
        <w:t xml:space="preserve"> U</w:t>
      </w:r>
      <w:r w:rsidR="007F2AB7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 w:rsidR="007F2AB7">
        <w:rPr>
          <w:rFonts w:ascii="Calibri Light" w:hAnsi="Calibri Light" w:cs="Calibri Light"/>
          <w:color w:val="auto"/>
          <w:sz w:val="22"/>
          <w:szCs w:val="22"/>
        </w:rPr>
        <w:t xml:space="preserve">. godini provest ćemo </w:t>
      </w:r>
      <w:r w:rsidR="000A5252">
        <w:rPr>
          <w:rFonts w:ascii="Calibri Light" w:hAnsi="Calibri Light" w:cs="Calibri Light"/>
          <w:color w:val="auto"/>
          <w:sz w:val="22"/>
          <w:szCs w:val="22"/>
        </w:rPr>
        <w:t>redovne godišnje otpise.</w:t>
      </w:r>
      <w:r w:rsidR="001811E5">
        <w:rPr>
          <w:rFonts w:ascii="Calibri Light" w:hAnsi="Calibri Light" w:cs="Calibri Light"/>
          <w:color w:val="auto"/>
          <w:sz w:val="22"/>
          <w:szCs w:val="22"/>
        </w:rPr>
        <w:t xml:space="preserve"> Otpisane knjige izlučit ćemo iz fonda te, sukladno </w:t>
      </w:r>
      <w:r w:rsidR="001811E5" w:rsidRPr="00601B33">
        <w:rPr>
          <w:rFonts w:ascii="Calibri Light" w:hAnsi="Calibri Light" w:cs="Calibri Light"/>
          <w:color w:val="auto"/>
          <w:sz w:val="22"/>
          <w:szCs w:val="22"/>
        </w:rPr>
        <w:t>Pravilniku o zaštiti, reviziji i otpisu knjižnične građe</w:t>
      </w:r>
      <w:r w:rsidR="001811E5">
        <w:rPr>
          <w:rFonts w:ascii="Calibri Light" w:hAnsi="Calibri Light" w:cs="Calibri Light"/>
          <w:color w:val="auto"/>
          <w:sz w:val="22"/>
          <w:szCs w:val="22"/>
        </w:rPr>
        <w:t xml:space="preserve">, ponuditi Nacionalnoj i sveučilišnoj knjižnici (NSK) u Zagrebu. Sve knjige koje NSK nije zatražila izložit ćemo u predvorju naše Knjižnice da ih korisnici i građani mogu slobodno uzeti i tako obogatiti svoje kućne biblioteke.  </w:t>
      </w:r>
    </w:p>
    <w:p w14:paraId="0FC4FAFF" w14:textId="77777777" w:rsidR="00492F02" w:rsidRDefault="00492F02" w:rsidP="00601B33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36A8790A" w14:textId="35C61B12" w:rsidR="00FD6C49" w:rsidRPr="00FD6C49" w:rsidRDefault="00FD6C49" w:rsidP="00492F02">
      <w:pPr>
        <w:pStyle w:val="Naslov3"/>
        <w:spacing w:before="0"/>
      </w:pPr>
      <w:bookmarkStart w:id="52" w:name="_Toc187583691"/>
      <w:bookmarkStart w:id="53" w:name="_Toc221120229"/>
      <w:r>
        <w:t xml:space="preserve">3.4. </w:t>
      </w:r>
      <w:r w:rsidRPr="00FD6C49">
        <w:t>E-knjige</w:t>
      </w:r>
      <w:bookmarkEnd w:id="52"/>
      <w:bookmarkEnd w:id="53"/>
      <w:r w:rsidRPr="00FD6C49">
        <w:t xml:space="preserve"> </w:t>
      </w:r>
    </w:p>
    <w:p w14:paraId="03F4EBA5" w14:textId="4E6FBC0A" w:rsidR="00F6544F" w:rsidRDefault="00F6544F" w:rsidP="00963BD6">
      <w:pPr>
        <w:spacing w:before="0" w:after="0" w:line="240" w:lineRule="auto"/>
        <w:rPr>
          <w:rFonts w:ascii="Calibri Light" w:hAnsi="Calibri Light"/>
          <w:color w:val="000000"/>
          <w:sz w:val="22"/>
          <w:szCs w:val="22"/>
          <w:shd w:val="clear" w:color="auto" w:fill="FFFFFF"/>
        </w:rPr>
      </w:pPr>
      <w:r w:rsidRPr="00070F22">
        <w:rPr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U suradnji gradskih knjižnica Istarske županije i nakladničke kuće </w:t>
      </w:r>
      <w:proofErr w:type="spellStart"/>
      <w:r w:rsidRPr="00070F22">
        <w:rPr>
          <w:rFonts w:ascii="Calibri Light" w:hAnsi="Calibri Light"/>
          <w:color w:val="000000"/>
          <w:sz w:val="22"/>
          <w:szCs w:val="22"/>
          <w:shd w:val="clear" w:color="auto" w:fill="FFFFFF"/>
        </w:rPr>
        <w:t>Beletrina</w:t>
      </w:r>
      <w:proofErr w:type="spellEnd"/>
      <w:r w:rsidRPr="00070F22">
        <w:rPr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 iz Ljubljane sa zaključenjem Mjeseca hrvatske knjige 2018. godine pokrenuta je testna digitalna platforma za posudbu e-knjiga na hrvatskom jeziku, </w:t>
      </w:r>
      <w:proofErr w:type="spellStart"/>
      <w:r w:rsidRPr="00070F22">
        <w:rPr>
          <w:rFonts w:ascii="Calibri Light" w:hAnsi="Calibri Light"/>
          <w:color w:val="000000"/>
          <w:sz w:val="22"/>
          <w:szCs w:val="22"/>
          <w:shd w:val="clear" w:color="auto" w:fill="FFFFFF"/>
        </w:rPr>
        <w:t>iBiblos</w:t>
      </w:r>
      <w:proofErr w:type="spellEnd"/>
      <w:r w:rsidRPr="00070F22">
        <w:rPr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, koja sa svim potpunim funkcijama započinje s radom u siječnju 2019. kada svaka istarska knjižnica u projektu sklapa ugovor o korištenju platforme i licencu za posudbu e-naslova. Svi članovi gradskih knjižnica u Istarskoj županiji i svi oni koji </w:t>
      </w:r>
      <w:r w:rsidR="00963BD6">
        <w:rPr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su to željeli postati </w:t>
      </w:r>
      <w:r w:rsidRPr="00070F22">
        <w:rPr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žele to postati mogu koristiti digitalnu platformu </w:t>
      </w:r>
      <w:proofErr w:type="spellStart"/>
      <w:r w:rsidRPr="00070F22">
        <w:rPr>
          <w:rFonts w:ascii="Calibri Light" w:hAnsi="Calibri Light"/>
          <w:color w:val="000000"/>
          <w:sz w:val="22"/>
          <w:szCs w:val="22"/>
          <w:shd w:val="clear" w:color="auto" w:fill="FFFFFF"/>
        </w:rPr>
        <w:t>iBiblos</w:t>
      </w:r>
      <w:proofErr w:type="spellEnd"/>
      <w:r w:rsidRPr="00070F22">
        <w:rPr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 besplatno. </w:t>
      </w:r>
    </w:p>
    <w:p w14:paraId="6600D7BB" w14:textId="438E7AD5" w:rsidR="00F6544F" w:rsidRPr="00070F22" w:rsidRDefault="00F6544F" w:rsidP="00F6544F">
      <w:pPr>
        <w:spacing w:line="240" w:lineRule="auto"/>
        <w:rPr>
          <w:rFonts w:ascii="Calibri Light" w:hAnsi="Calibri Light"/>
          <w:color w:val="000000"/>
          <w:sz w:val="22"/>
          <w:szCs w:val="22"/>
          <w:shd w:val="clear" w:color="auto" w:fill="FFFFFF"/>
        </w:rPr>
      </w:pPr>
      <w:r>
        <w:rPr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Na žalost, za vrijeme pisanja ovog plana saznali smo da se portal </w:t>
      </w:r>
      <w:proofErr w:type="spellStart"/>
      <w:r>
        <w:rPr>
          <w:rFonts w:ascii="Calibri Light" w:hAnsi="Calibri Light"/>
          <w:color w:val="000000"/>
          <w:sz w:val="22"/>
          <w:szCs w:val="22"/>
          <w:shd w:val="clear" w:color="auto" w:fill="FFFFFF"/>
        </w:rPr>
        <w:t>iBiblos</w:t>
      </w:r>
      <w:proofErr w:type="spellEnd"/>
      <w:r>
        <w:rPr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 više neće razvijati i da neće biti moguće posuđivati knjiga putem njega. Bit će potrebno raskinuti suradnju i pronaći nove mogućnosti nabave e-knjiga preko pouzdanog </w:t>
      </w:r>
      <w:r w:rsidR="00963BD6">
        <w:rPr>
          <w:rFonts w:ascii="Calibri Light" w:hAnsi="Calibri Light"/>
          <w:color w:val="000000"/>
          <w:sz w:val="22"/>
          <w:szCs w:val="22"/>
          <w:shd w:val="clear" w:color="auto" w:fill="FFFFFF"/>
        </w:rPr>
        <w:t>portala</w:t>
      </w:r>
      <w:r>
        <w:rPr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. Na žalost, tržište e-knjiga u Hrvatskoj gotovo da i ne postoji jer hrvatski nakladnici ne pronalaze financijski interes u objavljivanju knjiga u elektroničkoj varijanti.  </w:t>
      </w:r>
    </w:p>
    <w:p w14:paraId="49610304" w14:textId="73ACD39B" w:rsidR="00F6544F" w:rsidRPr="00070F22" w:rsidRDefault="00F6544F" w:rsidP="00F6544F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 xml:space="preserve">Gradska knjižnica Novigrad-Cittanova </w:t>
      </w:r>
      <w:r w:rsidR="00963BD6">
        <w:rPr>
          <w:rFonts w:ascii="Calibri Light" w:hAnsi="Calibri Light" w:cs="Calibri Light"/>
          <w:color w:val="000000" w:themeColor="text1"/>
          <w:sz w:val="22"/>
          <w:szCs w:val="22"/>
        </w:rPr>
        <w:t xml:space="preserve">dio je projekta </w:t>
      </w:r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 xml:space="preserve">Talijanska digitalna knjižnica u istri (La Biblioteca </w:t>
      </w:r>
      <w:proofErr w:type="spellStart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>digitale</w:t>
      </w:r>
      <w:proofErr w:type="spellEnd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proofErr w:type="spellStart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>italiana</w:t>
      </w:r>
      <w:proofErr w:type="spellEnd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proofErr w:type="spellStart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>in</w:t>
      </w:r>
      <w:proofErr w:type="spellEnd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proofErr w:type="spellStart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>Istria</w:t>
      </w:r>
      <w:proofErr w:type="spellEnd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 xml:space="preserve">) koju predvodi Središnja knjižnica </w:t>
      </w:r>
      <w:proofErr w:type="spellStart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>Srečka</w:t>
      </w:r>
      <w:proofErr w:type="spellEnd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proofErr w:type="spellStart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>Vilhara</w:t>
      </w:r>
      <w:proofErr w:type="spellEnd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Kopar u suradnji s MLOL-om (</w:t>
      </w:r>
      <w:proofErr w:type="spellStart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>MediaLibraryOnline</w:t>
      </w:r>
      <w:proofErr w:type="spellEnd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 xml:space="preserve">), rastućom platformom za digitalnu posudbu knjiga </w:t>
      </w:r>
      <w:r w:rsidR="00963BD6">
        <w:rPr>
          <w:rFonts w:ascii="Calibri Light" w:hAnsi="Calibri Light" w:cs="Calibri Light"/>
          <w:color w:val="000000" w:themeColor="text1"/>
          <w:sz w:val="22"/>
          <w:szCs w:val="22"/>
        </w:rPr>
        <w:t xml:space="preserve">na talijanskom jeziku </w:t>
      </w:r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 xml:space="preserve">za narodne, sveučilišne i školske knjižnice kojom se našim korisnicima omogućuje besplatno preuzimanje e-knjiga, audio-knjiga, dnevnog tiska ili periodičnih publikacija na vlastiti </w:t>
      </w:r>
      <w:proofErr w:type="spellStart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>tablet</w:t>
      </w:r>
      <w:proofErr w:type="spellEnd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pametni telefon ili osobno računalo. Zahvaljujući Središnjoj knjižnici Srećka </w:t>
      </w:r>
      <w:proofErr w:type="spellStart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>Vilhara</w:t>
      </w:r>
      <w:proofErr w:type="spellEnd"/>
      <w:r w:rsidRPr="00070F22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iz Kopra, Gradska knjižnica Novigrad-Cittanova ne plaća licence ili tehničku potporu za ovu uslugu.</w:t>
      </w:r>
    </w:p>
    <w:p w14:paraId="29BD8161" w14:textId="77777777" w:rsidR="00F6544F" w:rsidRPr="00070F22" w:rsidRDefault="00F6544F" w:rsidP="00F6544F">
      <w:pPr>
        <w:spacing w:before="0" w:after="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070F22">
        <w:rPr>
          <w:rFonts w:ascii="Calibri Light" w:hAnsi="Calibri Light" w:cs="Calibri Light"/>
          <w:b/>
          <w:color w:val="auto"/>
          <w:sz w:val="22"/>
          <w:szCs w:val="22"/>
        </w:rPr>
        <w:t xml:space="preserve">Cilj aktivnosti </w:t>
      </w:r>
      <w:r w:rsidRPr="00070F22">
        <w:rPr>
          <w:rFonts w:ascii="Calibri Light" w:hAnsi="Calibri Light" w:cs="Calibri Light"/>
          <w:color w:val="auto"/>
          <w:sz w:val="22"/>
          <w:szCs w:val="22"/>
        </w:rPr>
        <w:t>je povećanje dostupnosti pisane riječi i na elektroničke uređaje.</w:t>
      </w:r>
    </w:p>
    <w:p w14:paraId="6619204E" w14:textId="77777777" w:rsidR="00F6544F" w:rsidRPr="00070F22" w:rsidRDefault="00F6544F" w:rsidP="00F6544F">
      <w:pPr>
        <w:spacing w:before="0" w:after="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 w:rsidRPr="00070F22">
        <w:rPr>
          <w:rFonts w:ascii="Calibri Light" w:hAnsi="Calibri Light" w:cs="Calibri Light"/>
          <w:b/>
          <w:color w:val="auto"/>
          <w:sz w:val="22"/>
          <w:szCs w:val="22"/>
        </w:rPr>
        <w:t>Pokazatelji uspješnosti</w:t>
      </w:r>
      <w:r w:rsidRPr="00070F22">
        <w:rPr>
          <w:rFonts w:ascii="Calibri Light" w:hAnsi="Calibri Light" w:cs="Calibri Light"/>
          <w:color w:val="auto"/>
          <w:sz w:val="22"/>
          <w:szCs w:val="22"/>
        </w:rPr>
        <w:t>: broj posuđenih e-knjiga.</w:t>
      </w:r>
    </w:p>
    <w:p w14:paraId="6CF947C5" w14:textId="77777777" w:rsidR="00F6544F" w:rsidRPr="00FF7818" w:rsidRDefault="00F6544F" w:rsidP="00F6544F">
      <w:pPr>
        <w:spacing w:line="240" w:lineRule="auto"/>
        <w:contextualSpacing/>
        <w:jc w:val="both"/>
        <w:rPr>
          <w:rFonts w:ascii="Calibri Light" w:hAnsi="Calibri Light" w:cs="Calibri Light"/>
          <w:color w:val="auto"/>
          <w:sz w:val="22"/>
          <w:szCs w:val="22"/>
        </w:rPr>
      </w:pPr>
      <w:r w:rsidRPr="00070F22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 w:rsidRPr="00070F22">
        <w:rPr>
          <w:rFonts w:ascii="Calibri Light" w:hAnsi="Calibri Light" w:cs="Calibri Light"/>
          <w:color w:val="auto"/>
          <w:sz w:val="22"/>
          <w:szCs w:val="22"/>
        </w:rPr>
        <w:t>: siječanj-prosinac 2026.</w:t>
      </w:r>
    </w:p>
    <w:p w14:paraId="21F6E0A7" w14:textId="77777777" w:rsidR="003C3143" w:rsidRDefault="003C3143" w:rsidP="00324763">
      <w:pPr>
        <w:spacing w:after="0" w:line="240" w:lineRule="auto"/>
        <w:rPr>
          <w:rFonts w:ascii="Calibri Light" w:hAnsi="Calibri Light" w:cs="Calibri Light"/>
          <w:b/>
          <w:color w:val="auto"/>
          <w:sz w:val="22"/>
          <w:szCs w:val="22"/>
        </w:rPr>
      </w:pPr>
    </w:p>
    <w:p w14:paraId="51487939" w14:textId="7705649F" w:rsidR="001C535F" w:rsidRPr="009D6BA6" w:rsidRDefault="005529C6" w:rsidP="00E279CD">
      <w:pPr>
        <w:pStyle w:val="Naslov3"/>
        <w:numPr>
          <w:ilvl w:val="1"/>
          <w:numId w:val="32"/>
        </w:numPr>
      </w:pPr>
      <w:bookmarkStart w:id="54" w:name="_Toc221120230"/>
      <w:r w:rsidRPr="009D6BA6">
        <w:t>Promocija i vidljivost</w:t>
      </w:r>
      <w:bookmarkEnd w:id="54"/>
    </w:p>
    <w:p w14:paraId="080D95EC" w14:textId="478C38F8" w:rsidR="0052579C" w:rsidRPr="00FF7818" w:rsidRDefault="00F607A0" w:rsidP="00F607A0">
      <w:pPr>
        <w:spacing w:before="0" w:after="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Promocija knjižničnog fonda i općenito Knjižnice važna je jer to povećava vidljivost Knjižnice među sadašnjim, ali i potencijalnim korisnicima, pokazuje široj javnosti aktivnosti Knjižnice, najavljuje događaje, prezentira knjižničnu građu</w:t>
      </w:r>
      <w:r w:rsidR="009D6BA6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  <w:r w:rsidR="005F0A1E">
        <w:rPr>
          <w:rFonts w:ascii="Calibri Light" w:hAnsi="Calibri Light" w:cs="Calibri Light"/>
          <w:color w:val="auto"/>
          <w:sz w:val="22"/>
          <w:szCs w:val="22"/>
        </w:rPr>
        <w:t>Knjižnični fond promovirat ćemo putem web stranice knjižnice (</w:t>
      </w:r>
      <w:hyperlink r:id="rId14" w:history="1">
        <w:r w:rsidR="005F0A1E" w:rsidRPr="00B7670D">
          <w:rPr>
            <w:rStyle w:val="Hiperveza"/>
            <w:rFonts w:ascii="Calibri Light" w:hAnsi="Calibri Light" w:cs="Calibri Light"/>
            <w:sz w:val="22"/>
            <w:szCs w:val="22"/>
          </w:rPr>
          <w:t>www.knjiznicanovigrad.hr</w:t>
        </w:r>
      </w:hyperlink>
      <w:r w:rsidR="005F0A1E">
        <w:rPr>
          <w:rFonts w:ascii="Calibri Light" w:hAnsi="Calibri Light" w:cs="Calibri Light"/>
          <w:color w:val="auto"/>
          <w:sz w:val="22"/>
          <w:szCs w:val="22"/>
        </w:rPr>
        <w:t>), Facebook stranice knjižnice (Gradska knjižnica Novigrad-Cittanova), putem medijskih objava</w:t>
      </w:r>
      <w:r w:rsidR="005261B5">
        <w:rPr>
          <w:rFonts w:ascii="Calibri Light" w:hAnsi="Calibri Light" w:cs="Calibri Light"/>
          <w:color w:val="auto"/>
          <w:sz w:val="22"/>
          <w:szCs w:val="22"/>
        </w:rPr>
        <w:t xml:space="preserve">, mjesečnih tematskih izložbi knjiga i sl. </w:t>
      </w:r>
      <w:r w:rsidR="008D6586">
        <w:rPr>
          <w:rFonts w:ascii="Calibri Light" w:hAnsi="Calibri Light" w:cs="Calibri Light"/>
          <w:color w:val="auto"/>
          <w:sz w:val="22"/>
          <w:szCs w:val="22"/>
        </w:rPr>
        <w:t>Na pisanju i objavi članaka za javnost sudjeluju sve djelatnice Knjižnice pazeći pritom da sve objave budu dvojezične, na hrvatskom i talijanskom jeziku.</w:t>
      </w:r>
    </w:p>
    <w:p w14:paraId="725A17F3" w14:textId="77777777" w:rsidR="00CF04AC" w:rsidRDefault="00CF04AC" w:rsidP="0052579C">
      <w:pPr>
        <w:spacing w:after="0" w:line="240" w:lineRule="auto"/>
        <w:contextualSpacing/>
        <w:rPr>
          <w:rFonts w:ascii="Calibri Light" w:hAnsi="Calibri Light" w:cs="Calibri Light"/>
          <w:color w:val="auto"/>
          <w:sz w:val="22"/>
          <w:szCs w:val="22"/>
        </w:rPr>
      </w:pPr>
    </w:p>
    <w:p w14:paraId="0CD2AC50" w14:textId="69A45BFC" w:rsidR="00317690" w:rsidRPr="00317690" w:rsidRDefault="00A507DD" w:rsidP="002272F9">
      <w:pPr>
        <w:pStyle w:val="Naslov2"/>
        <w:numPr>
          <w:ilvl w:val="0"/>
          <w:numId w:val="32"/>
        </w:numPr>
      </w:pPr>
      <w:bookmarkStart w:id="55" w:name="_Toc221091313"/>
      <w:bookmarkStart w:id="56" w:name="_Toc221120231"/>
      <w:r>
        <w:lastRenderedPageBreak/>
        <w:t>Objava knjige</w:t>
      </w:r>
      <w:r w:rsidR="00317690" w:rsidRPr="00317690">
        <w:t xml:space="preserve"> „</w:t>
      </w:r>
      <w:proofErr w:type="spellStart"/>
      <w:r w:rsidR="00317690" w:rsidRPr="00317690">
        <w:t>Rosalia</w:t>
      </w:r>
      <w:proofErr w:type="spellEnd"/>
      <w:r w:rsidR="00317690" w:rsidRPr="00317690">
        <w:t xml:space="preserve"> i </w:t>
      </w:r>
      <w:proofErr w:type="spellStart"/>
      <w:r w:rsidR="00317690" w:rsidRPr="00317690">
        <w:t>Silvestro</w:t>
      </w:r>
      <w:proofErr w:type="spellEnd"/>
      <w:r w:rsidR="00317690" w:rsidRPr="00317690">
        <w:t xml:space="preserve"> </w:t>
      </w:r>
      <w:proofErr w:type="spellStart"/>
      <w:r w:rsidR="00317690" w:rsidRPr="00317690">
        <w:t>Venier</w:t>
      </w:r>
      <w:proofErr w:type="spellEnd"/>
      <w:r w:rsidR="00317690" w:rsidRPr="00317690">
        <w:t>“</w:t>
      </w:r>
      <w:bookmarkEnd w:id="55"/>
      <w:bookmarkEnd w:id="56"/>
    </w:p>
    <w:p w14:paraId="197F4DAB" w14:textId="0D7A4C80" w:rsidR="00317690" w:rsidRDefault="00317690" w:rsidP="00317690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Planira se objaviti knjiga o stanciji </w:t>
      </w:r>
      <w:proofErr w:type="spellStart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>Vinjeri</w:t>
      </w:r>
      <w:proofErr w:type="spellEnd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odnosno utemeljiteljima stancije, </w:t>
      </w:r>
      <w:proofErr w:type="spellStart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>Rosaliji</w:t>
      </w:r>
      <w:proofErr w:type="spellEnd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 Silvestru </w:t>
      </w:r>
      <w:proofErr w:type="spellStart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>Venieru</w:t>
      </w:r>
      <w:proofErr w:type="spellEnd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</w:t>
      </w:r>
    </w:p>
    <w:p w14:paraId="43D3488D" w14:textId="77777777" w:rsidR="00317690" w:rsidRDefault="00317690" w:rsidP="00317690">
      <w:pPr>
        <w:spacing w:before="0" w:after="0" w:line="240" w:lineRule="auto"/>
        <w:rPr>
          <w:rStyle w:val="Istaknuto"/>
          <w:rFonts w:ascii="Calibri Light" w:hAnsi="Calibri Light" w:cs="Calibri Light"/>
          <w:bCs/>
          <w:i w:val="0"/>
          <w:color w:val="auto"/>
          <w:sz w:val="22"/>
          <w:szCs w:val="22"/>
        </w:rPr>
      </w:pPr>
      <w:r w:rsidRPr="00E37E00">
        <w:rPr>
          <w:rStyle w:val="Istaknuto"/>
          <w:rFonts w:ascii="Calibri Light" w:hAnsi="Calibri Light" w:cs="Calibri Light"/>
          <w:bCs/>
          <w:i w:val="0"/>
          <w:color w:val="auto"/>
          <w:sz w:val="22"/>
          <w:szCs w:val="22"/>
        </w:rPr>
        <w:t>Radni naslov knjige je: "</w:t>
      </w:r>
      <w:proofErr w:type="spellStart"/>
      <w:r w:rsidRPr="00E37E00">
        <w:rPr>
          <w:rFonts w:ascii="Calibri Light" w:hAnsi="Calibri Light" w:cs="Calibri Light"/>
          <w:color w:val="auto"/>
          <w:sz w:val="22"/>
          <w:szCs w:val="22"/>
        </w:rPr>
        <w:t>Rosalija</w:t>
      </w:r>
      <w:proofErr w:type="spellEnd"/>
      <w:r w:rsidRPr="00E37E00">
        <w:rPr>
          <w:rFonts w:ascii="Calibri Light" w:hAnsi="Calibri Light" w:cs="Calibri Light"/>
          <w:color w:val="auto"/>
          <w:sz w:val="22"/>
          <w:szCs w:val="22"/>
        </w:rPr>
        <w:t xml:space="preserve"> i </w:t>
      </w:r>
      <w:proofErr w:type="spellStart"/>
      <w:r w:rsidRPr="00E37E00">
        <w:rPr>
          <w:rFonts w:ascii="Calibri Light" w:hAnsi="Calibri Light" w:cs="Calibri Light"/>
          <w:color w:val="auto"/>
          <w:sz w:val="22"/>
          <w:szCs w:val="22"/>
        </w:rPr>
        <w:t>Silvestro</w:t>
      </w:r>
      <w:proofErr w:type="spellEnd"/>
      <w:r w:rsidRPr="00E37E00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proofErr w:type="spellStart"/>
      <w:r w:rsidRPr="00E37E00">
        <w:rPr>
          <w:rFonts w:ascii="Calibri Light" w:hAnsi="Calibri Light" w:cs="Calibri Light"/>
          <w:color w:val="auto"/>
          <w:sz w:val="22"/>
          <w:szCs w:val="22"/>
        </w:rPr>
        <w:t>Venier</w:t>
      </w:r>
      <w:proofErr w:type="spellEnd"/>
      <w:r w:rsidRPr="00E37E00">
        <w:rPr>
          <w:rFonts w:ascii="Calibri Light" w:hAnsi="Calibri Light" w:cs="Calibri Light"/>
          <w:color w:val="auto"/>
          <w:sz w:val="22"/>
          <w:szCs w:val="22"/>
        </w:rPr>
        <w:t xml:space="preserve"> - priča sa stancije </w:t>
      </w:r>
      <w:proofErr w:type="spellStart"/>
      <w:r w:rsidRPr="00E37E00">
        <w:rPr>
          <w:rFonts w:ascii="Calibri Light" w:hAnsi="Calibri Light" w:cs="Calibri Light"/>
          <w:color w:val="auto"/>
          <w:sz w:val="22"/>
          <w:szCs w:val="22"/>
        </w:rPr>
        <w:t>Vinjeri</w:t>
      </w:r>
      <w:proofErr w:type="spellEnd"/>
      <w:r w:rsidRPr="00E37E00">
        <w:rPr>
          <w:rStyle w:val="Istaknuto"/>
          <w:rFonts w:ascii="Calibri Light" w:hAnsi="Calibri Light" w:cs="Calibri Light"/>
          <w:bCs/>
          <w:i w:val="0"/>
          <w:color w:val="auto"/>
          <w:sz w:val="22"/>
          <w:szCs w:val="22"/>
        </w:rPr>
        <w:t>"</w:t>
      </w:r>
      <w:r>
        <w:rPr>
          <w:rStyle w:val="Istaknuto"/>
          <w:rFonts w:ascii="Calibri Light" w:hAnsi="Calibri Light" w:cs="Calibri Light"/>
          <w:bCs/>
          <w:i w:val="0"/>
          <w:color w:val="auto"/>
          <w:sz w:val="22"/>
          <w:szCs w:val="22"/>
        </w:rPr>
        <w:t>.</w:t>
      </w:r>
    </w:p>
    <w:p w14:paraId="1B93223D" w14:textId="77777777" w:rsidR="00317690" w:rsidRDefault="00317690" w:rsidP="00317690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Knjiga će se sastojati od sljedećih cjelina: </w:t>
      </w:r>
    </w:p>
    <w:p w14:paraId="76954FE7" w14:textId="77777777" w:rsidR="00317690" w:rsidRDefault="00317690" w:rsidP="00317690">
      <w:pPr>
        <w:pStyle w:val="Odlomakpopisa"/>
        <w:numPr>
          <w:ilvl w:val="0"/>
          <w:numId w:val="34"/>
        </w:num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Obiteljsko stablo </w:t>
      </w:r>
      <w:proofErr w:type="spellStart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>Venier</w:t>
      </w:r>
      <w:proofErr w:type="spellEnd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(autorica: Danijela </w:t>
      </w:r>
      <w:proofErr w:type="spellStart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>Doblanović</w:t>
      </w:r>
      <w:proofErr w:type="spellEnd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proofErr w:type="spellStart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>Šuran</w:t>
      </w:r>
      <w:proofErr w:type="spellEnd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 xml:space="preserve">), </w:t>
      </w:r>
    </w:p>
    <w:p w14:paraId="592757A3" w14:textId="77777777" w:rsidR="00317690" w:rsidRDefault="00317690" w:rsidP="00317690">
      <w:pPr>
        <w:pStyle w:val="Odlomakpopisa"/>
        <w:numPr>
          <w:ilvl w:val="0"/>
          <w:numId w:val="34"/>
        </w:num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 xml:space="preserve">Stancija </w:t>
      </w:r>
      <w:proofErr w:type="spellStart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>Vinjeri</w:t>
      </w:r>
      <w:proofErr w:type="spellEnd"/>
      <w:r>
        <w:rPr>
          <w:rFonts w:ascii="Calibri Light" w:hAnsi="Calibri Light" w:cs="Calibri Light"/>
          <w:color w:val="000000" w:themeColor="text1"/>
          <w:sz w:val="22"/>
          <w:szCs w:val="22"/>
        </w:rPr>
        <w:t>, k</w:t>
      </w:r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 xml:space="preserve">uća i kapela vlasnika (autor: Marijan </w:t>
      </w:r>
      <w:proofErr w:type="spellStart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>Bradanović</w:t>
      </w:r>
      <w:proofErr w:type="spellEnd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 xml:space="preserve">) </w:t>
      </w:r>
    </w:p>
    <w:p w14:paraId="5559F8D5" w14:textId="77777777" w:rsidR="00317690" w:rsidRPr="00E37E00" w:rsidRDefault="00317690" w:rsidP="00317690">
      <w:pPr>
        <w:pStyle w:val="Odlomakpopisa"/>
        <w:numPr>
          <w:ilvl w:val="0"/>
          <w:numId w:val="34"/>
        </w:num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 xml:space="preserve">Društveni i politički značaj Silvestra </w:t>
      </w:r>
      <w:proofErr w:type="spellStart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>Veniera</w:t>
      </w:r>
      <w:proofErr w:type="spellEnd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(autor: Mihovil </w:t>
      </w:r>
      <w:proofErr w:type="spellStart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>Dabo</w:t>
      </w:r>
      <w:proofErr w:type="spellEnd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 xml:space="preserve">) koji uz ostalo donosi i njegovu ulogu u melioraciji Mirne, njegove govore u saboru </w:t>
      </w:r>
      <w:proofErr w:type="spellStart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>Markgrofovije</w:t>
      </w:r>
      <w:proofErr w:type="spellEnd"/>
      <w:r w:rsidRPr="00E37E0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Istre.  </w:t>
      </w:r>
    </w:p>
    <w:p w14:paraId="77ABDD71" w14:textId="77777777" w:rsidR="00317690" w:rsidRPr="00F06E1D" w:rsidRDefault="00317690" w:rsidP="00317690">
      <w:pPr>
        <w:spacing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proofErr w:type="spellStart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>Silvestro</w:t>
      </w:r>
      <w:proofErr w:type="spellEnd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proofErr w:type="spellStart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>Venier</w:t>
      </w:r>
      <w:proofErr w:type="spellEnd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rođen je 23. travnja 1837. u Kopru, a  preminuo 17. svibnja 1911. u Novigradu gdje je proveo umirovljeničke dane. Tim povodom objavljeno je više tekstova u tadašnjim novinama. Spada među brojne osobe koje su u drugoj polovici 19.  i početkom 20. stoljeća činile istarsku društvenu elitu, a danas su uglavnom nepoznate. Završio je studije prava u </w:t>
      </w:r>
      <w:proofErr w:type="spellStart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>Paviji</w:t>
      </w:r>
      <w:proofErr w:type="spellEnd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Po povratku u Austriju 1866. postao je odvjetnik u Buzetu, a zatim se preselio u Buje, gdje je potom 23 godine obnašao dužnost gradonačelnika. Bio je dugogodišnji član Istarskog zemaljskog sabora i do 1907. bio je na čelu Zemaljskog odbora. Dugi niz godina obnašao je dužnost tajnika </w:t>
      </w:r>
      <w:proofErr w:type="spellStart"/>
      <w:r w:rsidRPr="00F06E1D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Società</w:t>
      </w:r>
      <w:proofErr w:type="spellEnd"/>
      <w:r w:rsidRPr="00F06E1D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06E1D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politica</w:t>
      </w:r>
      <w:proofErr w:type="spellEnd"/>
      <w:r w:rsidRPr="00F06E1D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06E1D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istriana</w:t>
      </w:r>
      <w:proofErr w:type="spellEnd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a zatim i predsjednik ovog političkog udruženja. </w:t>
      </w:r>
      <w:proofErr w:type="spellStart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>Venier</w:t>
      </w:r>
      <w:proofErr w:type="spellEnd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je bio i vrsni agronom koji je uspješno radio na podizanju stočarske proizvodnje na </w:t>
      </w:r>
      <w:proofErr w:type="spellStart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>Bujštini</w:t>
      </w:r>
      <w:proofErr w:type="spellEnd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te je godinama obnašao dužnost potpredsjednika istarskog Odbora za poljoprivredu. </w:t>
      </w:r>
    </w:p>
    <w:p w14:paraId="175B1EA1" w14:textId="77777777" w:rsidR="00317690" w:rsidRDefault="00317690" w:rsidP="00317690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Knjiga će imati paralelni prijevod na talijanski jezik te će biti tiskana u 300 primjeraka.</w:t>
      </w:r>
    </w:p>
    <w:p w14:paraId="1DB2D398" w14:textId="77777777" w:rsidR="00317690" w:rsidRPr="00F06E1D" w:rsidRDefault="00317690" w:rsidP="00317690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>Predviđeni datum objavljivanja: 4. rujna 2026.</w:t>
      </w:r>
    </w:p>
    <w:p w14:paraId="706C1E2C" w14:textId="77777777" w:rsidR="00317690" w:rsidRPr="00F06E1D" w:rsidRDefault="00317690" w:rsidP="00317690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>Nakladnik: Gradska knjižnica Novigrad-Cittanova</w:t>
      </w:r>
    </w:p>
    <w:p w14:paraId="7ECE6169" w14:textId="77777777" w:rsidR="00317690" w:rsidRPr="00F06E1D" w:rsidRDefault="00317690" w:rsidP="00317690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Urednica knjige: Tajana </w:t>
      </w:r>
      <w:proofErr w:type="spellStart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>Ujčić</w:t>
      </w:r>
      <w:proofErr w:type="spellEnd"/>
    </w:p>
    <w:p w14:paraId="4E7BFAD8" w14:textId="77777777" w:rsidR="00317690" w:rsidRPr="00F06E1D" w:rsidRDefault="00317690" w:rsidP="00317690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Recenzenti: dr. sc. Dean </w:t>
      </w:r>
      <w:proofErr w:type="spellStart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>Krmac</w:t>
      </w:r>
      <w:proofErr w:type="spellEnd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i dr. sc. </w:t>
      </w:r>
      <w:proofErr w:type="spellStart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>Raul</w:t>
      </w:r>
      <w:proofErr w:type="spellEnd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proofErr w:type="spellStart"/>
      <w:r w:rsidRPr="00F06E1D">
        <w:rPr>
          <w:rFonts w:ascii="Calibri Light" w:hAnsi="Calibri Light" w:cs="Calibri Light"/>
          <w:color w:val="000000" w:themeColor="text1"/>
          <w:sz w:val="22"/>
          <w:szCs w:val="22"/>
        </w:rPr>
        <w:t>Marsetič</w:t>
      </w:r>
      <w:proofErr w:type="spellEnd"/>
    </w:p>
    <w:p w14:paraId="05531A7F" w14:textId="77777777" w:rsidR="00317690" w:rsidRDefault="00317690" w:rsidP="00317690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602C2E6F" w14:textId="77777777" w:rsidR="00317690" w:rsidRPr="007320D8" w:rsidRDefault="00317690" w:rsidP="00317690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R</w:t>
      </w:r>
      <w:r w:rsidRPr="007320D8">
        <w:rPr>
          <w:rFonts w:ascii="Calibri Light" w:hAnsi="Calibri Light" w:cs="Calibri Light"/>
          <w:color w:val="auto"/>
          <w:sz w:val="22"/>
          <w:szCs w:val="22"/>
        </w:rPr>
        <w:t>ashodi obuhvaćaju pokrivanje troškova autorskih honorara</w:t>
      </w:r>
      <w:r>
        <w:rPr>
          <w:rFonts w:ascii="Calibri Light" w:hAnsi="Calibri Light" w:cs="Calibri Light"/>
          <w:color w:val="auto"/>
          <w:sz w:val="22"/>
          <w:szCs w:val="22"/>
        </w:rPr>
        <w:t>, prijevoda, lektura, korektura, grafičkog dizajna, tiska, fotografiranja, reprezentacije.</w:t>
      </w:r>
    </w:p>
    <w:p w14:paraId="19FE5049" w14:textId="77777777" w:rsidR="00317690" w:rsidRDefault="00317690" w:rsidP="00317690">
      <w:pPr>
        <w:spacing w:before="0" w:after="0" w:line="240" w:lineRule="auto"/>
        <w:rPr>
          <w:rFonts w:ascii="Calibri Light" w:hAnsi="Calibri Light" w:cs="Calibri Light"/>
          <w:b/>
          <w:color w:val="auto"/>
          <w:sz w:val="22"/>
          <w:szCs w:val="22"/>
        </w:rPr>
      </w:pPr>
    </w:p>
    <w:p w14:paraId="4C5AD2F1" w14:textId="77777777" w:rsidR="00317690" w:rsidRPr="007320D8" w:rsidRDefault="00317690" w:rsidP="00317690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7320D8">
        <w:rPr>
          <w:rFonts w:ascii="Calibri Light" w:hAnsi="Calibri Light" w:cs="Calibri Light"/>
          <w:b/>
          <w:color w:val="auto"/>
          <w:sz w:val="22"/>
          <w:szCs w:val="22"/>
        </w:rPr>
        <w:t>Cilj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: Zabilježiti lokalnu povijest, istražiti osobe i događaje značajne za Novigrad </w:t>
      </w:r>
    </w:p>
    <w:p w14:paraId="535B39E5" w14:textId="77777777" w:rsidR="00317690" w:rsidRPr="007320D8" w:rsidRDefault="00317690" w:rsidP="00317690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320D8">
        <w:rPr>
          <w:rFonts w:ascii="Calibri Light" w:hAnsi="Calibri Light" w:cs="Calibri Light"/>
          <w:b/>
          <w:color w:val="auto"/>
          <w:sz w:val="22"/>
          <w:szCs w:val="22"/>
        </w:rPr>
        <w:t>Pokazatelji uspješnosti</w:t>
      </w:r>
      <w:r w:rsidRPr="007320D8">
        <w:rPr>
          <w:rFonts w:ascii="Calibri Light" w:hAnsi="Calibri Light" w:cs="Calibri Light"/>
          <w:color w:val="auto"/>
          <w:sz w:val="22"/>
          <w:szCs w:val="22"/>
        </w:rPr>
        <w:t>: objavljena knjiga u opsegu oko 70 stranica, prevedena i tiskana u 300 primjeraka</w:t>
      </w:r>
    </w:p>
    <w:p w14:paraId="6DC8F7EE" w14:textId="77777777" w:rsidR="00317690" w:rsidRPr="007320D8" w:rsidRDefault="00317690" w:rsidP="00317690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320D8">
        <w:rPr>
          <w:rFonts w:ascii="Calibri Light" w:hAnsi="Calibri Light" w:cs="Calibri Light"/>
          <w:b/>
          <w:color w:val="auto"/>
          <w:sz w:val="22"/>
          <w:szCs w:val="22"/>
        </w:rPr>
        <w:t>Vrijeme odvijanja</w:t>
      </w:r>
      <w:r w:rsidRPr="007320D8">
        <w:rPr>
          <w:rFonts w:ascii="Calibri Light" w:hAnsi="Calibri Light" w:cs="Calibri Light"/>
          <w:color w:val="auto"/>
          <w:sz w:val="22"/>
          <w:szCs w:val="22"/>
        </w:rPr>
        <w:t>: od siječnja do rujna 2026.</w:t>
      </w:r>
    </w:p>
    <w:p w14:paraId="38086D42" w14:textId="5D2E9A9D" w:rsidR="00317690" w:rsidRPr="00317690" w:rsidRDefault="00317690" w:rsidP="00317690">
      <w:pPr>
        <w:pStyle w:val="Odlomakpopisa"/>
        <w:spacing w:after="0" w:line="240" w:lineRule="auto"/>
        <w:ind w:left="360"/>
        <w:rPr>
          <w:rFonts w:ascii="Calibri Light" w:hAnsi="Calibri Light" w:cs="Calibri Light"/>
          <w:color w:val="auto"/>
          <w:sz w:val="22"/>
          <w:szCs w:val="22"/>
        </w:rPr>
      </w:pPr>
    </w:p>
    <w:p w14:paraId="1AD6F798" w14:textId="77777777" w:rsidR="00E279CD" w:rsidRPr="00743F89" w:rsidRDefault="00E279CD" w:rsidP="00E279CD">
      <w:pPr>
        <w:pStyle w:val="Naslov2"/>
      </w:pPr>
      <w:bookmarkStart w:id="57" w:name="_Toc89341694"/>
      <w:bookmarkStart w:id="58" w:name="_Toc126583838"/>
      <w:bookmarkStart w:id="59" w:name="_Toc221120232"/>
      <w:r w:rsidRPr="00743F89">
        <w:t>Zaključak</w:t>
      </w:r>
      <w:bookmarkEnd w:id="57"/>
      <w:bookmarkEnd w:id="58"/>
      <w:bookmarkEnd w:id="59"/>
    </w:p>
    <w:p w14:paraId="6AEF86AF" w14:textId="77777777" w:rsidR="003C7900" w:rsidRDefault="00E279CD" w:rsidP="00C44785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047B5A">
        <w:rPr>
          <w:rFonts w:ascii="Calibri Light" w:hAnsi="Calibri Light" w:cs="Calibri Light"/>
          <w:color w:val="auto"/>
          <w:sz w:val="22"/>
          <w:szCs w:val="22"/>
        </w:rPr>
        <w:t xml:space="preserve">Plan rada knjižnice za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 w:rsidRPr="00047B5A">
        <w:rPr>
          <w:rFonts w:ascii="Calibri Light" w:hAnsi="Calibri Light" w:cs="Calibri Light"/>
          <w:color w:val="auto"/>
          <w:sz w:val="22"/>
          <w:szCs w:val="22"/>
        </w:rPr>
        <w:t xml:space="preserve">. godinu fokusira se na tri važna </w:t>
      </w:r>
      <w:r w:rsidR="00D323D0" w:rsidRPr="00047B5A">
        <w:rPr>
          <w:rFonts w:ascii="Calibri Light" w:hAnsi="Calibri Light" w:cs="Calibri Light"/>
          <w:color w:val="auto"/>
          <w:sz w:val="22"/>
          <w:szCs w:val="22"/>
        </w:rPr>
        <w:t xml:space="preserve">prioriteta: kulturu čitanja, cjeloživotno učenje i promociju knjižnične građe. </w:t>
      </w:r>
      <w:r w:rsidR="00047B5A" w:rsidRPr="00047B5A">
        <w:rPr>
          <w:rFonts w:ascii="Calibri Light" w:hAnsi="Calibri Light" w:cs="Calibri Light"/>
          <w:color w:val="auto"/>
          <w:sz w:val="22"/>
          <w:szCs w:val="22"/>
        </w:rPr>
        <w:t xml:space="preserve">Svaki je prioritet dalje razrađen u programe koje će Knjižnica organizirati u svrhu realizacije prioriteta. </w:t>
      </w:r>
      <w:r w:rsidR="003C7900">
        <w:rPr>
          <w:rFonts w:ascii="Calibri Light" w:hAnsi="Calibri Light" w:cs="Calibri Light"/>
          <w:color w:val="auto"/>
          <w:sz w:val="22"/>
          <w:szCs w:val="22"/>
        </w:rPr>
        <w:t xml:space="preserve">Uz ove prioritete, u 2026. Knjižnica će biti angažirana na objavi knjige o lokalnoj povijesti koja će se baviti agronomom Silvestrom </w:t>
      </w:r>
      <w:proofErr w:type="spellStart"/>
      <w:r w:rsidR="003C7900">
        <w:rPr>
          <w:rFonts w:ascii="Calibri Light" w:hAnsi="Calibri Light" w:cs="Calibri Light"/>
          <w:color w:val="auto"/>
          <w:sz w:val="22"/>
          <w:szCs w:val="22"/>
        </w:rPr>
        <w:t>Venierom</w:t>
      </w:r>
      <w:proofErr w:type="spellEnd"/>
      <w:r w:rsidR="003C7900">
        <w:rPr>
          <w:rFonts w:ascii="Calibri Light" w:hAnsi="Calibri Light" w:cs="Calibri Light"/>
          <w:color w:val="auto"/>
          <w:sz w:val="22"/>
          <w:szCs w:val="22"/>
        </w:rPr>
        <w:t xml:space="preserve"> i njegovom značaju za Novigrad i Istru.</w:t>
      </w:r>
    </w:p>
    <w:p w14:paraId="6594E954" w14:textId="507BD631" w:rsidR="00F74A9F" w:rsidRDefault="00047B5A" w:rsidP="00C44785">
      <w:pPr>
        <w:spacing w:before="0" w:after="0" w:line="240" w:lineRule="auto"/>
        <w:rPr>
          <w:rFonts w:ascii="Calibri Light" w:hAnsi="Calibri Light" w:cs="Calibri Light"/>
        </w:rPr>
      </w:pPr>
      <w:r w:rsidRPr="00047B5A">
        <w:rPr>
          <w:rFonts w:ascii="Calibri Light" w:hAnsi="Calibri Light" w:cs="Calibri Light"/>
          <w:color w:val="auto"/>
          <w:sz w:val="22"/>
          <w:szCs w:val="22"/>
        </w:rPr>
        <w:t>Programi su realno planirani i temelje se na dosadašnjem iskustvu organizacije sličnih ili istih programa koji su se pokazali</w:t>
      </w:r>
      <w:r>
        <w:rPr>
          <w:rFonts w:ascii="Calibri Light" w:hAnsi="Calibri Light" w:cs="Calibri Light"/>
          <w:color w:val="auto"/>
          <w:sz w:val="22"/>
          <w:szCs w:val="22"/>
        </w:rPr>
        <w:t xml:space="preserve"> uspješnim i rezultirali su povećanjem broja članstva ili posudbe. </w:t>
      </w:r>
      <w:r w:rsidR="00BD7351">
        <w:rPr>
          <w:rFonts w:ascii="Calibri Light" w:hAnsi="Calibri Light" w:cs="Calibri Light"/>
          <w:color w:val="auto"/>
          <w:sz w:val="22"/>
          <w:szCs w:val="22"/>
        </w:rPr>
        <w:t xml:space="preserve">Iako realno ne možemo planirati veće povećanje članstva i posudbe zbog općeg pada članstva i posudbe u cijeloj zemlji, vjerujemo da će naši programi </w:t>
      </w:r>
      <w:r w:rsidR="00C44785">
        <w:rPr>
          <w:rFonts w:ascii="Calibri Light" w:hAnsi="Calibri Light" w:cs="Calibri Light"/>
          <w:color w:val="auto"/>
          <w:sz w:val="22"/>
          <w:szCs w:val="22"/>
        </w:rPr>
        <w:t xml:space="preserve">biti važni kako bismo održali stabilno članstvo. Svi naši programi su </w:t>
      </w:r>
      <w:proofErr w:type="spellStart"/>
      <w:r w:rsidR="00C44785">
        <w:rPr>
          <w:rFonts w:ascii="Calibri Light" w:hAnsi="Calibri Light" w:cs="Calibri Light"/>
          <w:color w:val="auto"/>
          <w:sz w:val="22"/>
          <w:szCs w:val="22"/>
        </w:rPr>
        <w:t>inkluzivni</w:t>
      </w:r>
      <w:proofErr w:type="spellEnd"/>
      <w:r w:rsidR="00C44785">
        <w:rPr>
          <w:rFonts w:ascii="Calibri Light" w:hAnsi="Calibri Light" w:cs="Calibri Light"/>
          <w:color w:val="auto"/>
          <w:sz w:val="22"/>
          <w:szCs w:val="22"/>
        </w:rPr>
        <w:t xml:space="preserve"> i zahvaćaju sve dobne skupine. Također su u korak s vremenom </w:t>
      </w:r>
      <w:r w:rsidR="00E25040">
        <w:rPr>
          <w:rFonts w:ascii="Calibri Light" w:hAnsi="Calibri Light" w:cs="Calibri Light"/>
          <w:color w:val="auto"/>
          <w:sz w:val="22"/>
          <w:szCs w:val="22"/>
        </w:rPr>
        <w:t xml:space="preserve">jer osim pismenosti </w:t>
      </w:r>
      <w:r w:rsidR="00C44785">
        <w:rPr>
          <w:rFonts w:ascii="Calibri Light" w:hAnsi="Calibri Light" w:cs="Calibri Light"/>
          <w:color w:val="auto"/>
          <w:sz w:val="22"/>
          <w:szCs w:val="22"/>
        </w:rPr>
        <w:t xml:space="preserve">obuhvaćaju </w:t>
      </w:r>
      <w:r w:rsidR="00E25040">
        <w:rPr>
          <w:rFonts w:ascii="Calibri Light" w:hAnsi="Calibri Light" w:cs="Calibri Light"/>
          <w:color w:val="auto"/>
          <w:sz w:val="22"/>
          <w:szCs w:val="22"/>
        </w:rPr>
        <w:t xml:space="preserve">i </w:t>
      </w:r>
      <w:r w:rsidR="00C44785">
        <w:rPr>
          <w:rFonts w:ascii="Calibri Light" w:hAnsi="Calibri Light" w:cs="Calibri Light"/>
          <w:color w:val="auto"/>
          <w:sz w:val="22"/>
          <w:szCs w:val="22"/>
        </w:rPr>
        <w:t>razvoj informatičkih vještina naših korisnika, kako djece (programiranje, robotika), tako i umirovljenika (informatika). Vjerujemo da ćemo kao i do sada</w:t>
      </w:r>
      <w:r w:rsidR="002F40C2">
        <w:rPr>
          <w:rFonts w:ascii="Calibri Light" w:hAnsi="Calibri Light" w:cs="Calibri Light"/>
          <w:color w:val="auto"/>
          <w:sz w:val="22"/>
          <w:szCs w:val="22"/>
        </w:rPr>
        <w:t xml:space="preserve"> biti </w:t>
      </w:r>
      <w:r w:rsidR="003C7900">
        <w:rPr>
          <w:rFonts w:ascii="Calibri Light" w:hAnsi="Calibri Light" w:cs="Calibri Light"/>
          <w:color w:val="auto"/>
          <w:sz w:val="22"/>
          <w:szCs w:val="22"/>
        </w:rPr>
        <w:t>važna</w:t>
      </w:r>
      <w:r w:rsidR="002F40C2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3C7900">
        <w:rPr>
          <w:rFonts w:ascii="Calibri Light" w:hAnsi="Calibri Light" w:cs="Calibri Light"/>
          <w:color w:val="auto"/>
          <w:sz w:val="22"/>
          <w:szCs w:val="22"/>
        </w:rPr>
        <w:t xml:space="preserve">i nezaobilazna </w:t>
      </w:r>
      <w:r w:rsidR="002F40C2">
        <w:rPr>
          <w:rFonts w:ascii="Calibri Light" w:hAnsi="Calibri Light" w:cs="Calibri Light"/>
          <w:color w:val="auto"/>
          <w:sz w:val="22"/>
          <w:szCs w:val="22"/>
        </w:rPr>
        <w:t>kulturna ustanova Grada Novigrada-Cittanova</w:t>
      </w:r>
      <w:r w:rsidR="003C7900">
        <w:rPr>
          <w:rFonts w:ascii="Calibri Light" w:hAnsi="Calibri Light" w:cs="Calibri Light"/>
          <w:color w:val="auto"/>
          <w:sz w:val="22"/>
          <w:szCs w:val="22"/>
        </w:rPr>
        <w:t>.</w:t>
      </w:r>
    </w:p>
    <w:p w14:paraId="55521A6C" w14:textId="1D7A9D5B" w:rsidR="00811B11" w:rsidRPr="005966F7" w:rsidRDefault="00811B11" w:rsidP="000B244F">
      <w:pPr>
        <w:pStyle w:val="Naslov1"/>
      </w:pPr>
      <w:bookmarkStart w:id="60" w:name="_Toc55279335"/>
      <w:bookmarkStart w:id="61" w:name="_Toc221120233"/>
      <w:r w:rsidRPr="005966F7">
        <w:t xml:space="preserve">Plan </w:t>
      </w:r>
      <w:r>
        <w:t xml:space="preserve">aktivnosti </w:t>
      </w:r>
      <w:r w:rsidRPr="005966F7">
        <w:t>po mjesecima</w:t>
      </w:r>
      <w:bookmarkEnd w:id="60"/>
      <w:bookmarkEnd w:id="61"/>
    </w:p>
    <w:p w14:paraId="49CC8830" w14:textId="77777777" w:rsidR="00811B11" w:rsidRDefault="00811B11" w:rsidP="00811B11">
      <w:pPr>
        <w:spacing w:before="0" w:after="0"/>
        <w:rPr>
          <w:rFonts w:ascii="Calibri Light" w:hAnsi="Calibri Light" w:cs="Calibri Light"/>
          <w:color w:val="auto"/>
          <w:sz w:val="22"/>
          <w:szCs w:val="22"/>
        </w:rPr>
      </w:pPr>
    </w:p>
    <w:p w14:paraId="469162F1" w14:textId="77777777" w:rsidR="00811B11" w:rsidRPr="00F0230A" w:rsidRDefault="00811B11" w:rsidP="00864BC4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lastRenderedPageBreak/>
        <w:t>Siječanj</w:t>
      </w:r>
    </w:p>
    <w:p w14:paraId="0BEE20AD" w14:textId="14CE6043" w:rsidR="00811B11" w:rsidRPr="00F0230A" w:rsidRDefault="00811B11" w:rsidP="000E1BF8">
      <w:pPr>
        <w:numPr>
          <w:ilvl w:val="0"/>
          <w:numId w:val="17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Analiza statističkih podataka </w:t>
      </w:r>
      <w:r w:rsidR="00B45C2C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iz </w:t>
      </w:r>
      <w:r w:rsidRPr="00F0230A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>202</w:t>
      </w:r>
      <w:r w:rsidR="00B45C2C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>5</w:t>
      </w:r>
      <w:r w:rsidRPr="00F0230A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. godinu i </w:t>
      </w:r>
      <w:r w:rsidR="0084437C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>izrada Izvještaja o radu za 202</w:t>
      </w:r>
      <w:r w:rsidR="00B45C2C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>5</w:t>
      </w:r>
      <w:r w:rsidRPr="00F0230A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. godinu </w:t>
      </w:r>
    </w:p>
    <w:p w14:paraId="38399E2C" w14:textId="6D752540" w:rsidR="00811B11" w:rsidRPr="00F0230A" w:rsidRDefault="00811B11" w:rsidP="000E1BF8">
      <w:pPr>
        <w:numPr>
          <w:ilvl w:val="0"/>
          <w:numId w:val="17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Zaključak inventure sredstava </w:t>
      </w:r>
    </w:p>
    <w:p w14:paraId="417D0C1F" w14:textId="77777777" w:rsidR="00811B11" w:rsidRPr="00F0230A" w:rsidRDefault="00811B11" w:rsidP="000E1BF8">
      <w:pPr>
        <w:numPr>
          <w:ilvl w:val="0"/>
          <w:numId w:val="17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>Kupnja i obrada knjižnične građe</w:t>
      </w:r>
    </w:p>
    <w:p w14:paraId="3BDAAC6B" w14:textId="4C59045C" w:rsidR="0084437C" w:rsidRDefault="0084437C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S</w:t>
      </w:r>
      <w:r>
        <w:rPr>
          <w:rFonts w:ascii="Calibri Light" w:hAnsi="Calibri Light" w:cs="Calibri Light"/>
          <w:color w:val="auto"/>
          <w:sz w:val="22"/>
          <w:szCs w:val="22"/>
        </w:rPr>
        <w:t>usret</w:t>
      </w: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 čitateljskog kluba</w:t>
      </w:r>
    </w:p>
    <w:p w14:paraId="2883E4B6" w14:textId="77777777" w:rsidR="00B45C2C" w:rsidRPr="00F0230A" w:rsidRDefault="00B45C2C" w:rsidP="00B45C2C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Čitanje priča za djecu i roditelje</w:t>
      </w:r>
    </w:p>
    <w:p w14:paraId="25D6478E" w14:textId="7978EC94" w:rsidR="00B45C2C" w:rsidRPr="00F0230A" w:rsidRDefault="00B45C2C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Sudjelovanje u nacionalnom čitalačkom izazovu „15 po 15“</w:t>
      </w:r>
    </w:p>
    <w:p w14:paraId="5A969694" w14:textId="77777777" w:rsidR="00811B11" w:rsidRPr="00F0230A" w:rsidRDefault="00811B11" w:rsidP="00864BC4">
      <w:pPr>
        <w:spacing w:before="0" w:after="0" w:line="240" w:lineRule="auto"/>
        <w:ind w:left="720"/>
        <w:rPr>
          <w:rFonts w:ascii="Calibri Light" w:hAnsi="Calibri Light" w:cs="Calibri Light"/>
          <w:color w:val="auto"/>
          <w:sz w:val="22"/>
          <w:szCs w:val="22"/>
        </w:rPr>
      </w:pPr>
    </w:p>
    <w:p w14:paraId="51DD9639" w14:textId="0A7A16F1" w:rsidR="00811B11" w:rsidRPr="00F0230A" w:rsidRDefault="00811B11" w:rsidP="00864BC4">
      <w:pPr>
        <w:spacing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Veljača</w:t>
      </w:r>
    </w:p>
    <w:p w14:paraId="11710F80" w14:textId="2FBFF86E" w:rsidR="00510CE2" w:rsidRPr="00F0230A" w:rsidRDefault="00B00A01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Čitanje priča za djecu i roditelje</w:t>
      </w:r>
    </w:p>
    <w:p w14:paraId="6CC25185" w14:textId="2B9FE5F8" w:rsidR="008D6586" w:rsidRDefault="008D6586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Poklanjamo otpisane knjige iz knjižničnog fonda</w:t>
      </w:r>
    </w:p>
    <w:p w14:paraId="27AC58DB" w14:textId="48C0E6E1" w:rsidR="00B45C2C" w:rsidRPr="00F0230A" w:rsidRDefault="00B45C2C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Dan za umirovljenike</w:t>
      </w:r>
    </w:p>
    <w:p w14:paraId="1BFE30C5" w14:textId="77777777" w:rsidR="00B00A01" w:rsidRDefault="00B00A01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S</w:t>
      </w:r>
      <w:r>
        <w:rPr>
          <w:rFonts w:ascii="Calibri Light" w:hAnsi="Calibri Light" w:cs="Calibri Light"/>
          <w:color w:val="auto"/>
          <w:sz w:val="22"/>
          <w:szCs w:val="22"/>
        </w:rPr>
        <w:t>usret</w:t>
      </w: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 čitateljskog kluba</w:t>
      </w:r>
    </w:p>
    <w:p w14:paraId="6AA66CBD" w14:textId="77777777" w:rsidR="005858DE" w:rsidRPr="00F0230A" w:rsidRDefault="005858DE" w:rsidP="00864BC4">
      <w:pPr>
        <w:pStyle w:val="Odlomakpopisa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67894248" w14:textId="5D7E351B" w:rsidR="005858DE" w:rsidRPr="00F0230A" w:rsidRDefault="005858DE" w:rsidP="00864BC4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Ožujak</w:t>
      </w:r>
    </w:p>
    <w:p w14:paraId="3CD8D822" w14:textId="2B2E5082" w:rsidR="00811B11" w:rsidRDefault="00B45C2C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Književna večer s Gabrijelom 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Rukelj</w:t>
      </w:r>
      <w:proofErr w:type="spellEnd"/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Kraškovič</w:t>
      </w:r>
      <w:proofErr w:type="spellEnd"/>
    </w:p>
    <w:p w14:paraId="2AD3515C" w14:textId="2C0C499F" w:rsidR="00B45C2C" w:rsidRDefault="0013392C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Predavanje o mentalnom zdravlju Brune 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Šimleša</w:t>
      </w:r>
      <w:proofErr w:type="spellEnd"/>
      <w:r>
        <w:rPr>
          <w:rFonts w:ascii="Calibri Light" w:hAnsi="Calibri Light" w:cs="Calibri Light"/>
          <w:color w:val="auto"/>
          <w:sz w:val="22"/>
          <w:szCs w:val="22"/>
        </w:rPr>
        <w:t xml:space="preserve"> za osme razrede</w:t>
      </w:r>
    </w:p>
    <w:p w14:paraId="72CFA97C" w14:textId="05B80641" w:rsidR="0013392C" w:rsidRDefault="0013392C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Predavanje mentalnom zdravlju Brune 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Šimleše</w:t>
      </w:r>
      <w:proofErr w:type="spellEnd"/>
      <w:r>
        <w:rPr>
          <w:rFonts w:ascii="Calibri Light" w:hAnsi="Calibri Light" w:cs="Calibri Light"/>
          <w:color w:val="auto"/>
          <w:sz w:val="22"/>
          <w:szCs w:val="22"/>
        </w:rPr>
        <w:t xml:space="preserve"> za odrasle</w:t>
      </w:r>
    </w:p>
    <w:p w14:paraId="0E64C3C3" w14:textId="1428E56A" w:rsidR="0013392C" w:rsidRDefault="0013392C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Predavanje Vere Pavičić o mentalnom zdravlju za umirovljenike</w:t>
      </w:r>
    </w:p>
    <w:p w14:paraId="3FBE8514" w14:textId="4CADC4E4" w:rsidR="0032147A" w:rsidRPr="00F0230A" w:rsidRDefault="0032147A" w:rsidP="0032147A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Čitanje priča za djecu i roditelje</w:t>
      </w:r>
    </w:p>
    <w:p w14:paraId="12A05D7B" w14:textId="37775F68" w:rsidR="005858DE" w:rsidRDefault="00161D05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R</w:t>
      </w:r>
      <w:r w:rsidR="007B507D">
        <w:rPr>
          <w:rFonts w:ascii="Calibri Light" w:hAnsi="Calibri Light" w:cs="Calibri Light"/>
          <w:color w:val="auto"/>
          <w:sz w:val="22"/>
          <w:szCs w:val="22"/>
        </w:rPr>
        <w:t>adionic</w:t>
      </w:r>
      <w:r>
        <w:rPr>
          <w:rFonts w:ascii="Calibri Light" w:hAnsi="Calibri Light" w:cs="Calibri Light"/>
          <w:color w:val="auto"/>
          <w:sz w:val="22"/>
          <w:szCs w:val="22"/>
        </w:rPr>
        <w:t>e</w:t>
      </w:r>
      <w:r w:rsidR="007B507D">
        <w:rPr>
          <w:rFonts w:ascii="Calibri Light" w:hAnsi="Calibri Light" w:cs="Calibri Light"/>
          <w:color w:val="auto"/>
          <w:sz w:val="22"/>
          <w:szCs w:val="22"/>
        </w:rPr>
        <w:t xml:space="preserve"> mobilne robotike za djecu</w:t>
      </w:r>
    </w:p>
    <w:p w14:paraId="049D69FB" w14:textId="77777777" w:rsidR="00B45C2C" w:rsidRDefault="00B45C2C" w:rsidP="00B45C2C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Dječji talenti</w:t>
      </w:r>
    </w:p>
    <w:p w14:paraId="324C17C1" w14:textId="77777777" w:rsidR="00B00A01" w:rsidRPr="00F0230A" w:rsidRDefault="00B00A01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S</w:t>
      </w:r>
      <w:r>
        <w:rPr>
          <w:rFonts w:ascii="Calibri Light" w:hAnsi="Calibri Light" w:cs="Calibri Light"/>
          <w:color w:val="auto"/>
          <w:sz w:val="22"/>
          <w:szCs w:val="22"/>
        </w:rPr>
        <w:t>usret</w:t>
      </w: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 čitateljskog kluba</w:t>
      </w:r>
    </w:p>
    <w:p w14:paraId="65E85881" w14:textId="77777777" w:rsidR="00811B11" w:rsidRPr="00F0230A" w:rsidRDefault="00811B11" w:rsidP="00864BC4">
      <w:pPr>
        <w:spacing w:before="0" w:after="0" w:line="240" w:lineRule="auto"/>
        <w:ind w:left="720"/>
        <w:rPr>
          <w:rFonts w:ascii="Calibri Light" w:hAnsi="Calibri Light" w:cs="Calibri Light"/>
          <w:color w:val="auto"/>
          <w:sz w:val="22"/>
          <w:szCs w:val="22"/>
        </w:rPr>
      </w:pPr>
    </w:p>
    <w:p w14:paraId="1D9849FF" w14:textId="77777777" w:rsidR="00811B11" w:rsidRPr="00F0230A" w:rsidRDefault="00811B11" w:rsidP="00864BC4">
      <w:pPr>
        <w:spacing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Travanj</w:t>
      </w:r>
    </w:p>
    <w:p w14:paraId="004CA277" w14:textId="56A3B303" w:rsidR="00695638" w:rsidRDefault="00695638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Putopisno predavanje </w:t>
      </w:r>
    </w:p>
    <w:p w14:paraId="277F304E" w14:textId="77777777" w:rsidR="00BE3BD1" w:rsidRPr="00F0230A" w:rsidRDefault="00BE3BD1" w:rsidP="00BE3BD1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Čitanje priča za djecu i roditelje</w:t>
      </w:r>
    </w:p>
    <w:p w14:paraId="72AA6BC6" w14:textId="38493FB4" w:rsidR="00B00A01" w:rsidRPr="00695638" w:rsidRDefault="009B156E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Kreativna radionica za djecu</w:t>
      </w:r>
    </w:p>
    <w:p w14:paraId="01A1ABE5" w14:textId="77777777" w:rsidR="00B00A01" w:rsidRPr="00F0230A" w:rsidRDefault="00B00A01" w:rsidP="000E1BF8">
      <w:pPr>
        <w:pStyle w:val="Odlomakpopisa"/>
        <w:numPr>
          <w:ilvl w:val="0"/>
          <w:numId w:val="15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S</w:t>
      </w:r>
      <w:r>
        <w:rPr>
          <w:rFonts w:ascii="Calibri Light" w:hAnsi="Calibri Light" w:cs="Calibri Light"/>
          <w:color w:val="auto"/>
          <w:sz w:val="22"/>
          <w:szCs w:val="22"/>
        </w:rPr>
        <w:t>usret</w:t>
      </w: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 čitateljskog kluba</w:t>
      </w:r>
    </w:p>
    <w:p w14:paraId="60CA5293" w14:textId="77777777" w:rsidR="005858DE" w:rsidRPr="00F0230A" w:rsidRDefault="005858DE" w:rsidP="00864BC4">
      <w:pPr>
        <w:spacing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2EB6A6B5" w14:textId="77777777" w:rsidR="00811B11" w:rsidRPr="00F0230A" w:rsidRDefault="00811B11" w:rsidP="00864BC4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Svibanj</w:t>
      </w:r>
    </w:p>
    <w:p w14:paraId="74C6C61F" w14:textId="3611D2E9" w:rsidR="00B00A01" w:rsidRDefault="00B00A01" w:rsidP="000E1BF8">
      <w:pPr>
        <w:pStyle w:val="Odlomakpopisa"/>
        <w:numPr>
          <w:ilvl w:val="0"/>
          <w:numId w:val="21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Kreativna radionica za odrasle</w:t>
      </w:r>
    </w:p>
    <w:p w14:paraId="50FA4CE7" w14:textId="77777777" w:rsidR="00B00A01" w:rsidRDefault="00B00A01" w:rsidP="000E1BF8">
      <w:pPr>
        <w:pStyle w:val="Odlomakpopisa"/>
        <w:numPr>
          <w:ilvl w:val="0"/>
          <w:numId w:val="21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Čitanje priča za djecu i roditelje</w:t>
      </w:r>
    </w:p>
    <w:p w14:paraId="611758A6" w14:textId="280CE438" w:rsidR="00317690" w:rsidRPr="00F0230A" w:rsidRDefault="00317690" w:rsidP="000E1BF8">
      <w:pPr>
        <w:pStyle w:val="Odlomakpopisa"/>
        <w:numPr>
          <w:ilvl w:val="0"/>
          <w:numId w:val="21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Književna večer s 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Bronjom</w:t>
      </w:r>
      <w:proofErr w:type="spellEnd"/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Žakelj</w:t>
      </w:r>
      <w:proofErr w:type="spellEnd"/>
    </w:p>
    <w:p w14:paraId="2C381D5C" w14:textId="77777777" w:rsidR="00B00A01" w:rsidRPr="00F0230A" w:rsidRDefault="00B00A01" w:rsidP="000E1BF8">
      <w:pPr>
        <w:pStyle w:val="Odlomakpopisa"/>
        <w:numPr>
          <w:ilvl w:val="0"/>
          <w:numId w:val="21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S</w:t>
      </w:r>
      <w:r>
        <w:rPr>
          <w:rFonts w:ascii="Calibri Light" w:hAnsi="Calibri Light" w:cs="Calibri Light"/>
          <w:color w:val="auto"/>
          <w:sz w:val="22"/>
          <w:szCs w:val="22"/>
        </w:rPr>
        <w:t>usret</w:t>
      </w: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 čitateljskog kluba</w:t>
      </w:r>
    </w:p>
    <w:p w14:paraId="438A9273" w14:textId="77777777" w:rsidR="00811B11" w:rsidRPr="00F0230A" w:rsidRDefault="00811B11" w:rsidP="00864BC4">
      <w:pPr>
        <w:spacing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36211294" w14:textId="07B52F61" w:rsidR="00811B11" w:rsidRPr="00F0230A" w:rsidRDefault="00811B11" w:rsidP="00864BC4">
      <w:pPr>
        <w:spacing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Lipanj </w:t>
      </w:r>
    </w:p>
    <w:p w14:paraId="57572207" w14:textId="74F56F47" w:rsidR="00510CE2" w:rsidRPr="00F0230A" w:rsidRDefault="00F16E20" w:rsidP="000E1BF8">
      <w:pPr>
        <w:numPr>
          <w:ilvl w:val="0"/>
          <w:numId w:val="18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Priča za 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predškolce</w:t>
      </w:r>
      <w:proofErr w:type="spellEnd"/>
    </w:p>
    <w:p w14:paraId="03340CF5" w14:textId="171155D1" w:rsidR="00811B11" w:rsidRPr="00F0230A" w:rsidRDefault="00811B11" w:rsidP="000E1BF8">
      <w:pPr>
        <w:numPr>
          <w:ilvl w:val="0"/>
          <w:numId w:val="18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Natjecanje u </w:t>
      </w:r>
      <w:r w:rsidR="00510CE2" w:rsidRPr="00F0230A">
        <w:rPr>
          <w:rFonts w:ascii="Calibri Light" w:hAnsi="Calibri Light" w:cs="Calibri Light"/>
          <w:color w:val="auto"/>
          <w:sz w:val="22"/>
          <w:szCs w:val="22"/>
        </w:rPr>
        <w:t xml:space="preserve">ljetnom čitanju </w:t>
      </w:r>
      <w:r w:rsidRPr="00F0230A">
        <w:rPr>
          <w:rFonts w:ascii="Calibri Light" w:hAnsi="Calibri Light" w:cs="Calibri Light"/>
          <w:color w:val="auto"/>
          <w:sz w:val="22"/>
          <w:szCs w:val="22"/>
        </w:rPr>
        <w:t>za djecu</w:t>
      </w:r>
    </w:p>
    <w:p w14:paraId="7FCB1405" w14:textId="77777777" w:rsidR="00B00A01" w:rsidRPr="00F0230A" w:rsidRDefault="00B00A01" w:rsidP="000E1BF8">
      <w:pPr>
        <w:pStyle w:val="Odlomakpopisa"/>
        <w:numPr>
          <w:ilvl w:val="0"/>
          <w:numId w:val="18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S</w:t>
      </w:r>
      <w:r>
        <w:rPr>
          <w:rFonts w:ascii="Calibri Light" w:hAnsi="Calibri Light" w:cs="Calibri Light"/>
          <w:color w:val="auto"/>
          <w:sz w:val="22"/>
          <w:szCs w:val="22"/>
        </w:rPr>
        <w:t>usret</w:t>
      </w: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 čitateljskog kluba</w:t>
      </w:r>
    </w:p>
    <w:p w14:paraId="428A14EE" w14:textId="77777777" w:rsidR="007A6FA2" w:rsidRDefault="007A6FA2" w:rsidP="00864BC4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55539EB9" w14:textId="7B461BEE" w:rsidR="007A6FA2" w:rsidRPr="007A6FA2" w:rsidRDefault="007A6FA2" w:rsidP="00864BC4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Srpanj/kolovoz</w:t>
      </w:r>
    </w:p>
    <w:p w14:paraId="3050942E" w14:textId="1E99E3DA" w:rsidR="007A6FA2" w:rsidRDefault="00317690" w:rsidP="000E1BF8">
      <w:pPr>
        <w:numPr>
          <w:ilvl w:val="0"/>
          <w:numId w:val="18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Inventura </w:t>
      </w:r>
      <w:r w:rsidR="007A6FA2" w:rsidRPr="00F0230A">
        <w:rPr>
          <w:rFonts w:ascii="Calibri Light" w:hAnsi="Calibri Light" w:cs="Calibri Light"/>
          <w:color w:val="auto"/>
          <w:sz w:val="22"/>
          <w:szCs w:val="22"/>
        </w:rPr>
        <w:t>knjižničnog fonda</w:t>
      </w:r>
    </w:p>
    <w:p w14:paraId="639699B5" w14:textId="6177F015" w:rsidR="005758E7" w:rsidRDefault="005758E7" w:rsidP="000E1BF8">
      <w:pPr>
        <w:numPr>
          <w:ilvl w:val="0"/>
          <w:numId w:val="18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 xml:space="preserve">Ljetne radionice za djecu </w:t>
      </w:r>
    </w:p>
    <w:p w14:paraId="75F0F3C2" w14:textId="72E3CE94" w:rsidR="00847B79" w:rsidRDefault="00847B79" w:rsidP="000E1BF8">
      <w:pPr>
        <w:numPr>
          <w:ilvl w:val="0"/>
          <w:numId w:val="18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Natjecanje u ljetnom čitanju za djecu</w:t>
      </w:r>
    </w:p>
    <w:p w14:paraId="36854E7D" w14:textId="77777777" w:rsidR="00811B11" w:rsidRPr="00F0230A" w:rsidRDefault="00811B11" w:rsidP="00864BC4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3320DF90" w14:textId="77777777" w:rsidR="00811B11" w:rsidRPr="00F0230A" w:rsidRDefault="00811B11" w:rsidP="00864BC4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Rujan</w:t>
      </w:r>
    </w:p>
    <w:p w14:paraId="46A2E1AC" w14:textId="77777777" w:rsidR="003C7900" w:rsidRDefault="003C7900" w:rsidP="000E1BF8">
      <w:pPr>
        <w:numPr>
          <w:ilvl w:val="0"/>
          <w:numId w:val="19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Predstavljanje knjige „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Rosalia</w:t>
      </w:r>
      <w:proofErr w:type="spellEnd"/>
      <w:r>
        <w:rPr>
          <w:rFonts w:ascii="Calibri Light" w:hAnsi="Calibri Light" w:cs="Calibri Light"/>
          <w:color w:val="auto"/>
          <w:sz w:val="22"/>
          <w:szCs w:val="22"/>
        </w:rPr>
        <w:t xml:space="preserve"> i 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Silvestro</w:t>
      </w:r>
      <w:proofErr w:type="spellEnd"/>
      <w:r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auto"/>
          <w:sz w:val="22"/>
          <w:szCs w:val="22"/>
        </w:rPr>
        <w:t>Venier</w:t>
      </w:r>
      <w:proofErr w:type="spellEnd"/>
      <w:r>
        <w:rPr>
          <w:rFonts w:ascii="Calibri Light" w:hAnsi="Calibri Light" w:cs="Calibri Light"/>
          <w:color w:val="auto"/>
          <w:sz w:val="22"/>
          <w:szCs w:val="22"/>
        </w:rPr>
        <w:t>“</w:t>
      </w:r>
    </w:p>
    <w:p w14:paraId="0F2D5C1A" w14:textId="71B86AF5" w:rsidR="00811B11" w:rsidRPr="00F0230A" w:rsidRDefault="00811B11" w:rsidP="000E1BF8">
      <w:pPr>
        <w:numPr>
          <w:ilvl w:val="0"/>
          <w:numId w:val="19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Prijave na natječaje Ministarstva kulture</w:t>
      </w:r>
      <w:r w:rsidR="002B6EF6" w:rsidRPr="00F0230A">
        <w:rPr>
          <w:rFonts w:ascii="Calibri Light" w:hAnsi="Calibri Light" w:cs="Calibri Light"/>
          <w:color w:val="auto"/>
          <w:sz w:val="22"/>
          <w:szCs w:val="22"/>
        </w:rPr>
        <w:t xml:space="preserve"> i medija za kupnju knjiga u </w:t>
      </w:r>
      <w:r w:rsidR="00114FBB">
        <w:rPr>
          <w:rFonts w:ascii="Calibri Light" w:hAnsi="Calibri Light" w:cs="Calibri Light"/>
          <w:color w:val="auto"/>
          <w:sz w:val="22"/>
          <w:szCs w:val="22"/>
        </w:rPr>
        <w:t>2026</w:t>
      </w:r>
      <w:r w:rsidR="002B6EF6" w:rsidRPr="00F0230A">
        <w:rPr>
          <w:rFonts w:ascii="Calibri Light" w:hAnsi="Calibri Light" w:cs="Calibri Light"/>
          <w:color w:val="auto"/>
          <w:sz w:val="22"/>
          <w:szCs w:val="22"/>
        </w:rPr>
        <w:t xml:space="preserve">. </w:t>
      </w:r>
    </w:p>
    <w:p w14:paraId="5A32FB2E" w14:textId="10C6DC91" w:rsidR="00811B11" w:rsidRDefault="00811B11" w:rsidP="000E1BF8">
      <w:pPr>
        <w:numPr>
          <w:ilvl w:val="0"/>
          <w:numId w:val="19"/>
        </w:numPr>
        <w:shd w:val="clear" w:color="auto" w:fill="FFFFFF"/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Nagrađivanje </w:t>
      </w:r>
      <w:r w:rsidR="00510CE2" w:rsidRPr="00F0230A">
        <w:rPr>
          <w:rFonts w:ascii="Calibri Light" w:hAnsi="Calibri Light" w:cs="Calibri Light"/>
          <w:color w:val="auto"/>
          <w:sz w:val="22"/>
          <w:szCs w:val="22"/>
        </w:rPr>
        <w:t xml:space="preserve">dječjih </w:t>
      </w: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ljetnih </w:t>
      </w:r>
      <w:proofErr w:type="spellStart"/>
      <w:r w:rsidRPr="00F0230A">
        <w:rPr>
          <w:rFonts w:ascii="Calibri Light" w:hAnsi="Calibri Light" w:cs="Calibri Light"/>
          <w:color w:val="auto"/>
          <w:sz w:val="22"/>
          <w:szCs w:val="22"/>
        </w:rPr>
        <w:t>najčitatelja</w:t>
      </w:r>
      <w:proofErr w:type="spellEnd"/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</w:p>
    <w:p w14:paraId="2CCBF1DA" w14:textId="77777777" w:rsidR="00B00A01" w:rsidRPr="00F0230A" w:rsidRDefault="00B00A01" w:rsidP="000E1BF8">
      <w:pPr>
        <w:pStyle w:val="Odlomakpopisa"/>
        <w:numPr>
          <w:ilvl w:val="0"/>
          <w:numId w:val="19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lastRenderedPageBreak/>
        <w:t>S</w:t>
      </w:r>
      <w:r>
        <w:rPr>
          <w:rFonts w:ascii="Calibri Light" w:hAnsi="Calibri Light" w:cs="Calibri Light"/>
          <w:color w:val="auto"/>
          <w:sz w:val="22"/>
          <w:szCs w:val="22"/>
        </w:rPr>
        <w:t>usret</w:t>
      </w: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 čitateljskog kluba</w:t>
      </w:r>
    </w:p>
    <w:p w14:paraId="1AD7E063" w14:textId="77777777" w:rsidR="00811B11" w:rsidRPr="00F0230A" w:rsidRDefault="00811B11" w:rsidP="00864BC4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66C7F9EC" w14:textId="2B0F592F" w:rsidR="00811B11" w:rsidRPr="00F0230A" w:rsidRDefault="00811B11" w:rsidP="00864BC4">
      <w:p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Listopad</w:t>
      </w:r>
      <w:r w:rsidRPr="00F0230A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 -Studeni</w:t>
      </w:r>
    </w:p>
    <w:p w14:paraId="44F5438B" w14:textId="34B569FF" w:rsidR="00811B11" w:rsidRPr="00F0230A" w:rsidRDefault="00811B11" w:rsidP="000E1BF8">
      <w:pPr>
        <w:numPr>
          <w:ilvl w:val="0"/>
          <w:numId w:val="20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Mjesec hrvatske knjige (15.10.-15.11.)</w:t>
      </w:r>
      <w:r w:rsidR="00EC2B43">
        <w:rPr>
          <w:rFonts w:ascii="Calibri Light" w:hAnsi="Calibri Light" w:cs="Calibri Light"/>
          <w:color w:val="auto"/>
          <w:sz w:val="22"/>
          <w:szCs w:val="22"/>
        </w:rPr>
        <w:t>,</w:t>
      </w: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 gostovanje književnika za </w:t>
      </w:r>
      <w:r w:rsidR="007B507D">
        <w:rPr>
          <w:rFonts w:ascii="Calibri Light" w:hAnsi="Calibri Light" w:cs="Calibri Light"/>
          <w:color w:val="auto"/>
          <w:sz w:val="22"/>
          <w:szCs w:val="22"/>
        </w:rPr>
        <w:t xml:space="preserve">djecu i </w:t>
      </w:r>
      <w:r w:rsidRPr="00F0230A">
        <w:rPr>
          <w:rFonts w:ascii="Calibri Light" w:hAnsi="Calibri Light" w:cs="Calibri Light"/>
          <w:color w:val="auto"/>
          <w:sz w:val="22"/>
          <w:szCs w:val="22"/>
        </w:rPr>
        <w:t>odrasle</w:t>
      </w:r>
    </w:p>
    <w:p w14:paraId="294F7022" w14:textId="77777777" w:rsidR="00811B11" w:rsidRPr="00F0230A" w:rsidRDefault="00811B11" w:rsidP="000E1BF8">
      <w:pPr>
        <w:pStyle w:val="Odlomakpopisa"/>
        <w:numPr>
          <w:ilvl w:val="0"/>
          <w:numId w:val="20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</w:pPr>
      <w:r w:rsidRPr="00F0230A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>Popularno-znanstveno predavanje</w:t>
      </w:r>
    </w:p>
    <w:p w14:paraId="4E63D221" w14:textId="34D006EA" w:rsidR="00AC733E" w:rsidRDefault="00AC733E" w:rsidP="000E1BF8">
      <w:pPr>
        <w:numPr>
          <w:ilvl w:val="0"/>
          <w:numId w:val="20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>Upoznajmo knjižnicu</w:t>
      </w:r>
      <w:r w:rsidR="00811B11" w:rsidRPr="00F0230A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 – edukacija za sv</w:t>
      </w:r>
      <w:r w:rsidR="00F545C1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e razrede </w:t>
      </w:r>
      <w:r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>novigradskih osnovnih škola</w:t>
      </w:r>
    </w:p>
    <w:p w14:paraId="3C8EC643" w14:textId="0C6A8022" w:rsidR="00811B11" w:rsidRDefault="00AC733E" w:rsidP="000E1BF8">
      <w:pPr>
        <w:numPr>
          <w:ilvl w:val="0"/>
          <w:numId w:val="20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Priča u knjižnici - grupni posjeti vrtićkih skupina </w:t>
      </w:r>
    </w:p>
    <w:p w14:paraId="5361D22A" w14:textId="5B248FDD" w:rsidR="00096CD3" w:rsidRPr="00F0230A" w:rsidRDefault="00096CD3" w:rsidP="000E1BF8">
      <w:pPr>
        <w:numPr>
          <w:ilvl w:val="0"/>
          <w:numId w:val="20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</w:pPr>
      <w:r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 xml:space="preserve">Čitanje priča za djecu </w:t>
      </w:r>
      <w:r w:rsidR="00AC733E">
        <w:rPr>
          <w:rFonts w:ascii="Calibri Light" w:hAnsi="Calibri Light" w:cs="Calibri Light"/>
          <w:color w:val="auto"/>
          <w:sz w:val="22"/>
          <w:szCs w:val="22"/>
          <w:shd w:val="clear" w:color="auto" w:fill="FFFFFF"/>
        </w:rPr>
        <w:t>u večernjim satima</w:t>
      </w:r>
    </w:p>
    <w:p w14:paraId="2709F4F7" w14:textId="77777777" w:rsidR="00B00A01" w:rsidRPr="00F0230A" w:rsidRDefault="00B00A01" w:rsidP="000E1BF8">
      <w:pPr>
        <w:pStyle w:val="Odlomakpopisa"/>
        <w:numPr>
          <w:ilvl w:val="0"/>
          <w:numId w:val="20"/>
        </w:numPr>
        <w:spacing w:before="0"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S</w:t>
      </w:r>
      <w:r>
        <w:rPr>
          <w:rFonts w:ascii="Calibri Light" w:hAnsi="Calibri Light" w:cs="Calibri Light"/>
          <w:color w:val="auto"/>
          <w:sz w:val="22"/>
          <w:szCs w:val="22"/>
        </w:rPr>
        <w:t>usret</w:t>
      </w: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 čitateljskog kluba</w:t>
      </w:r>
    </w:p>
    <w:p w14:paraId="5970CA89" w14:textId="77777777" w:rsidR="00811B11" w:rsidRPr="00F0230A" w:rsidRDefault="00811B11" w:rsidP="00864BC4">
      <w:pPr>
        <w:spacing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</w:p>
    <w:p w14:paraId="5716C57B" w14:textId="77777777" w:rsidR="00811B11" w:rsidRPr="00F0230A" w:rsidRDefault="00811B11" w:rsidP="00864BC4">
      <w:pPr>
        <w:spacing w:after="0" w:line="240" w:lineRule="auto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>Prosinac</w:t>
      </w:r>
    </w:p>
    <w:p w14:paraId="1FA2E61D" w14:textId="77777777" w:rsidR="00811B11" w:rsidRDefault="00811B11" w:rsidP="000E1BF8">
      <w:pPr>
        <w:numPr>
          <w:ilvl w:val="0"/>
          <w:numId w:val="16"/>
        </w:numPr>
        <w:tabs>
          <w:tab w:val="left" w:pos="709"/>
        </w:tabs>
        <w:spacing w:before="0" w:after="0" w:line="240" w:lineRule="auto"/>
        <w:ind w:left="709" w:hanging="283"/>
        <w:rPr>
          <w:rFonts w:ascii="Calibri Light" w:hAnsi="Calibri Light" w:cs="Calibri Light"/>
          <w:color w:val="auto"/>
          <w:sz w:val="22"/>
          <w:szCs w:val="22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Kreativna radionica za djecu </w:t>
      </w:r>
    </w:p>
    <w:p w14:paraId="44C08987" w14:textId="347EBBAA" w:rsidR="00EC2B43" w:rsidRDefault="00EC2B43" w:rsidP="000E1BF8">
      <w:pPr>
        <w:numPr>
          <w:ilvl w:val="0"/>
          <w:numId w:val="16"/>
        </w:numPr>
        <w:tabs>
          <w:tab w:val="left" w:pos="709"/>
        </w:tabs>
        <w:spacing w:before="0" w:after="0" w:line="240" w:lineRule="auto"/>
        <w:ind w:left="709" w:hanging="283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Kreativna radionica za odrasle</w:t>
      </w:r>
    </w:p>
    <w:p w14:paraId="0A3D8292" w14:textId="77777777" w:rsidR="00B00A01" w:rsidRDefault="00B00A01" w:rsidP="000E1BF8">
      <w:pPr>
        <w:numPr>
          <w:ilvl w:val="0"/>
          <w:numId w:val="16"/>
        </w:numPr>
        <w:tabs>
          <w:tab w:val="left" w:pos="709"/>
        </w:tabs>
        <w:spacing w:before="0" w:after="0" w:line="240" w:lineRule="auto"/>
        <w:ind w:left="709" w:hanging="283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Čitanje priča za djecu i roditelje</w:t>
      </w:r>
    </w:p>
    <w:p w14:paraId="19640E7E" w14:textId="18BBACC9" w:rsidR="00F545C1" w:rsidRDefault="00F545C1" w:rsidP="000E1BF8">
      <w:pPr>
        <w:numPr>
          <w:ilvl w:val="0"/>
          <w:numId w:val="16"/>
        </w:numPr>
        <w:tabs>
          <w:tab w:val="left" w:pos="709"/>
        </w:tabs>
        <w:spacing w:before="0" w:after="0" w:line="240" w:lineRule="auto"/>
        <w:ind w:left="709" w:hanging="283"/>
        <w:rPr>
          <w:rFonts w:ascii="Calibri Light" w:hAnsi="Calibri Light" w:cs="Calibri Light"/>
          <w:color w:val="auto"/>
          <w:sz w:val="22"/>
          <w:szCs w:val="22"/>
        </w:rPr>
      </w:pPr>
      <w:r>
        <w:rPr>
          <w:rFonts w:ascii="Calibri Light" w:hAnsi="Calibri Light" w:cs="Calibri Light"/>
          <w:color w:val="auto"/>
          <w:sz w:val="22"/>
          <w:szCs w:val="22"/>
        </w:rPr>
        <w:t>Čitanje priče za vrtićke skupine</w:t>
      </w:r>
    </w:p>
    <w:p w14:paraId="69EC6A86" w14:textId="77777777" w:rsidR="00B00A01" w:rsidRPr="00B00A01" w:rsidRDefault="00B00A01" w:rsidP="000E1BF8">
      <w:pPr>
        <w:pStyle w:val="Odlomakpopisa"/>
        <w:numPr>
          <w:ilvl w:val="0"/>
          <w:numId w:val="16"/>
        </w:numPr>
        <w:spacing w:before="0" w:after="0" w:line="240" w:lineRule="auto"/>
        <w:ind w:left="709" w:hanging="283"/>
        <w:rPr>
          <w:rFonts w:ascii="Calibri Light" w:hAnsi="Calibri Light" w:cs="Calibri Light"/>
          <w:color w:val="auto"/>
          <w:sz w:val="22"/>
          <w:szCs w:val="22"/>
        </w:rPr>
      </w:pPr>
      <w:r w:rsidRPr="00B00A01">
        <w:rPr>
          <w:rFonts w:ascii="Calibri Light" w:hAnsi="Calibri Light" w:cs="Calibri Light"/>
          <w:color w:val="auto"/>
          <w:sz w:val="22"/>
          <w:szCs w:val="22"/>
        </w:rPr>
        <w:t>Susret čitateljskog kluba</w:t>
      </w:r>
    </w:p>
    <w:p w14:paraId="4762A5A0" w14:textId="7205F33B" w:rsidR="00811B11" w:rsidRPr="00B00A01" w:rsidRDefault="00811B11" w:rsidP="000E1BF8">
      <w:pPr>
        <w:numPr>
          <w:ilvl w:val="0"/>
          <w:numId w:val="16"/>
        </w:numPr>
        <w:tabs>
          <w:tab w:val="left" w:pos="709"/>
        </w:tabs>
        <w:spacing w:before="0" w:after="0" w:line="240" w:lineRule="auto"/>
        <w:ind w:left="709" w:hanging="283"/>
        <w:rPr>
          <w:rFonts w:ascii="Calibri Light" w:hAnsi="Calibri Light" w:cs="Calibri Light"/>
          <w:color w:val="auto"/>
        </w:rPr>
      </w:pPr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Proglašenje </w:t>
      </w:r>
      <w:proofErr w:type="spellStart"/>
      <w:r w:rsidRPr="00F0230A">
        <w:rPr>
          <w:rFonts w:ascii="Calibri Light" w:hAnsi="Calibri Light" w:cs="Calibri Light"/>
          <w:color w:val="auto"/>
          <w:sz w:val="22"/>
          <w:szCs w:val="22"/>
        </w:rPr>
        <w:t>najčitatelja</w:t>
      </w:r>
      <w:proofErr w:type="spellEnd"/>
      <w:r w:rsidRPr="00F0230A">
        <w:rPr>
          <w:rFonts w:ascii="Calibri Light" w:hAnsi="Calibri Light" w:cs="Calibri Light"/>
          <w:color w:val="auto"/>
          <w:sz w:val="22"/>
          <w:szCs w:val="22"/>
        </w:rPr>
        <w:t>/</w:t>
      </w:r>
      <w:proofErr w:type="spellStart"/>
      <w:r w:rsidRPr="00F0230A">
        <w:rPr>
          <w:rFonts w:ascii="Calibri Light" w:hAnsi="Calibri Light" w:cs="Calibri Light"/>
          <w:color w:val="auto"/>
          <w:sz w:val="22"/>
          <w:szCs w:val="22"/>
        </w:rPr>
        <w:t>najčitateljice</w:t>
      </w:r>
      <w:proofErr w:type="spellEnd"/>
      <w:r w:rsidRPr="00F0230A">
        <w:rPr>
          <w:rFonts w:ascii="Calibri Light" w:hAnsi="Calibri Light" w:cs="Calibri Light"/>
          <w:color w:val="auto"/>
          <w:sz w:val="22"/>
          <w:szCs w:val="22"/>
        </w:rPr>
        <w:t xml:space="preserve"> godine </w:t>
      </w:r>
    </w:p>
    <w:p w14:paraId="2183B8B7" w14:textId="77777777" w:rsidR="00811B11" w:rsidRPr="00F74A9F" w:rsidRDefault="00811B11" w:rsidP="00F74A9F">
      <w:pPr>
        <w:tabs>
          <w:tab w:val="left" w:pos="709"/>
        </w:tabs>
        <w:spacing w:before="0" w:after="0" w:line="240" w:lineRule="auto"/>
        <w:ind w:left="709" w:hanging="283"/>
        <w:rPr>
          <w:rFonts w:ascii="Calibri Light" w:hAnsi="Calibri Light" w:cs="Calibri Light"/>
        </w:rPr>
      </w:pPr>
    </w:p>
    <w:p w14:paraId="5F79F993" w14:textId="77777777" w:rsidR="00A805C1" w:rsidRDefault="00A805C1" w:rsidP="00807AD2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B8D49A5" w14:textId="77777777" w:rsidR="00D74DF7" w:rsidRDefault="00D74DF7" w:rsidP="00807AD2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7FF3911" w14:textId="77777777" w:rsidR="00DD2F4A" w:rsidRDefault="00DD2F4A" w:rsidP="00807AD2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5A8787E" w14:textId="77777777" w:rsidR="0064617E" w:rsidRDefault="0064617E" w:rsidP="00807AD2">
      <w:pPr>
        <w:spacing w:before="0" w:after="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DD9B572" w14:textId="23298213" w:rsidR="009A53E7" w:rsidRDefault="00BD28F6" w:rsidP="00BD28F6">
      <w:pPr>
        <w:spacing w:before="0" w:after="0" w:line="240" w:lineRule="auto"/>
        <w:ind w:left="4254" w:firstLine="709"/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Sastavila: </w:t>
      </w:r>
    </w:p>
    <w:p w14:paraId="0A6FD657" w14:textId="77777777" w:rsidR="00BD28F6" w:rsidRDefault="00BD28F6" w:rsidP="00BD28F6">
      <w:pPr>
        <w:spacing w:before="0" w:after="0" w:line="240" w:lineRule="auto"/>
        <w:ind w:left="4254" w:firstLine="709"/>
        <w:jc w:val="center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4BE3362A" w14:textId="36E4A388" w:rsidR="00621BE1" w:rsidRDefault="009A53E7" w:rsidP="009A53E7">
      <w:pPr>
        <w:spacing w:before="0" w:after="0" w:line="240" w:lineRule="auto"/>
        <w:jc w:val="right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Morena Moferdin, ravnateljica</w:t>
      </w:r>
    </w:p>
    <w:sectPr w:rsidR="00621BE1" w:rsidSect="002B17B6">
      <w:pgSz w:w="11907" w:h="16839" w:code="9"/>
      <w:pgMar w:top="1134" w:right="1514" w:bottom="1418" w:left="1514" w:header="79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A3B3E" w14:textId="77777777" w:rsidR="00963BD6" w:rsidRDefault="00963BD6">
      <w:pPr>
        <w:spacing w:after="0" w:line="240" w:lineRule="auto"/>
      </w:pPr>
      <w:r>
        <w:separator/>
      </w:r>
    </w:p>
  </w:endnote>
  <w:endnote w:type="continuationSeparator" w:id="0">
    <w:p w14:paraId="65360202" w14:textId="77777777" w:rsidR="00963BD6" w:rsidRDefault="0096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8622708"/>
      <w:docPartObj>
        <w:docPartGallery w:val="Page Numbers (Bottom of Page)"/>
        <w:docPartUnique/>
      </w:docPartObj>
    </w:sdtPr>
    <w:sdtEndPr/>
    <w:sdtContent>
      <w:p w14:paraId="7467372D" w14:textId="132E3FB1" w:rsidR="00963BD6" w:rsidRDefault="00963BD6" w:rsidP="00B94062">
        <w:pPr>
          <w:pStyle w:val="Podnoje0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0BC392E" wp14:editId="3FEA764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Pravokutni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184B1" w14:textId="77777777" w:rsidR="00963BD6" w:rsidRDefault="00963BD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C8E60" w:themeColor="accent2"/>
                                </w:rPr>
                              </w:pPr>
                              <w:r w:rsidRPr="004F70C0">
                                <w:rPr>
                                  <w:color w:val="577188" w:themeColor="accent1" w:themeShade="BF"/>
                                </w:rPr>
                                <w:fldChar w:fldCharType="begin"/>
                              </w:r>
                              <w:r w:rsidRPr="004F70C0">
                                <w:rPr>
                                  <w:color w:val="577188" w:themeColor="accent1" w:themeShade="BF"/>
                                </w:rPr>
                                <w:instrText>PAGE   \* MERGEFORMAT</w:instrText>
                              </w:r>
                              <w:r w:rsidRPr="004F70C0">
                                <w:rPr>
                                  <w:color w:val="577188" w:themeColor="accent1" w:themeShade="BF"/>
                                </w:rPr>
                                <w:fldChar w:fldCharType="separate"/>
                              </w:r>
                              <w:r w:rsidR="00D6376C">
                                <w:rPr>
                                  <w:noProof/>
                                  <w:color w:val="577188" w:themeColor="accent1" w:themeShade="BF"/>
                                </w:rPr>
                                <w:t>13</w:t>
                              </w:r>
                              <w:r w:rsidRPr="004F70C0">
                                <w:rPr>
                                  <w:color w:val="577188" w:themeColor="accent1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0BC392E" id="Pravokutnik 4" o:spid="_x0000_s1026" style="position:absolute;left:0;text-align:left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fcJc0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51A184B1" w14:textId="77777777" w:rsidR="00963BD6" w:rsidRDefault="00963BD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C8E60" w:themeColor="accent2"/>
                          </w:rPr>
                        </w:pPr>
                        <w:r w:rsidRPr="004F70C0">
                          <w:rPr>
                            <w:color w:val="577188" w:themeColor="accent1" w:themeShade="BF"/>
                          </w:rPr>
                          <w:fldChar w:fldCharType="begin"/>
                        </w:r>
                        <w:r w:rsidRPr="004F70C0">
                          <w:rPr>
                            <w:color w:val="577188" w:themeColor="accent1" w:themeShade="BF"/>
                          </w:rPr>
                          <w:instrText>PAGE   \* MERGEFORMAT</w:instrText>
                        </w:r>
                        <w:r w:rsidRPr="004F70C0">
                          <w:rPr>
                            <w:color w:val="577188" w:themeColor="accent1" w:themeShade="BF"/>
                          </w:rPr>
                          <w:fldChar w:fldCharType="separate"/>
                        </w:r>
                        <w:r w:rsidR="00D6376C">
                          <w:rPr>
                            <w:noProof/>
                            <w:color w:val="577188" w:themeColor="accent1" w:themeShade="BF"/>
                          </w:rPr>
                          <w:t>13</w:t>
                        </w:r>
                        <w:r w:rsidRPr="004F70C0">
                          <w:rPr>
                            <w:color w:val="577188" w:themeColor="accent1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t xml:space="preserve">Plan rada i razvitka Gradske knjižnice Novigrad-Cittanova za 2026. godinu </w:t>
        </w:r>
      </w:p>
      <w:p w14:paraId="36BCB8A7" w14:textId="77777777" w:rsidR="00963BD6" w:rsidRDefault="00D6376C">
        <w:pPr>
          <w:pStyle w:val="Podnoje0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1295366"/>
      <w:docPartObj>
        <w:docPartGallery w:val="Page Numbers (Bottom of Page)"/>
        <w:docPartUnique/>
      </w:docPartObj>
    </w:sdtPr>
    <w:sdtEndPr/>
    <w:sdtContent>
      <w:p w14:paraId="2AE83EC4" w14:textId="77777777" w:rsidR="00963BD6" w:rsidRDefault="00963BD6" w:rsidP="005C3F87">
        <w:pPr>
          <w:pStyle w:val="Podnoje0"/>
        </w:pPr>
        <w:r w:rsidRPr="004F70C0">
          <w:rPr>
            <w:noProof/>
            <w:shd w:val="clear" w:color="auto" w:fill="577188" w:themeFill="accent1" w:themeFillShade="BF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20C8A52D" wp14:editId="4C7578A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52CBA" w14:textId="77777777" w:rsidR="00963BD6" w:rsidRPr="004F70C0" w:rsidRDefault="00963BD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577188" w:themeColor="accent1" w:themeShade="BF"/>
                                </w:rPr>
                              </w:pPr>
                              <w:r w:rsidRPr="004F70C0">
                                <w:rPr>
                                  <w:color w:val="577188" w:themeColor="accent1" w:themeShade="BF"/>
                                </w:rPr>
                                <w:fldChar w:fldCharType="begin"/>
                              </w:r>
                              <w:r w:rsidRPr="004F70C0">
                                <w:rPr>
                                  <w:color w:val="577188" w:themeColor="accent1" w:themeShade="BF"/>
                                </w:rPr>
                                <w:instrText>PAGE   \* MERGEFORMAT</w:instrText>
                              </w:r>
                              <w:r w:rsidRPr="004F70C0">
                                <w:rPr>
                                  <w:color w:val="577188" w:themeColor="accent1" w:themeShade="BF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577188" w:themeColor="accent1" w:themeShade="BF"/>
                                </w:rPr>
                                <w:t>1</w:t>
                              </w:r>
                              <w:r w:rsidRPr="004F70C0">
                                <w:rPr>
                                  <w:color w:val="577188" w:themeColor="accent1" w:themeShade="B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0C8A52D" id="Pravokutnik 1" o:spid="_x0000_s1027" style="position:absolute;margin-left:0;margin-top:0;width:44.55pt;height:15.1pt;rotation:180;flip:x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i3ygIAAMo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" filled="f" fillcolor="#c0504d" stroked="f" strokecolor="#5c83b4" strokeweight="2.25pt">
                  <v:textbox inset=",0,,0">
                    <w:txbxContent>
                      <w:p w14:paraId="21552CBA" w14:textId="77777777" w:rsidR="00963BD6" w:rsidRPr="004F70C0" w:rsidRDefault="00963BD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577188" w:themeColor="accent1" w:themeShade="BF"/>
                          </w:rPr>
                        </w:pPr>
                        <w:r w:rsidRPr="004F70C0">
                          <w:rPr>
                            <w:color w:val="577188" w:themeColor="accent1" w:themeShade="BF"/>
                          </w:rPr>
                          <w:fldChar w:fldCharType="begin"/>
                        </w:r>
                        <w:r w:rsidRPr="004F70C0">
                          <w:rPr>
                            <w:color w:val="577188" w:themeColor="accent1" w:themeShade="BF"/>
                          </w:rPr>
                          <w:instrText>PAGE   \* MERGEFORMAT</w:instrText>
                        </w:r>
                        <w:r w:rsidRPr="004F70C0">
                          <w:rPr>
                            <w:color w:val="577188" w:themeColor="accent1" w:themeShade="BF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577188" w:themeColor="accent1" w:themeShade="BF"/>
                          </w:rPr>
                          <w:t>1</w:t>
                        </w:r>
                        <w:r w:rsidRPr="004F70C0">
                          <w:rPr>
                            <w:color w:val="577188" w:themeColor="accent1" w:themeShade="B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BF317" w14:textId="77777777" w:rsidR="00963BD6" w:rsidRDefault="00963BD6">
      <w:pPr>
        <w:spacing w:after="0" w:line="240" w:lineRule="auto"/>
      </w:pPr>
      <w:r>
        <w:separator/>
      </w:r>
    </w:p>
  </w:footnote>
  <w:footnote w:type="continuationSeparator" w:id="0">
    <w:p w14:paraId="6DD9E18E" w14:textId="77777777" w:rsidR="00963BD6" w:rsidRDefault="00963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6DE74" w14:textId="77777777" w:rsidR="00963BD6" w:rsidRPr="001C255F" w:rsidRDefault="00963BD6" w:rsidP="00887A2D">
    <w:pPr>
      <w:pStyle w:val="Zaglavlje0"/>
      <w:tabs>
        <w:tab w:val="clear" w:pos="4536"/>
        <w:tab w:val="clear" w:pos="9072"/>
        <w:tab w:val="left" w:pos="225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Grafikaoznakapopis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Grafikaoznakapopis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Grafikaoznakapopis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Grafikaoznakapopis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Grafikaoznakapopisa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5" w15:restartNumberingAfterBreak="0">
    <w:nsid w:val="06157110"/>
    <w:multiLevelType w:val="hybridMultilevel"/>
    <w:tmpl w:val="892A79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5174D"/>
    <w:multiLevelType w:val="hybridMultilevel"/>
    <w:tmpl w:val="8D0C825C"/>
    <w:lvl w:ilvl="0" w:tplc="453EB09A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C010B"/>
    <w:multiLevelType w:val="hybridMultilevel"/>
    <w:tmpl w:val="82CA2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03FBE"/>
    <w:multiLevelType w:val="hybridMultilevel"/>
    <w:tmpl w:val="52446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3465CE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93F46"/>
    <w:multiLevelType w:val="multilevel"/>
    <w:tmpl w:val="23D059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677A0C"/>
    <w:multiLevelType w:val="hybridMultilevel"/>
    <w:tmpl w:val="C6A8D1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F205A"/>
    <w:multiLevelType w:val="multilevel"/>
    <w:tmpl w:val="9CA4ABB8"/>
    <w:styleLink w:val="Godinjeizvj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3C2F09"/>
    <w:multiLevelType w:val="hybridMultilevel"/>
    <w:tmpl w:val="59966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955D7"/>
    <w:multiLevelType w:val="hybridMultilevel"/>
    <w:tmpl w:val="731C9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26F2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FE7E53"/>
    <w:multiLevelType w:val="hybridMultilevel"/>
    <w:tmpl w:val="A962B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C096C"/>
    <w:multiLevelType w:val="hybridMultilevel"/>
    <w:tmpl w:val="CC7EA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33DA2"/>
    <w:multiLevelType w:val="hybridMultilevel"/>
    <w:tmpl w:val="A6A81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F6A45"/>
    <w:multiLevelType w:val="multilevel"/>
    <w:tmpl w:val="80C0D6D2"/>
    <w:lvl w:ilvl="0">
      <w:start w:val="1"/>
      <w:numFmt w:val="decimal"/>
      <w:pStyle w:val="Brojevi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rojevi21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Brojevi31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Brojevi41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Brojevi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AB913C0"/>
    <w:multiLevelType w:val="multilevel"/>
    <w:tmpl w:val="D8A4CA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D74D8E"/>
    <w:multiLevelType w:val="hybridMultilevel"/>
    <w:tmpl w:val="2A42739A"/>
    <w:lvl w:ilvl="0" w:tplc="99B072A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C2DF2"/>
    <w:multiLevelType w:val="hybridMultilevel"/>
    <w:tmpl w:val="B72C8FA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0F6F63"/>
    <w:multiLevelType w:val="hybridMultilevel"/>
    <w:tmpl w:val="5464F60C"/>
    <w:lvl w:ilvl="0" w:tplc="4BBCCF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06437"/>
    <w:multiLevelType w:val="hybridMultilevel"/>
    <w:tmpl w:val="BB6A4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D7F32"/>
    <w:multiLevelType w:val="hybridMultilevel"/>
    <w:tmpl w:val="D88866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551BEB"/>
    <w:multiLevelType w:val="multilevel"/>
    <w:tmpl w:val="B6627B4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CC182F"/>
    <w:multiLevelType w:val="hybridMultilevel"/>
    <w:tmpl w:val="5F547D4C"/>
    <w:lvl w:ilvl="0" w:tplc="DF625670">
      <w:start w:val="1"/>
      <w:numFmt w:val="decimal"/>
      <w:lvlText w:val="%1."/>
      <w:lvlJc w:val="left"/>
      <w:pPr>
        <w:ind w:left="1437" w:hanging="360"/>
      </w:pPr>
    </w:lvl>
    <w:lvl w:ilvl="1" w:tplc="041A0019">
      <w:start w:val="1"/>
      <w:numFmt w:val="lowerLetter"/>
      <w:lvlText w:val="%2."/>
      <w:lvlJc w:val="left"/>
      <w:pPr>
        <w:ind w:left="2157" w:hanging="360"/>
      </w:pPr>
    </w:lvl>
    <w:lvl w:ilvl="2" w:tplc="041A001B">
      <w:start w:val="1"/>
      <w:numFmt w:val="lowerRoman"/>
      <w:lvlText w:val="%3."/>
      <w:lvlJc w:val="right"/>
      <w:pPr>
        <w:ind w:left="2877" w:hanging="180"/>
      </w:pPr>
    </w:lvl>
    <w:lvl w:ilvl="3" w:tplc="041A000F">
      <w:start w:val="1"/>
      <w:numFmt w:val="decimal"/>
      <w:lvlText w:val="%4."/>
      <w:lvlJc w:val="left"/>
      <w:pPr>
        <w:ind w:left="3597" w:hanging="360"/>
      </w:pPr>
    </w:lvl>
    <w:lvl w:ilvl="4" w:tplc="041A0019">
      <w:start w:val="1"/>
      <w:numFmt w:val="lowerLetter"/>
      <w:lvlText w:val="%5."/>
      <w:lvlJc w:val="left"/>
      <w:pPr>
        <w:ind w:left="4317" w:hanging="360"/>
      </w:pPr>
    </w:lvl>
    <w:lvl w:ilvl="5" w:tplc="041A001B">
      <w:start w:val="1"/>
      <w:numFmt w:val="lowerRoman"/>
      <w:lvlText w:val="%6."/>
      <w:lvlJc w:val="right"/>
      <w:pPr>
        <w:ind w:left="5037" w:hanging="180"/>
      </w:pPr>
    </w:lvl>
    <w:lvl w:ilvl="6" w:tplc="041A000F">
      <w:start w:val="1"/>
      <w:numFmt w:val="decimal"/>
      <w:lvlText w:val="%7."/>
      <w:lvlJc w:val="left"/>
      <w:pPr>
        <w:ind w:left="5757" w:hanging="360"/>
      </w:pPr>
    </w:lvl>
    <w:lvl w:ilvl="7" w:tplc="041A0019">
      <w:start w:val="1"/>
      <w:numFmt w:val="lowerLetter"/>
      <w:lvlText w:val="%8."/>
      <w:lvlJc w:val="left"/>
      <w:pPr>
        <w:ind w:left="6477" w:hanging="360"/>
      </w:pPr>
    </w:lvl>
    <w:lvl w:ilvl="8" w:tplc="041A001B">
      <w:start w:val="1"/>
      <w:numFmt w:val="lowerRoman"/>
      <w:lvlText w:val="%9."/>
      <w:lvlJc w:val="right"/>
      <w:pPr>
        <w:ind w:left="7197" w:hanging="180"/>
      </w:pPr>
    </w:lvl>
  </w:abstractNum>
  <w:abstractNum w:abstractNumId="27" w15:restartNumberingAfterBreak="0">
    <w:nsid w:val="5E483BC8"/>
    <w:multiLevelType w:val="hybridMultilevel"/>
    <w:tmpl w:val="65D2BA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407B5"/>
    <w:multiLevelType w:val="hybridMultilevel"/>
    <w:tmpl w:val="386A949A"/>
    <w:lvl w:ilvl="0" w:tplc="6636B09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46CC"/>
    <w:multiLevelType w:val="multilevel"/>
    <w:tmpl w:val="444EE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0" w15:restartNumberingAfterBreak="0">
    <w:nsid w:val="69AF2C09"/>
    <w:multiLevelType w:val="hybridMultilevel"/>
    <w:tmpl w:val="6584F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E0C0D"/>
    <w:multiLevelType w:val="hybridMultilevel"/>
    <w:tmpl w:val="E5BE6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86B0B"/>
    <w:multiLevelType w:val="hybridMultilevel"/>
    <w:tmpl w:val="8188E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168E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90165E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F4B33E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896C90"/>
    <w:multiLevelType w:val="hybridMultilevel"/>
    <w:tmpl w:val="76BEC3D4"/>
    <w:lvl w:ilvl="0" w:tplc="041A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8"/>
  </w:num>
  <w:num w:numId="8">
    <w:abstractNumId w:val="23"/>
  </w:num>
  <w:num w:numId="9">
    <w:abstractNumId w:val="10"/>
  </w:num>
  <w:num w:numId="10">
    <w:abstractNumId w:val="15"/>
  </w:num>
  <w:num w:numId="11">
    <w:abstractNumId w:val="8"/>
  </w:num>
  <w:num w:numId="12">
    <w:abstractNumId w:val="20"/>
  </w:num>
  <w:num w:numId="13">
    <w:abstractNumId w:val="17"/>
  </w:num>
  <w:num w:numId="14">
    <w:abstractNumId w:val="29"/>
  </w:num>
  <w:num w:numId="15">
    <w:abstractNumId w:val="16"/>
  </w:num>
  <w:num w:numId="16">
    <w:abstractNumId w:val="36"/>
  </w:num>
  <w:num w:numId="17">
    <w:abstractNumId w:val="5"/>
  </w:num>
  <w:num w:numId="18">
    <w:abstractNumId w:val="27"/>
  </w:num>
  <w:num w:numId="19">
    <w:abstractNumId w:val="7"/>
  </w:num>
  <w:num w:numId="20">
    <w:abstractNumId w:val="30"/>
  </w:num>
  <w:num w:numId="21">
    <w:abstractNumId w:val="32"/>
  </w:num>
  <w:num w:numId="22">
    <w:abstractNumId w:val="22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2"/>
  </w:num>
  <w:num w:numId="26">
    <w:abstractNumId w:val="33"/>
  </w:num>
  <w:num w:numId="27">
    <w:abstractNumId w:val="9"/>
  </w:num>
  <w:num w:numId="28">
    <w:abstractNumId w:val="25"/>
  </w:num>
  <w:num w:numId="29">
    <w:abstractNumId w:val="34"/>
  </w:num>
  <w:num w:numId="30">
    <w:abstractNumId w:val="14"/>
  </w:num>
  <w:num w:numId="31">
    <w:abstractNumId w:val="35"/>
  </w:num>
  <w:num w:numId="32">
    <w:abstractNumId w:val="19"/>
  </w:num>
  <w:num w:numId="33">
    <w:abstractNumId w:val="31"/>
  </w:num>
  <w:num w:numId="34">
    <w:abstractNumId w:val="6"/>
  </w:num>
  <w:num w:numId="35">
    <w:abstractNumId w:val="13"/>
  </w:num>
  <w:num w:numId="36">
    <w:abstractNumId w:val="28"/>
  </w:num>
  <w:num w:numId="37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D"/>
    <w:rsid w:val="00012DE8"/>
    <w:rsid w:val="0001436B"/>
    <w:rsid w:val="00015317"/>
    <w:rsid w:val="0001616C"/>
    <w:rsid w:val="000166CA"/>
    <w:rsid w:val="00016F2D"/>
    <w:rsid w:val="00020171"/>
    <w:rsid w:val="00022347"/>
    <w:rsid w:val="0002307B"/>
    <w:rsid w:val="0002493B"/>
    <w:rsid w:val="00037B4C"/>
    <w:rsid w:val="00037E3D"/>
    <w:rsid w:val="00041304"/>
    <w:rsid w:val="00046C64"/>
    <w:rsid w:val="00047A48"/>
    <w:rsid w:val="00047B5A"/>
    <w:rsid w:val="00053BC4"/>
    <w:rsid w:val="0005474E"/>
    <w:rsid w:val="00054E3E"/>
    <w:rsid w:val="00055AF9"/>
    <w:rsid w:val="00060038"/>
    <w:rsid w:val="00060B76"/>
    <w:rsid w:val="00064397"/>
    <w:rsid w:val="00066506"/>
    <w:rsid w:val="00066891"/>
    <w:rsid w:val="0007330E"/>
    <w:rsid w:val="0007473A"/>
    <w:rsid w:val="000810AD"/>
    <w:rsid w:val="00083546"/>
    <w:rsid w:val="000840BF"/>
    <w:rsid w:val="000848AB"/>
    <w:rsid w:val="00085B80"/>
    <w:rsid w:val="00086314"/>
    <w:rsid w:val="0009115F"/>
    <w:rsid w:val="000956A8"/>
    <w:rsid w:val="00096CD3"/>
    <w:rsid w:val="000A1ACE"/>
    <w:rsid w:val="000A5252"/>
    <w:rsid w:val="000A60D6"/>
    <w:rsid w:val="000A6938"/>
    <w:rsid w:val="000A6A4C"/>
    <w:rsid w:val="000A772F"/>
    <w:rsid w:val="000A7BA6"/>
    <w:rsid w:val="000B1592"/>
    <w:rsid w:val="000B244F"/>
    <w:rsid w:val="000B2AEC"/>
    <w:rsid w:val="000B42A1"/>
    <w:rsid w:val="000B7C20"/>
    <w:rsid w:val="000B7EC0"/>
    <w:rsid w:val="000C2DC7"/>
    <w:rsid w:val="000C7728"/>
    <w:rsid w:val="000D0AFC"/>
    <w:rsid w:val="000D16D1"/>
    <w:rsid w:val="000D2FE1"/>
    <w:rsid w:val="000D334F"/>
    <w:rsid w:val="000D3C7F"/>
    <w:rsid w:val="000D6987"/>
    <w:rsid w:val="000D72A8"/>
    <w:rsid w:val="000D7D10"/>
    <w:rsid w:val="000E1402"/>
    <w:rsid w:val="000E1BF8"/>
    <w:rsid w:val="000E1DD6"/>
    <w:rsid w:val="000E53F2"/>
    <w:rsid w:val="000E5EE6"/>
    <w:rsid w:val="000F11A1"/>
    <w:rsid w:val="000F14F6"/>
    <w:rsid w:val="000F4BF2"/>
    <w:rsid w:val="000F530F"/>
    <w:rsid w:val="00101645"/>
    <w:rsid w:val="0010186C"/>
    <w:rsid w:val="00101E12"/>
    <w:rsid w:val="001021B8"/>
    <w:rsid w:val="001041B0"/>
    <w:rsid w:val="0010677E"/>
    <w:rsid w:val="0011380B"/>
    <w:rsid w:val="00113F43"/>
    <w:rsid w:val="00114FBB"/>
    <w:rsid w:val="00115A95"/>
    <w:rsid w:val="0012046B"/>
    <w:rsid w:val="00122FB8"/>
    <w:rsid w:val="0012764F"/>
    <w:rsid w:val="00132609"/>
    <w:rsid w:val="0013392C"/>
    <w:rsid w:val="00134321"/>
    <w:rsid w:val="00137D31"/>
    <w:rsid w:val="00137F94"/>
    <w:rsid w:val="00142B4A"/>
    <w:rsid w:val="0014331E"/>
    <w:rsid w:val="001452DB"/>
    <w:rsid w:val="00146C8B"/>
    <w:rsid w:val="00152E9F"/>
    <w:rsid w:val="001562D0"/>
    <w:rsid w:val="00156FE4"/>
    <w:rsid w:val="00161D05"/>
    <w:rsid w:val="00163739"/>
    <w:rsid w:val="00165339"/>
    <w:rsid w:val="00167784"/>
    <w:rsid w:val="00167B5F"/>
    <w:rsid w:val="00175879"/>
    <w:rsid w:val="00177B42"/>
    <w:rsid w:val="0018088E"/>
    <w:rsid w:val="001811E5"/>
    <w:rsid w:val="00181330"/>
    <w:rsid w:val="00182DCB"/>
    <w:rsid w:val="00184EE9"/>
    <w:rsid w:val="00187213"/>
    <w:rsid w:val="001901B5"/>
    <w:rsid w:val="0019189A"/>
    <w:rsid w:val="00191F7C"/>
    <w:rsid w:val="00194851"/>
    <w:rsid w:val="00196FF3"/>
    <w:rsid w:val="001A096C"/>
    <w:rsid w:val="001A1AF4"/>
    <w:rsid w:val="001A5110"/>
    <w:rsid w:val="001A6E47"/>
    <w:rsid w:val="001A71EA"/>
    <w:rsid w:val="001C255F"/>
    <w:rsid w:val="001C535F"/>
    <w:rsid w:val="001D06AC"/>
    <w:rsid w:val="001D0A47"/>
    <w:rsid w:val="001D117A"/>
    <w:rsid w:val="001D18C2"/>
    <w:rsid w:val="001D22CC"/>
    <w:rsid w:val="001D333A"/>
    <w:rsid w:val="001D6EFF"/>
    <w:rsid w:val="001D706E"/>
    <w:rsid w:val="001D7CDB"/>
    <w:rsid w:val="001E184B"/>
    <w:rsid w:val="001E1CF3"/>
    <w:rsid w:val="001E2555"/>
    <w:rsid w:val="001F6E5C"/>
    <w:rsid w:val="002011B0"/>
    <w:rsid w:val="00201967"/>
    <w:rsid w:val="00203934"/>
    <w:rsid w:val="00210E89"/>
    <w:rsid w:val="00211B71"/>
    <w:rsid w:val="00214628"/>
    <w:rsid w:val="00216894"/>
    <w:rsid w:val="00220700"/>
    <w:rsid w:val="00222427"/>
    <w:rsid w:val="00223385"/>
    <w:rsid w:val="0022572B"/>
    <w:rsid w:val="002272F9"/>
    <w:rsid w:val="00230C93"/>
    <w:rsid w:val="00235DE0"/>
    <w:rsid w:val="00236566"/>
    <w:rsid w:val="00237C67"/>
    <w:rsid w:val="00243466"/>
    <w:rsid w:val="00243750"/>
    <w:rsid w:val="00261538"/>
    <w:rsid w:val="00262B58"/>
    <w:rsid w:val="00264358"/>
    <w:rsid w:val="002648DA"/>
    <w:rsid w:val="002673E5"/>
    <w:rsid w:val="00273CE1"/>
    <w:rsid w:val="0027628B"/>
    <w:rsid w:val="002836E1"/>
    <w:rsid w:val="00283D69"/>
    <w:rsid w:val="002849E7"/>
    <w:rsid w:val="002875F6"/>
    <w:rsid w:val="002909D2"/>
    <w:rsid w:val="00290D5A"/>
    <w:rsid w:val="00291680"/>
    <w:rsid w:val="0029318F"/>
    <w:rsid w:val="0029440F"/>
    <w:rsid w:val="002961F6"/>
    <w:rsid w:val="00296797"/>
    <w:rsid w:val="00297D46"/>
    <w:rsid w:val="002A2393"/>
    <w:rsid w:val="002A512A"/>
    <w:rsid w:val="002A6BFD"/>
    <w:rsid w:val="002A7706"/>
    <w:rsid w:val="002B11EC"/>
    <w:rsid w:val="002B17B6"/>
    <w:rsid w:val="002B1CD8"/>
    <w:rsid w:val="002B3632"/>
    <w:rsid w:val="002B3C46"/>
    <w:rsid w:val="002B3EF3"/>
    <w:rsid w:val="002B44CA"/>
    <w:rsid w:val="002B4D18"/>
    <w:rsid w:val="002B6B85"/>
    <w:rsid w:val="002B6EF6"/>
    <w:rsid w:val="002B7C84"/>
    <w:rsid w:val="002C00E3"/>
    <w:rsid w:val="002C03FD"/>
    <w:rsid w:val="002C4CC8"/>
    <w:rsid w:val="002C7A15"/>
    <w:rsid w:val="002D00FB"/>
    <w:rsid w:val="002E0B6A"/>
    <w:rsid w:val="002E350E"/>
    <w:rsid w:val="002F0D25"/>
    <w:rsid w:val="002F40C2"/>
    <w:rsid w:val="002F62C5"/>
    <w:rsid w:val="00300D37"/>
    <w:rsid w:val="00311321"/>
    <w:rsid w:val="00311552"/>
    <w:rsid w:val="003157F5"/>
    <w:rsid w:val="00315977"/>
    <w:rsid w:val="00316D39"/>
    <w:rsid w:val="00317690"/>
    <w:rsid w:val="0032147A"/>
    <w:rsid w:val="00323380"/>
    <w:rsid w:val="00323431"/>
    <w:rsid w:val="00324763"/>
    <w:rsid w:val="003262B5"/>
    <w:rsid w:val="00326A6A"/>
    <w:rsid w:val="00330CAA"/>
    <w:rsid w:val="00331F4A"/>
    <w:rsid w:val="00334D2A"/>
    <w:rsid w:val="00336AA9"/>
    <w:rsid w:val="003406CC"/>
    <w:rsid w:val="00340788"/>
    <w:rsid w:val="003441F9"/>
    <w:rsid w:val="0034437C"/>
    <w:rsid w:val="003462B4"/>
    <w:rsid w:val="00350A7B"/>
    <w:rsid w:val="00352136"/>
    <w:rsid w:val="00353463"/>
    <w:rsid w:val="0035485A"/>
    <w:rsid w:val="00356350"/>
    <w:rsid w:val="0036054D"/>
    <w:rsid w:val="0036079C"/>
    <w:rsid w:val="00360815"/>
    <w:rsid w:val="00360A1B"/>
    <w:rsid w:val="0036124E"/>
    <w:rsid w:val="00362385"/>
    <w:rsid w:val="003637BD"/>
    <w:rsid w:val="0036548A"/>
    <w:rsid w:val="003763AB"/>
    <w:rsid w:val="00376D27"/>
    <w:rsid w:val="00377ECA"/>
    <w:rsid w:val="00380C8B"/>
    <w:rsid w:val="003823F7"/>
    <w:rsid w:val="00384914"/>
    <w:rsid w:val="003924EE"/>
    <w:rsid w:val="003977D0"/>
    <w:rsid w:val="003A040F"/>
    <w:rsid w:val="003A078D"/>
    <w:rsid w:val="003B0190"/>
    <w:rsid w:val="003B0969"/>
    <w:rsid w:val="003B0A2E"/>
    <w:rsid w:val="003B22FC"/>
    <w:rsid w:val="003B28B1"/>
    <w:rsid w:val="003B6C30"/>
    <w:rsid w:val="003B6D69"/>
    <w:rsid w:val="003C3143"/>
    <w:rsid w:val="003C3468"/>
    <w:rsid w:val="003C4D09"/>
    <w:rsid w:val="003C537E"/>
    <w:rsid w:val="003C63A1"/>
    <w:rsid w:val="003C6B47"/>
    <w:rsid w:val="003C7900"/>
    <w:rsid w:val="003D3702"/>
    <w:rsid w:val="003D6E55"/>
    <w:rsid w:val="003E12B8"/>
    <w:rsid w:val="003E17FA"/>
    <w:rsid w:val="003E2D1D"/>
    <w:rsid w:val="003E509C"/>
    <w:rsid w:val="003E633B"/>
    <w:rsid w:val="003F38FA"/>
    <w:rsid w:val="003F5607"/>
    <w:rsid w:val="003F5B1E"/>
    <w:rsid w:val="003F6234"/>
    <w:rsid w:val="003F627E"/>
    <w:rsid w:val="003F69B2"/>
    <w:rsid w:val="00402AC3"/>
    <w:rsid w:val="00404F5C"/>
    <w:rsid w:val="0041186B"/>
    <w:rsid w:val="0041716A"/>
    <w:rsid w:val="00421FD5"/>
    <w:rsid w:val="00422596"/>
    <w:rsid w:val="004239ED"/>
    <w:rsid w:val="00424EF6"/>
    <w:rsid w:val="00433598"/>
    <w:rsid w:val="00434753"/>
    <w:rsid w:val="00434D86"/>
    <w:rsid w:val="0043600A"/>
    <w:rsid w:val="00443170"/>
    <w:rsid w:val="00445DF4"/>
    <w:rsid w:val="004513C4"/>
    <w:rsid w:val="00453133"/>
    <w:rsid w:val="004533C9"/>
    <w:rsid w:val="004557F2"/>
    <w:rsid w:val="00456DC4"/>
    <w:rsid w:val="004625BE"/>
    <w:rsid w:val="004664DC"/>
    <w:rsid w:val="004736DE"/>
    <w:rsid w:val="0048144E"/>
    <w:rsid w:val="0048351D"/>
    <w:rsid w:val="00485B92"/>
    <w:rsid w:val="0048681C"/>
    <w:rsid w:val="0049092C"/>
    <w:rsid w:val="00492F02"/>
    <w:rsid w:val="00497FBF"/>
    <w:rsid w:val="004A06DB"/>
    <w:rsid w:val="004A0BA3"/>
    <w:rsid w:val="004A33E5"/>
    <w:rsid w:val="004A5705"/>
    <w:rsid w:val="004A5706"/>
    <w:rsid w:val="004B065F"/>
    <w:rsid w:val="004B290F"/>
    <w:rsid w:val="004B2C4E"/>
    <w:rsid w:val="004B34C6"/>
    <w:rsid w:val="004B4807"/>
    <w:rsid w:val="004B7383"/>
    <w:rsid w:val="004B78BB"/>
    <w:rsid w:val="004C01A8"/>
    <w:rsid w:val="004C3004"/>
    <w:rsid w:val="004D27B8"/>
    <w:rsid w:val="004D6611"/>
    <w:rsid w:val="004D7838"/>
    <w:rsid w:val="004E0EBB"/>
    <w:rsid w:val="004E2330"/>
    <w:rsid w:val="004E2461"/>
    <w:rsid w:val="004E7DCA"/>
    <w:rsid w:val="004F04D2"/>
    <w:rsid w:val="004F262E"/>
    <w:rsid w:val="004F2CC0"/>
    <w:rsid w:val="004F4006"/>
    <w:rsid w:val="004F4243"/>
    <w:rsid w:val="004F4427"/>
    <w:rsid w:val="004F6D0C"/>
    <w:rsid w:val="004F70C0"/>
    <w:rsid w:val="00502C2B"/>
    <w:rsid w:val="00504488"/>
    <w:rsid w:val="00506202"/>
    <w:rsid w:val="00510CE2"/>
    <w:rsid w:val="00511901"/>
    <w:rsid w:val="00512167"/>
    <w:rsid w:val="005144A7"/>
    <w:rsid w:val="00517164"/>
    <w:rsid w:val="00517F9E"/>
    <w:rsid w:val="00520D9A"/>
    <w:rsid w:val="00521BC1"/>
    <w:rsid w:val="00522D4A"/>
    <w:rsid w:val="005240CC"/>
    <w:rsid w:val="00524CAD"/>
    <w:rsid w:val="00525140"/>
    <w:rsid w:val="0052579C"/>
    <w:rsid w:val="005261B5"/>
    <w:rsid w:val="005278A8"/>
    <w:rsid w:val="00530317"/>
    <w:rsid w:val="0053059A"/>
    <w:rsid w:val="00532C95"/>
    <w:rsid w:val="00534160"/>
    <w:rsid w:val="00540423"/>
    <w:rsid w:val="00541315"/>
    <w:rsid w:val="00543A58"/>
    <w:rsid w:val="005462C6"/>
    <w:rsid w:val="005478BF"/>
    <w:rsid w:val="005529C6"/>
    <w:rsid w:val="00554915"/>
    <w:rsid w:val="0055580D"/>
    <w:rsid w:val="005560A5"/>
    <w:rsid w:val="00560423"/>
    <w:rsid w:val="00571156"/>
    <w:rsid w:val="005735AC"/>
    <w:rsid w:val="00574BA7"/>
    <w:rsid w:val="005750E9"/>
    <w:rsid w:val="005758E7"/>
    <w:rsid w:val="0057629B"/>
    <w:rsid w:val="00576C2C"/>
    <w:rsid w:val="00576C5E"/>
    <w:rsid w:val="00577737"/>
    <w:rsid w:val="00583260"/>
    <w:rsid w:val="005858DE"/>
    <w:rsid w:val="00594CA4"/>
    <w:rsid w:val="0059553B"/>
    <w:rsid w:val="005966F7"/>
    <w:rsid w:val="00596CC0"/>
    <w:rsid w:val="005A1AD8"/>
    <w:rsid w:val="005A355C"/>
    <w:rsid w:val="005A35FD"/>
    <w:rsid w:val="005A3917"/>
    <w:rsid w:val="005A5366"/>
    <w:rsid w:val="005A66BE"/>
    <w:rsid w:val="005B042F"/>
    <w:rsid w:val="005B0E90"/>
    <w:rsid w:val="005B41B2"/>
    <w:rsid w:val="005C1F97"/>
    <w:rsid w:val="005C3F87"/>
    <w:rsid w:val="005C5C67"/>
    <w:rsid w:val="005C671D"/>
    <w:rsid w:val="005C713C"/>
    <w:rsid w:val="005C7D08"/>
    <w:rsid w:val="005D1CF1"/>
    <w:rsid w:val="005D1E0A"/>
    <w:rsid w:val="005D1F6E"/>
    <w:rsid w:val="005D3E16"/>
    <w:rsid w:val="005D4005"/>
    <w:rsid w:val="005D70D7"/>
    <w:rsid w:val="005D7691"/>
    <w:rsid w:val="005E00FA"/>
    <w:rsid w:val="005E1D57"/>
    <w:rsid w:val="005E27E3"/>
    <w:rsid w:val="005E3CD4"/>
    <w:rsid w:val="005F0A1E"/>
    <w:rsid w:val="005F238D"/>
    <w:rsid w:val="005F53B9"/>
    <w:rsid w:val="005F57E6"/>
    <w:rsid w:val="00600194"/>
    <w:rsid w:val="00601B33"/>
    <w:rsid w:val="00606722"/>
    <w:rsid w:val="00607BBA"/>
    <w:rsid w:val="00607FB8"/>
    <w:rsid w:val="00612D99"/>
    <w:rsid w:val="00616911"/>
    <w:rsid w:val="00616F68"/>
    <w:rsid w:val="006175AF"/>
    <w:rsid w:val="006176D1"/>
    <w:rsid w:val="00621BE1"/>
    <w:rsid w:val="006243E3"/>
    <w:rsid w:val="0062534F"/>
    <w:rsid w:val="006301BD"/>
    <w:rsid w:val="00631701"/>
    <w:rsid w:val="00633848"/>
    <w:rsid w:val="00633CFE"/>
    <w:rsid w:val="00644588"/>
    <w:rsid w:val="0064617E"/>
    <w:rsid w:val="00651166"/>
    <w:rsid w:val="006550BB"/>
    <w:rsid w:val="00655D27"/>
    <w:rsid w:val="00662AAF"/>
    <w:rsid w:val="00665D16"/>
    <w:rsid w:val="0067281F"/>
    <w:rsid w:val="0067285D"/>
    <w:rsid w:val="006733E1"/>
    <w:rsid w:val="00675454"/>
    <w:rsid w:val="00677B5F"/>
    <w:rsid w:val="006808C8"/>
    <w:rsid w:val="006808F2"/>
    <w:rsid w:val="00684D82"/>
    <w:rsid w:val="00686BEA"/>
    <w:rsid w:val="00687BAE"/>
    <w:rsid w:val="00693C4B"/>
    <w:rsid w:val="006953D0"/>
    <w:rsid w:val="00695638"/>
    <w:rsid w:val="006965F8"/>
    <w:rsid w:val="006A1C4E"/>
    <w:rsid w:val="006A491B"/>
    <w:rsid w:val="006B0B2C"/>
    <w:rsid w:val="006B2D54"/>
    <w:rsid w:val="006B3A4D"/>
    <w:rsid w:val="006B5913"/>
    <w:rsid w:val="006B6E96"/>
    <w:rsid w:val="006B7734"/>
    <w:rsid w:val="006C0016"/>
    <w:rsid w:val="006C0B06"/>
    <w:rsid w:val="006C0FD5"/>
    <w:rsid w:val="006C1565"/>
    <w:rsid w:val="006C1677"/>
    <w:rsid w:val="006D2D82"/>
    <w:rsid w:val="006D569C"/>
    <w:rsid w:val="006D5FCE"/>
    <w:rsid w:val="006D7667"/>
    <w:rsid w:val="006E0764"/>
    <w:rsid w:val="006E4081"/>
    <w:rsid w:val="006F1E75"/>
    <w:rsid w:val="006F304B"/>
    <w:rsid w:val="006F6F13"/>
    <w:rsid w:val="0070056E"/>
    <w:rsid w:val="0070123F"/>
    <w:rsid w:val="0070502A"/>
    <w:rsid w:val="007072C6"/>
    <w:rsid w:val="00711337"/>
    <w:rsid w:val="007123A6"/>
    <w:rsid w:val="00713312"/>
    <w:rsid w:val="0071363A"/>
    <w:rsid w:val="00714C92"/>
    <w:rsid w:val="007166B8"/>
    <w:rsid w:val="00725DBC"/>
    <w:rsid w:val="00726732"/>
    <w:rsid w:val="00726A68"/>
    <w:rsid w:val="00727971"/>
    <w:rsid w:val="007332CF"/>
    <w:rsid w:val="00735288"/>
    <w:rsid w:val="00743F89"/>
    <w:rsid w:val="00744308"/>
    <w:rsid w:val="00746AAA"/>
    <w:rsid w:val="0074703B"/>
    <w:rsid w:val="00757EEA"/>
    <w:rsid w:val="00757FEE"/>
    <w:rsid w:val="007660FD"/>
    <w:rsid w:val="00770840"/>
    <w:rsid w:val="0077225B"/>
    <w:rsid w:val="00773514"/>
    <w:rsid w:val="00774933"/>
    <w:rsid w:val="007756EF"/>
    <w:rsid w:val="00777F71"/>
    <w:rsid w:val="007833B6"/>
    <w:rsid w:val="00792D84"/>
    <w:rsid w:val="0079441C"/>
    <w:rsid w:val="007978F1"/>
    <w:rsid w:val="00797A07"/>
    <w:rsid w:val="007A39D2"/>
    <w:rsid w:val="007A42AF"/>
    <w:rsid w:val="007A4D57"/>
    <w:rsid w:val="007A615F"/>
    <w:rsid w:val="007A6665"/>
    <w:rsid w:val="007A6FA2"/>
    <w:rsid w:val="007B12D0"/>
    <w:rsid w:val="007B2ED2"/>
    <w:rsid w:val="007B2FC7"/>
    <w:rsid w:val="007B507D"/>
    <w:rsid w:val="007B5E17"/>
    <w:rsid w:val="007B7B01"/>
    <w:rsid w:val="007C282D"/>
    <w:rsid w:val="007C34EE"/>
    <w:rsid w:val="007C4579"/>
    <w:rsid w:val="007C75C1"/>
    <w:rsid w:val="007D016F"/>
    <w:rsid w:val="007D27C2"/>
    <w:rsid w:val="007D6C75"/>
    <w:rsid w:val="007E13DB"/>
    <w:rsid w:val="007E2F16"/>
    <w:rsid w:val="007E7D28"/>
    <w:rsid w:val="007F1A88"/>
    <w:rsid w:val="007F2AB7"/>
    <w:rsid w:val="007F4605"/>
    <w:rsid w:val="007F528C"/>
    <w:rsid w:val="007F7447"/>
    <w:rsid w:val="00806F46"/>
    <w:rsid w:val="00807AD2"/>
    <w:rsid w:val="00811B11"/>
    <w:rsid w:val="00812772"/>
    <w:rsid w:val="00813216"/>
    <w:rsid w:val="008172B7"/>
    <w:rsid w:val="00820BAC"/>
    <w:rsid w:val="0082191D"/>
    <w:rsid w:val="00825B87"/>
    <w:rsid w:val="00835D94"/>
    <w:rsid w:val="0083756F"/>
    <w:rsid w:val="00837BA1"/>
    <w:rsid w:val="008401BE"/>
    <w:rsid w:val="0084098C"/>
    <w:rsid w:val="0084437C"/>
    <w:rsid w:val="008443FD"/>
    <w:rsid w:val="00847B79"/>
    <w:rsid w:val="008509ED"/>
    <w:rsid w:val="00850D8D"/>
    <w:rsid w:val="00851B25"/>
    <w:rsid w:val="00852F45"/>
    <w:rsid w:val="0085438D"/>
    <w:rsid w:val="00854693"/>
    <w:rsid w:val="00854A66"/>
    <w:rsid w:val="00855EBA"/>
    <w:rsid w:val="00861DA3"/>
    <w:rsid w:val="00862A64"/>
    <w:rsid w:val="00862D36"/>
    <w:rsid w:val="00864BC4"/>
    <w:rsid w:val="00864D68"/>
    <w:rsid w:val="00870C97"/>
    <w:rsid w:val="00873CF3"/>
    <w:rsid w:val="008773B7"/>
    <w:rsid w:val="00877414"/>
    <w:rsid w:val="008807EC"/>
    <w:rsid w:val="0088257F"/>
    <w:rsid w:val="00884459"/>
    <w:rsid w:val="008865B1"/>
    <w:rsid w:val="0088765D"/>
    <w:rsid w:val="00887A2D"/>
    <w:rsid w:val="00890D7C"/>
    <w:rsid w:val="00891B2C"/>
    <w:rsid w:val="00891BD9"/>
    <w:rsid w:val="00892C54"/>
    <w:rsid w:val="00894A10"/>
    <w:rsid w:val="00896B33"/>
    <w:rsid w:val="00897AE8"/>
    <w:rsid w:val="00897E1D"/>
    <w:rsid w:val="008A0AA2"/>
    <w:rsid w:val="008A1847"/>
    <w:rsid w:val="008A1EFF"/>
    <w:rsid w:val="008A29A8"/>
    <w:rsid w:val="008A4BDC"/>
    <w:rsid w:val="008A76B4"/>
    <w:rsid w:val="008B17BB"/>
    <w:rsid w:val="008B364C"/>
    <w:rsid w:val="008B474D"/>
    <w:rsid w:val="008B716F"/>
    <w:rsid w:val="008C2813"/>
    <w:rsid w:val="008C3BA8"/>
    <w:rsid w:val="008C4D97"/>
    <w:rsid w:val="008C5052"/>
    <w:rsid w:val="008C7313"/>
    <w:rsid w:val="008C77FF"/>
    <w:rsid w:val="008D09B9"/>
    <w:rsid w:val="008D127A"/>
    <w:rsid w:val="008D31F2"/>
    <w:rsid w:val="008D3C05"/>
    <w:rsid w:val="008D5ABE"/>
    <w:rsid w:val="008D5E43"/>
    <w:rsid w:val="008D6586"/>
    <w:rsid w:val="008D7BF7"/>
    <w:rsid w:val="008E304A"/>
    <w:rsid w:val="008E6FBE"/>
    <w:rsid w:val="008E7130"/>
    <w:rsid w:val="008F3957"/>
    <w:rsid w:val="008F5C84"/>
    <w:rsid w:val="008F5E23"/>
    <w:rsid w:val="008F72E0"/>
    <w:rsid w:val="0090708E"/>
    <w:rsid w:val="009073AF"/>
    <w:rsid w:val="009119FA"/>
    <w:rsid w:val="009119FC"/>
    <w:rsid w:val="0091399A"/>
    <w:rsid w:val="00917788"/>
    <w:rsid w:val="00921583"/>
    <w:rsid w:val="00921B18"/>
    <w:rsid w:val="009225DC"/>
    <w:rsid w:val="00925965"/>
    <w:rsid w:val="0092660B"/>
    <w:rsid w:val="00927BA1"/>
    <w:rsid w:val="00931622"/>
    <w:rsid w:val="00931E96"/>
    <w:rsid w:val="00933C8A"/>
    <w:rsid w:val="0093798F"/>
    <w:rsid w:val="0094539E"/>
    <w:rsid w:val="009477B5"/>
    <w:rsid w:val="00950672"/>
    <w:rsid w:val="0095208D"/>
    <w:rsid w:val="009568EB"/>
    <w:rsid w:val="00960D96"/>
    <w:rsid w:val="009624CA"/>
    <w:rsid w:val="00963BD6"/>
    <w:rsid w:val="00965025"/>
    <w:rsid w:val="00967378"/>
    <w:rsid w:val="00967E56"/>
    <w:rsid w:val="009729B4"/>
    <w:rsid w:val="00974234"/>
    <w:rsid w:val="00976E19"/>
    <w:rsid w:val="0098290E"/>
    <w:rsid w:val="00987FDD"/>
    <w:rsid w:val="0099112C"/>
    <w:rsid w:val="009970FF"/>
    <w:rsid w:val="009A0BD0"/>
    <w:rsid w:val="009A0F07"/>
    <w:rsid w:val="009A4044"/>
    <w:rsid w:val="009A440E"/>
    <w:rsid w:val="009A45BA"/>
    <w:rsid w:val="009A4920"/>
    <w:rsid w:val="009A53E7"/>
    <w:rsid w:val="009A75A5"/>
    <w:rsid w:val="009B156E"/>
    <w:rsid w:val="009B26D1"/>
    <w:rsid w:val="009B7FAF"/>
    <w:rsid w:val="009C0DF1"/>
    <w:rsid w:val="009C437A"/>
    <w:rsid w:val="009D4678"/>
    <w:rsid w:val="009D68CB"/>
    <w:rsid w:val="009D6BA6"/>
    <w:rsid w:val="009D75C6"/>
    <w:rsid w:val="009E0153"/>
    <w:rsid w:val="009E0488"/>
    <w:rsid w:val="009F4D35"/>
    <w:rsid w:val="009F5213"/>
    <w:rsid w:val="009F54C1"/>
    <w:rsid w:val="009F63CB"/>
    <w:rsid w:val="009F7345"/>
    <w:rsid w:val="009F7AB2"/>
    <w:rsid w:val="00A04DA4"/>
    <w:rsid w:val="00A1151E"/>
    <w:rsid w:val="00A12802"/>
    <w:rsid w:val="00A12C43"/>
    <w:rsid w:val="00A16656"/>
    <w:rsid w:val="00A21B6A"/>
    <w:rsid w:val="00A2315E"/>
    <w:rsid w:val="00A2337A"/>
    <w:rsid w:val="00A23DCD"/>
    <w:rsid w:val="00A278AB"/>
    <w:rsid w:val="00A30EFA"/>
    <w:rsid w:val="00A331F9"/>
    <w:rsid w:val="00A34BC1"/>
    <w:rsid w:val="00A36686"/>
    <w:rsid w:val="00A4068E"/>
    <w:rsid w:val="00A43C86"/>
    <w:rsid w:val="00A507DD"/>
    <w:rsid w:val="00A508DB"/>
    <w:rsid w:val="00A5205A"/>
    <w:rsid w:val="00A54878"/>
    <w:rsid w:val="00A5585C"/>
    <w:rsid w:val="00A558F3"/>
    <w:rsid w:val="00A55991"/>
    <w:rsid w:val="00A56C2C"/>
    <w:rsid w:val="00A62FD3"/>
    <w:rsid w:val="00A634A5"/>
    <w:rsid w:val="00A64CBA"/>
    <w:rsid w:val="00A72172"/>
    <w:rsid w:val="00A736AC"/>
    <w:rsid w:val="00A744C7"/>
    <w:rsid w:val="00A759C1"/>
    <w:rsid w:val="00A805C1"/>
    <w:rsid w:val="00A80CB9"/>
    <w:rsid w:val="00A837D2"/>
    <w:rsid w:val="00A852E2"/>
    <w:rsid w:val="00A866C2"/>
    <w:rsid w:val="00A87359"/>
    <w:rsid w:val="00A90CC6"/>
    <w:rsid w:val="00A92C16"/>
    <w:rsid w:val="00A97331"/>
    <w:rsid w:val="00AA0962"/>
    <w:rsid w:val="00AA16EB"/>
    <w:rsid w:val="00AA1899"/>
    <w:rsid w:val="00AA2A9B"/>
    <w:rsid w:val="00AA3582"/>
    <w:rsid w:val="00AA41A5"/>
    <w:rsid w:val="00AB18DD"/>
    <w:rsid w:val="00AB662D"/>
    <w:rsid w:val="00AB7C6A"/>
    <w:rsid w:val="00AB7F6A"/>
    <w:rsid w:val="00AC025A"/>
    <w:rsid w:val="00AC2CF2"/>
    <w:rsid w:val="00AC733E"/>
    <w:rsid w:val="00AD0902"/>
    <w:rsid w:val="00AD5247"/>
    <w:rsid w:val="00AD5552"/>
    <w:rsid w:val="00AD567C"/>
    <w:rsid w:val="00AD6A83"/>
    <w:rsid w:val="00AE2883"/>
    <w:rsid w:val="00AE594F"/>
    <w:rsid w:val="00AE6BE5"/>
    <w:rsid w:val="00AF4053"/>
    <w:rsid w:val="00AF4358"/>
    <w:rsid w:val="00AF6A80"/>
    <w:rsid w:val="00B00A01"/>
    <w:rsid w:val="00B03428"/>
    <w:rsid w:val="00B035DD"/>
    <w:rsid w:val="00B04187"/>
    <w:rsid w:val="00B10D21"/>
    <w:rsid w:val="00B14FD5"/>
    <w:rsid w:val="00B21B9A"/>
    <w:rsid w:val="00B245E6"/>
    <w:rsid w:val="00B25C9B"/>
    <w:rsid w:val="00B3212E"/>
    <w:rsid w:val="00B3307D"/>
    <w:rsid w:val="00B352A3"/>
    <w:rsid w:val="00B42021"/>
    <w:rsid w:val="00B43BE2"/>
    <w:rsid w:val="00B43BF7"/>
    <w:rsid w:val="00B45C2C"/>
    <w:rsid w:val="00B4717D"/>
    <w:rsid w:val="00B516F5"/>
    <w:rsid w:val="00B51DB6"/>
    <w:rsid w:val="00B67B2E"/>
    <w:rsid w:val="00B71162"/>
    <w:rsid w:val="00B74D8D"/>
    <w:rsid w:val="00B76987"/>
    <w:rsid w:val="00B77AD0"/>
    <w:rsid w:val="00B839E2"/>
    <w:rsid w:val="00B879E7"/>
    <w:rsid w:val="00B87EF2"/>
    <w:rsid w:val="00B92DF1"/>
    <w:rsid w:val="00B93464"/>
    <w:rsid w:val="00B94062"/>
    <w:rsid w:val="00B9505F"/>
    <w:rsid w:val="00B976CD"/>
    <w:rsid w:val="00BA1D77"/>
    <w:rsid w:val="00BA38B0"/>
    <w:rsid w:val="00BA7413"/>
    <w:rsid w:val="00BB065F"/>
    <w:rsid w:val="00BB17A2"/>
    <w:rsid w:val="00BB192D"/>
    <w:rsid w:val="00BB2263"/>
    <w:rsid w:val="00BB2A67"/>
    <w:rsid w:val="00BB4207"/>
    <w:rsid w:val="00BB4D8A"/>
    <w:rsid w:val="00BB5024"/>
    <w:rsid w:val="00BC18F4"/>
    <w:rsid w:val="00BD1BE5"/>
    <w:rsid w:val="00BD2281"/>
    <w:rsid w:val="00BD28F6"/>
    <w:rsid w:val="00BD5555"/>
    <w:rsid w:val="00BD6E68"/>
    <w:rsid w:val="00BD7351"/>
    <w:rsid w:val="00BD7EE2"/>
    <w:rsid w:val="00BE099A"/>
    <w:rsid w:val="00BE1938"/>
    <w:rsid w:val="00BE207F"/>
    <w:rsid w:val="00BE3BD1"/>
    <w:rsid w:val="00BE3EBB"/>
    <w:rsid w:val="00BE632F"/>
    <w:rsid w:val="00BE7B5C"/>
    <w:rsid w:val="00BF31F9"/>
    <w:rsid w:val="00BF370A"/>
    <w:rsid w:val="00BF62CC"/>
    <w:rsid w:val="00BF7F79"/>
    <w:rsid w:val="00C001CF"/>
    <w:rsid w:val="00C02D37"/>
    <w:rsid w:val="00C0319A"/>
    <w:rsid w:val="00C03E32"/>
    <w:rsid w:val="00C05B0B"/>
    <w:rsid w:val="00C06C42"/>
    <w:rsid w:val="00C1008D"/>
    <w:rsid w:val="00C17FDF"/>
    <w:rsid w:val="00C30005"/>
    <w:rsid w:val="00C338B5"/>
    <w:rsid w:val="00C33FCA"/>
    <w:rsid w:val="00C3492E"/>
    <w:rsid w:val="00C42F67"/>
    <w:rsid w:val="00C44785"/>
    <w:rsid w:val="00C51CCA"/>
    <w:rsid w:val="00C528D9"/>
    <w:rsid w:val="00C54EFE"/>
    <w:rsid w:val="00C61B38"/>
    <w:rsid w:val="00C623BD"/>
    <w:rsid w:val="00C655E9"/>
    <w:rsid w:val="00C75DBD"/>
    <w:rsid w:val="00C769B2"/>
    <w:rsid w:val="00C8396E"/>
    <w:rsid w:val="00C85E82"/>
    <w:rsid w:val="00C909BB"/>
    <w:rsid w:val="00C91D27"/>
    <w:rsid w:val="00C922D9"/>
    <w:rsid w:val="00CA255F"/>
    <w:rsid w:val="00CB2677"/>
    <w:rsid w:val="00CB26A5"/>
    <w:rsid w:val="00CB33B9"/>
    <w:rsid w:val="00CB3C5F"/>
    <w:rsid w:val="00CB71B5"/>
    <w:rsid w:val="00CC0353"/>
    <w:rsid w:val="00CC25AA"/>
    <w:rsid w:val="00CC3631"/>
    <w:rsid w:val="00CC3BF0"/>
    <w:rsid w:val="00CC5218"/>
    <w:rsid w:val="00CE0A0C"/>
    <w:rsid w:val="00CE3387"/>
    <w:rsid w:val="00CF0192"/>
    <w:rsid w:val="00CF04AC"/>
    <w:rsid w:val="00CF3366"/>
    <w:rsid w:val="00CF720C"/>
    <w:rsid w:val="00D00E31"/>
    <w:rsid w:val="00D049E5"/>
    <w:rsid w:val="00D05C4C"/>
    <w:rsid w:val="00D06A8F"/>
    <w:rsid w:val="00D135F3"/>
    <w:rsid w:val="00D1733C"/>
    <w:rsid w:val="00D21397"/>
    <w:rsid w:val="00D21E99"/>
    <w:rsid w:val="00D22F8E"/>
    <w:rsid w:val="00D2308E"/>
    <w:rsid w:val="00D25999"/>
    <w:rsid w:val="00D25EF5"/>
    <w:rsid w:val="00D261BD"/>
    <w:rsid w:val="00D26E14"/>
    <w:rsid w:val="00D323D0"/>
    <w:rsid w:val="00D32898"/>
    <w:rsid w:val="00D34B70"/>
    <w:rsid w:val="00D35BBE"/>
    <w:rsid w:val="00D35C6B"/>
    <w:rsid w:val="00D3646B"/>
    <w:rsid w:val="00D369B5"/>
    <w:rsid w:val="00D373E8"/>
    <w:rsid w:val="00D413E7"/>
    <w:rsid w:val="00D43AA2"/>
    <w:rsid w:val="00D44C41"/>
    <w:rsid w:val="00D460FB"/>
    <w:rsid w:val="00D46829"/>
    <w:rsid w:val="00D54B28"/>
    <w:rsid w:val="00D6376C"/>
    <w:rsid w:val="00D674C0"/>
    <w:rsid w:val="00D71773"/>
    <w:rsid w:val="00D74DF7"/>
    <w:rsid w:val="00D76CE6"/>
    <w:rsid w:val="00D774FE"/>
    <w:rsid w:val="00D8112B"/>
    <w:rsid w:val="00D81217"/>
    <w:rsid w:val="00D86650"/>
    <w:rsid w:val="00D873CE"/>
    <w:rsid w:val="00D904A8"/>
    <w:rsid w:val="00D91EC3"/>
    <w:rsid w:val="00D9211A"/>
    <w:rsid w:val="00D93C9B"/>
    <w:rsid w:val="00D944C2"/>
    <w:rsid w:val="00D95108"/>
    <w:rsid w:val="00D977D1"/>
    <w:rsid w:val="00DA122B"/>
    <w:rsid w:val="00DA1600"/>
    <w:rsid w:val="00DA17E7"/>
    <w:rsid w:val="00DA3888"/>
    <w:rsid w:val="00DA6D20"/>
    <w:rsid w:val="00DB0998"/>
    <w:rsid w:val="00DB2AC1"/>
    <w:rsid w:val="00DB5762"/>
    <w:rsid w:val="00DB576C"/>
    <w:rsid w:val="00DC6FF8"/>
    <w:rsid w:val="00DD092A"/>
    <w:rsid w:val="00DD0CAD"/>
    <w:rsid w:val="00DD11B9"/>
    <w:rsid w:val="00DD2B2D"/>
    <w:rsid w:val="00DD2F4A"/>
    <w:rsid w:val="00DD3E27"/>
    <w:rsid w:val="00DD485F"/>
    <w:rsid w:val="00DD5CF3"/>
    <w:rsid w:val="00DD5F41"/>
    <w:rsid w:val="00DE3C1E"/>
    <w:rsid w:val="00DE5E70"/>
    <w:rsid w:val="00DF27B5"/>
    <w:rsid w:val="00DF5C31"/>
    <w:rsid w:val="00DF652C"/>
    <w:rsid w:val="00DF79F5"/>
    <w:rsid w:val="00E0301E"/>
    <w:rsid w:val="00E03ACA"/>
    <w:rsid w:val="00E03E96"/>
    <w:rsid w:val="00E0742E"/>
    <w:rsid w:val="00E07DF2"/>
    <w:rsid w:val="00E1100E"/>
    <w:rsid w:val="00E13570"/>
    <w:rsid w:val="00E15E19"/>
    <w:rsid w:val="00E20924"/>
    <w:rsid w:val="00E2209C"/>
    <w:rsid w:val="00E225E2"/>
    <w:rsid w:val="00E249FB"/>
    <w:rsid w:val="00E25040"/>
    <w:rsid w:val="00E279CD"/>
    <w:rsid w:val="00E30E36"/>
    <w:rsid w:val="00E32003"/>
    <w:rsid w:val="00E32D88"/>
    <w:rsid w:val="00E44C00"/>
    <w:rsid w:val="00E44F61"/>
    <w:rsid w:val="00E47B93"/>
    <w:rsid w:val="00E50B43"/>
    <w:rsid w:val="00E50CE2"/>
    <w:rsid w:val="00E56909"/>
    <w:rsid w:val="00E62929"/>
    <w:rsid w:val="00E63CED"/>
    <w:rsid w:val="00E65A17"/>
    <w:rsid w:val="00E6755A"/>
    <w:rsid w:val="00E72C85"/>
    <w:rsid w:val="00E74C0D"/>
    <w:rsid w:val="00E75020"/>
    <w:rsid w:val="00E75A71"/>
    <w:rsid w:val="00E81E1C"/>
    <w:rsid w:val="00E82727"/>
    <w:rsid w:val="00E85733"/>
    <w:rsid w:val="00E86040"/>
    <w:rsid w:val="00E90157"/>
    <w:rsid w:val="00E90CD1"/>
    <w:rsid w:val="00E96198"/>
    <w:rsid w:val="00E96B64"/>
    <w:rsid w:val="00E977F0"/>
    <w:rsid w:val="00EA3D2B"/>
    <w:rsid w:val="00EA5869"/>
    <w:rsid w:val="00EA5FB4"/>
    <w:rsid w:val="00EA739C"/>
    <w:rsid w:val="00EB0FA0"/>
    <w:rsid w:val="00EB396A"/>
    <w:rsid w:val="00EB7DE7"/>
    <w:rsid w:val="00EC2B43"/>
    <w:rsid w:val="00ED026C"/>
    <w:rsid w:val="00ED07C5"/>
    <w:rsid w:val="00ED1EC3"/>
    <w:rsid w:val="00ED2766"/>
    <w:rsid w:val="00ED2A79"/>
    <w:rsid w:val="00ED3688"/>
    <w:rsid w:val="00ED504B"/>
    <w:rsid w:val="00EE0CE6"/>
    <w:rsid w:val="00EE62C8"/>
    <w:rsid w:val="00EE7081"/>
    <w:rsid w:val="00EF1DF0"/>
    <w:rsid w:val="00EF3BFA"/>
    <w:rsid w:val="00EF6D1D"/>
    <w:rsid w:val="00EF7244"/>
    <w:rsid w:val="00EF7AE7"/>
    <w:rsid w:val="00F0132B"/>
    <w:rsid w:val="00F01541"/>
    <w:rsid w:val="00F01AA9"/>
    <w:rsid w:val="00F020DE"/>
    <w:rsid w:val="00F0230A"/>
    <w:rsid w:val="00F02336"/>
    <w:rsid w:val="00F05D42"/>
    <w:rsid w:val="00F07CC9"/>
    <w:rsid w:val="00F1186C"/>
    <w:rsid w:val="00F11991"/>
    <w:rsid w:val="00F126CC"/>
    <w:rsid w:val="00F1279F"/>
    <w:rsid w:val="00F14533"/>
    <w:rsid w:val="00F168B6"/>
    <w:rsid w:val="00F16E20"/>
    <w:rsid w:val="00F17619"/>
    <w:rsid w:val="00F21481"/>
    <w:rsid w:val="00F220FC"/>
    <w:rsid w:val="00F2376C"/>
    <w:rsid w:val="00F26E0F"/>
    <w:rsid w:val="00F31900"/>
    <w:rsid w:val="00F32165"/>
    <w:rsid w:val="00F322C2"/>
    <w:rsid w:val="00F33206"/>
    <w:rsid w:val="00F3332F"/>
    <w:rsid w:val="00F35329"/>
    <w:rsid w:val="00F37918"/>
    <w:rsid w:val="00F458FD"/>
    <w:rsid w:val="00F50ECC"/>
    <w:rsid w:val="00F53C59"/>
    <w:rsid w:val="00F545C1"/>
    <w:rsid w:val="00F545CE"/>
    <w:rsid w:val="00F547CC"/>
    <w:rsid w:val="00F54A7A"/>
    <w:rsid w:val="00F56294"/>
    <w:rsid w:val="00F56627"/>
    <w:rsid w:val="00F56963"/>
    <w:rsid w:val="00F607A0"/>
    <w:rsid w:val="00F6544F"/>
    <w:rsid w:val="00F66EF4"/>
    <w:rsid w:val="00F67AD2"/>
    <w:rsid w:val="00F70FC3"/>
    <w:rsid w:val="00F72385"/>
    <w:rsid w:val="00F723FF"/>
    <w:rsid w:val="00F73664"/>
    <w:rsid w:val="00F74A86"/>
    <w:rsid w:val="00F74A9F"/>
    <w:rsid w:val="00F75E7B"/>
    <w:rsid w:val="00F80903"/>
    <w:rsid w:val="00F816C7"/>
    <w:rsid w:val="00F83515"/>
    <w:rsid w:val="00F858CD"/>
    <w:rsid w:val="00F85D63"/>
    <w:rsid w:val="00F86AA3"/>
    <w:rsid w:val="00F874C5"/>
    <w:rsid w:val="00F92234"/>
    <w:rsid w:val="00F928CE"/>
    <w:rsid w:val="00F93A2E"/>
    <w:rsid w:val="00F964AF"/>
    <w:rsid w:val="00F96BD9"/>
    <w:rsid w:val="00FA0F3F"/>
    <w:rsid w:val="00FA13F4"/>
    <w:rsid w:val="00FA2065"/>
    <w:rsid w:val="00FB011B"/>
    <w:rsid w:val="00FB336F"/>
    <w:rsid w:val="00FB4FA8"/>
    <w:rsid w:val="00FB5F37"/>
    <w:rsid w:val="00FC2E48"/>
    <w:rsid w:val="00FC41F8"/>
    <w:rsid w:val="00FD16F4"/>
    <w:rsid w:val="00FD6C49"/>
    <w:rsid w:val="00FE20C6"/>
    <w:rsid w:val="00FE2142"/>
    <w:rsid w:val="00FF0133"/>
    <w:rsid w:val="00FF0C11"/>
    <w:rsid w:val="00FF0F19"/>
    <w:rsid w:val="00FF158D"/>
    <w:rsid w:val="00FF20E4"/>
    <w:rsid w:val="00FF3C89"/>
    <w:rsid w:val="00FF473A"/>
    <w:rsid w:val="00FF7818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61F656"/>
  <w15:docId w15:val="{BD90EB00-0F40-4DF8-85B8-48C5CFB7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hr-HR" w:eastAsia="hr-H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63"/>
    <w:rPr>
      <w:kern w:val="20"/>
    </w:rPr>
  </w:style>
  <w:style w:type="paragraph" w:styleId="Naslov1">
    <w:name w:val="heading 1"/>
    <w:basedOn w:val="Normal"/>
    <w:next w:val="Normal"/>
    <w:link w:val="Naslov1Char"/>
    <w:qFormat/>
    <w:rsid w:val="001D22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nhideWhenUsed/>
    <w:qFormat/>
    <w:rsid w:val="005966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552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:sz w:val="22"/>
    </w:rPr>
  </w:style>
  <w:style w:type="paragraph" w:styleId="Naslov4">
    <w:name w:val="heading 4"/>
    <w:basedOn w:val="Normal"/>
    <w:next w:val="Normal"/>
    <w:link w:val="Naslov4Char"/>
    <w:unhideWhenUsed/>
    <w:qFormat/>
    <w:rsid w:val="00EB0FA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0">
    <w:name w:val="naslov 1"/>
    <w:basedOn w:val="Normal"/>
    <w:next w:val="Normal"/>
    <w:link w:val="Znaknaslova1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customStyle="1" w:styleId="naslov20">
    <w:name w:val="naslov 2"/>
    <w:basedOn w:val="Normal"/>
    <w:next w:val="Normal"/>
    <w:link w:val="Znaknaslova2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naslov30">
    <w:name w:val="naslov 3"/>
    <w:basedOn w:val="Normal"/>
    <w:next w:val="Normal"/>
    <w:link w:val="Znaknaslova3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naslov40">
    <w:name w:val="naslov 4"/>
    <w:basedOn w:val="Normal"/>
    <w:next w:val="Normal"/>
    <w:link w:val="Znaknaslova4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naslov5">
    <w:name w:val="naslov 5"/>
    <w:basedOn w:val="Normal"/>
    <w:next w:val="Normal"/>
    <w:link w:val="Znaknaslova5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naslov6">
    <w:name w:val="naslov 6"/>
    <w:basedOn w:val="Normal"/>
    <w:next w:val="Normal"/>
    <w:link w:val="Znaknaslova6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naslov7">
    <w:name w:val="naslov 7"/>
    <w:basedOn w:val="Normal"/>
    <w:next w:val="Normal"/>
    <w:link w:val="Znaknaslova7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aslov8">
    <w:name w:val="naslov 8"/>
    <w:basedOn w:val="Normal"/>
    <w:next w:val="Normal"/>
    <w:link w:val="Znaknaslova8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naslov9">
    <w:name w:val="naslov 9"/>
    <w:basedOn w:val="Normal"/>
    <w:next w:val="Normal"/>
    <w:link w:val="Znaknaslova9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zaglavlje">
    <w:name w:val="zaglavlje"/>
    <w:basedOn w:val="Normal"/>
    <w:link w:val="Znakzaglavlja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Znakzaglavlja">
    <w:name w:val="Znak zaglavlja"/>
    <w:basedOn w:val="Zadanifontodlomka"/>
    <w:link w:val="zaglavlje"/>
    <w:uiPriority w:val="99"/>
    <w:rPr>
      <w:kern w:val="20"/>
    </w:rPr>
  </w:style>
  <w:style w:type="paragraph" w:customStyle="1" w:styleId="podnoje">
    <w:name w:val="podnožje"/>
    <w:basedOn w:val="Normal"/>
    <w:link w:val="Znakpodnoja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Znakpodnoja">
    <w:name w:val="Znak podnožja"/>
    <w:basedOn w:val="Zadanifontodlomka"/>
    <w:link w:val="podnoje"/>
    <w:uiPriority w:val="99"/>
    <w:rPr>
      <w:kern w:val="20"/>
    </w:rPr>
  </w:style>
  <w:style w:type="table" w:customStyle="1" w:styleId="Reetkatablice1">
    <w:name w:val="Rešetka tablice1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razmaka">
    <w:name w:val="Bez razmaka"/>
    <w:link w:val="Znakbezrazmaka"/>
    <w:uiPriority w:val="1"/>
    <w:qFormat/>
    <w:pPr>
      <w:spacing w:after="0" w:line="240" w:lineRule="auto"/>
    </w:pPr>
  </w:style>
  <w:style w:type="paragraph" w:customStyle="1" w:styleId="Tekstuoblaiu">
    <w:name w:val="Tekst u oblačiću"/>
    <w:basedOn w:val="Normal"/>
    <w:link w:val="Znaktekstauoblaiu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kstauoblaiu">
    <w:name w:val="Znak teksta u oblačiću"/>
    <w:basedOn w:val="Zadanifontodlomka"/>
    <w:link w:val="Tekstuoblaiu"/>
    <w:uiPriority w:val="99"/>
    <w:semiHidden/>
    <w:rPr>
      <w:rFonts w:ascii="Tahoma" w:hAnsi="Tahoma" w:cs="Tahoma"/>
      <w:sz w:val="16"/>
    </w:rPr>
  </w:style>
  <w:style w:type="character" w:customStyle="1" w:styleId="Znaknaslova1">
    <w:name w:val="Znak naslova 1"/>
    <w:basedOn w:val="Zadanifontodlomka"/>
    <w:link w:val="naslov10"/>
    <w:uiPriority w:val="1"/>
    <w:rPr>
      <w:kern w:val="20"/>
      <w:sz w:val="36"/>
    </w:rPr>
  </w:style>
  <w:style w:type="character" w:customStyle="1" w:styleId="Znaknaslova2">
    <w:name w:val="Znak naslova 2"/>
    <w:basedOn w:val="Zadanifontodlomka"/>
    <w:link w:val="naslov2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Rezerviranomjestozatekst">
    <w:name w:val="Rezervirano mjesto za tekst"/>
    <w:basedOn w:val="Zadanifontodlomka"/>
    <w:uiPriority w:val="99"/>
    <w:semiHidden/>
    <w:rPr>
      <w:color w:val="808080"/>
    </w:rPr>
  </w:style>
  <w:style w:type="paragraph" w:customStyle="1" w:styleId="Citat1">
    <w:name w:val="Citat1"/>
    <w:basedOn w:val="Normal"/>
    <w:next w:val="Normal"/>
    <w:link w:val="Znakcitata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Znakcitata">
    <w:name w:val="Znak citata"/>
    <w:basedOn w:val="Zadanifontodlomka"/>
    <w:link w:val="Citat1"/>
    <w:uiPriority w:val="9"/>
    <w:rPr>
      <w:i/>
      <w:iCs/>
      <w:color w:val="7E97AD" w:themeColor="accent1"/>
      <w:kern w:val="20"/>
      <w:sz w:val="28"/>
    </w:rPr>
  </w:style>
  <w:style w:type="paragraph" w:customStyle="1" w:styleId="Bibliografija1">
    <w:name w:val="Bibliografija1"/>
    <w:basedOn w:val="Normal"/>
    <w:next w:val="Normal"/>
    <w:uiPriority w:val="37"/>
    <w:semiHidden/>
    <w:unhideWhenUsed/>
  </w:style>
  <w:style w:type="paragraph" w:customStyle="1" w:styleId="Blokteksta1">
    <w:name w:val="Blok teksta1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customStyle="1" w:styleId="Glavnitekst">
    <w:name w:val="Glavni tekst"/>
    <w:basedOn w:val="Normal"/>
    <w:link w:val="Znakglavnogteksta"/>
    <w:uiPriority w:val="99"/>
    <w:semiHidden/>
    <w:unhideWhenUsed/>
    <w:pPr>
      <w:spacing w:after="120"/>
    </w:pPr>
  </w:style>
  <w:style w:type="character" w:customStyle="1" w:styleId="Znakglavnogteksta">
    <w:name w:val="Znak glavnog teksta"/>
    <w:basedOn w:val="Zadanifontodlomka"/>
    <w:link w:val="Glavnitekst"/>
    <w:uiPriority w:val="99"/>
    <w:semiHidden/>
  </w:style>
  <w:style w:type="paragraph" w:customStyle="1" w:styleId="Glavnitekst2">
    <w:name w:val="Glavni tekst 2"/>
    <w:basedOn w:val="Normal"/>
    <w:link w:val="Znakglavnogteksta2"/>
    <w:uiPriority w:val="99"/>
    <w:semiHidden/>
    <w:unhideWhenUsed/>
    <w:pPr>
      <w:spacing w:after="120" w:line="480" w:lineRule="auto"/>
    </w:pPr>
  </w:style>
  <w:style w:type="character" w:customStyle="1" w:styleId="Znakglavnogteksta2">
    <w:name w:val="Znak glavnog teksta 2"/>
    <w:basedOn w:val="Zadanifontodlomka"/>
    <w:link w:val="Glavnitekst2"/>
    <w:uiPriority w:val="99"/>
    <w:semiHidden/>
  </w:style>
  <w:style w:type="paragraph" w:customStyle="1" w:styleId="Glavnitekst3">
    <w:name w:val="Glavni tekst 3"/>
    <w:basedOn w:val="Normal"/>
    <w:link w:val="Znakglavnogteksta3"/>
    <w:uiPriority w:val="99"/>
    <w:semiHidden/>
    <w:unhideWhenUsed/>
    <w:pPr>
      <w:spacing w:after="120"/>
    </w:pPr>
    <w:rPr>
      <w:sz w:val="16"/>
    </w:rPr>
  </w:style>
  <w:style w:type="character" w:customStyle="1" w:styleId="Znakglavnogteksta3">
    <w:name w:val="Znak glavnog teksta 3"/>
    <w:basedOn w:val="Zadanifontodlomka"/>
    <w:link w:val="Glavnitekst3"/>
    <w:uiPriority w:val="99"/>
    <w:semiHidden/>
    <w:rPr>
      <w:sz w:val="16"/>
    </w:rPr>
  </w:style>
  <w:style w:type="paragraph" w:customStyle="1" w:styleId="Prvauvlakaglavnogteksta">
    <w:name w:val="Prva uvlaka glavnog teksta"/>
    <w:basedOn w:val="Glavnitekst"/>
    <w:link w:val="Znakprveuvlakeglavnogteksta"/>
    <w:uiPriority w:val="99"/>
    <w:semiHidden/>
    <w:unhideWhenUsed/>
    <w:pPr>
      <w:spacing w:after="200"/>
      <w:ind w:firstLine="360"/>
    </w:pPr>
  </w:style>
  <w:style w:type="character" w:customStyle="1" w:styleId="Znakprveuvlakeglavnogteksta">
    <w:name w:val="Znak prve uvlake glavnog teksta"/>
    <w:basedOn w:val="Znakglavnogteksta"/>
    <w:link w:val="Prvauvlakaglavnogteksta"/>
    <w:uiPriority w:val="99"/>
    <w:semiHidden/>
  </w:style>
  <w:style w:type="paragraph" w:customStyle="1" w:styleId="Uvlakaglavnogteksta">
    <w:name w:val="Uvlaka glavnog teksta"/>
    <w:basedOn w:val="Normal"/>
    <w:link w:val="Znakuvlakeglavnogteksta"/>
    <w:uiPriority w:val="99"/>
    <w:semiHidden/>
    <w:unhideWhenUsed/>
    <w:pPr>
      <w:spacing w:after="120"/>
      <w:ind w:left="360"/>
    </w:pPr>
  </w:style>
  <w:style w:type="character" w:customStyle="1" w:styleId="Znakuvlakeglavnogteksta">
    <w:name w:val="Znak uvlake glavnog teksta"/>
    <w:basedOn w:val="Zadanifontodlomka"/>
    <w:link w:val="Uvlakaglavnogteksta"/>
    <w:uiPriority w:val="99"/>
    <w:semiHidden/>
  </w:style>
  <w:style w:type="paragraph" w:customStyle="1" w:styleId="Prvauvlakaglavnogteksta2">
    <w:name w:val="Prva uvlaka glavnog teksta 2"/>
    <w:basedOn w:val="Uvlakaglavnogteksta"/>
    <w:link w:val="Znakprveuvlakeglavnogteksta2"/>
    <w:uiPriority w:val="99"/>
    <w:semiHidden/>
    <w:unhideWhenUsed/>
    <w:pPr>
      <w:spacing w:after="200"/>
      <w:ind w:firstLine="360"/>
    </w:pPr>
  </w:style>
  <w:style w:type="character" w:customStyle="1" w:styleId="Znakprveuvlakeglavnogteksta2">
    <w:name w:val="Znak prve uvlake glavnog teksta 2"/>
    <w:basedOn w:val="Znakuvlakeglavnogteksta"/>
    <w:link w:val="Prvauvlakaglavnogteksta2"/>
    <w:uiPriority w:val="99"/>
    <w:semiHidden/>
  </w:style>
  <w:style w:type="paragraph" w:customStyle="1" w:styleId="Uvlakaglavnogteksta2">
    <w:name w:val="Uvlaka glavnog teksta 2"/>
    <w:basedOn w:val="Normal"/>
    <w:link w:val="Znakuvlakeglavnogteksta2"/>
    <w:uiPriority w:val="99"/>
    <w:semiHidden/>
    <w:unhideWhenUsed/>
    <w:pPr>
      <w:spacing w:after="120" w:line="480" w:lineRule="auto"/>
      <w:ind w:left="360"/>
    </w:pPr>
  </w:style>
  <w:style w:type="character" w:customStyle="1" w:styleId="Znakuvlakeglavnogteksta2">
    <w:name w:val="Znak uvlake glavnog teksta 2"/>
    <w:basedOn w:val="Zadanifontodlomka"/>
    <w:link w:val="Uvlakaglavnogteksta2"/>
    <w:uiPriority w:val="99"/>
    <w:semiHidden/>
  </w:style>
  <w:style w:type="paragraph" w:customStyle="1" w:styleId="Uvlakaglavnogteksta3">
    <w:name w:val="Uvlaka glavnog teksta 3"/>
    <w:basedOn w:val="Normal"/>
    <w:link w:val="Znakuvlakeglavnogteksta3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Znakuvlakeglavnogteksta3">
    <w:name w:val="Znak uvlake glavnog teksta 3"/>
    <w:basedOn w:val="Zadanifontodlomka"/>
    <w:link w:val="Uvlakaglavnogteksta3"/>
    <w:uiPriority w:val="99"/>
    <w:semiHidden/>
    <w:rPr>
      <w:sz w:val="16"/>
    </w:rPr>
  </w:style>
  <w:style w:type="character" w:customStyle="1" w:styleId="Naslovknjige1">
    <w:name w:val="Naslov knjige1"/>
    <w:basedOn w:val="Zadanifontodlomka"/>
    <w:uiPriority w:val="33"/>
    <w:semiHidden/>
    <w:unhideWhenUsed/>
    <w:rPr>
      <w:b/>
      <w:bCs/>
      <w:smallCaps/>
      <w:spacing w:val="5"/>
    </w:rPr>
  </w:style>
  <w:style w:type="paragraph" w:customStyle="1" w:styleId="opis">
    <w:name w:val="opis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customStyle="1" w:styleId="Zavretak1">
    <w:name w:val="Završetak1"/>
    <w:basedOn w:val="Normal"/>
    <w:link w:val="Znakzavretka"/>
    <w:uiPriority w:val="99"/>
    <w:semiHidden/>
    <w:unhideWhenUsed/>
    <w:pPr>
      <w:spacing w:after="0" w:line="240" w:lineRule="auto"/>
      <w:ind w:left="4320"/>
    </w:pPr>
  </w:style>
  <w:style w:type="character" w:customStyle="1" w:styleId="Znakzavretka">
    <w:name w:val="Znak završetka"/>
    <w:basedOn w:val="Zadanifontodlomka"/>
    <w:link w:val="Zavretak1"/>
    <w:uiPriority w:val="99"/>
    <w:semiHidden/>
  </w:style>
  <w:style w:type="table" w:customStyle="1" w:styleId="arenareetka">
    <w:name w:val="Šarena rešetka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Isticanjearenereetke1">
    <w:name w:val="Isticanje šarene rešetke 1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customStyle="1" w:styleId="Isticanjearenereetke2">
    <w:name w:val="Isticanje šarene rešetke 2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customStyle="1" w:styleId="Isticanjearenereetke3">
    <w:name w:val="Isticanje šarene rešetke 3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customStyle="1" w:styleId="Isticanjearenereetke4">
    <w:name w:val="Isticanje šarene rešetke 4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customStyle="1" w:styleId="Isticanjearenereetke5">
    <w:name w:val="Isticanje šarene rešetke 5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customStyle="1" w:styleId="Isticanjearenereetke6">
    <w:name w:val="Isticanje šarene rešetke 6"/>
    <w:basedOn w:val="Obinatablica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customStyle="1" w:styleId="arenipopis">
    <w:name w:val="Šareni popis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sticanjearenogpopisa1">
    <w:name w:val="Isticanje šarenog popisa 1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customStyle="1" w:styleId="Isticanjearenogpopisa2">
    <w:name w:val="Isticanje šarenog popisa 2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customStyle="1" w:styleId="Isticanjearenogpopisa3">
    <w:name w:val="Isticanje šarenog popisa 3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customStyle="1" w:styleId="Isticanjearenogpopisa4">
    <w:name w:val="Isticanje šarenog popisa 4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customStyle="1" w:styleId="Isticanjearenogpopisa5">
    <w:name w:val="Isticanje šarenog popisa 5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customStyle="1" w:styleId="Isticanjearenogpopisa6">
    <w:name w:val="Isticanje šarenog popisa 6"/>
    <w:basedOn w:val="Obinatablica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customStyle="1" w:styleId="arenosjenanje">
    <w:name w:val="Šareno sjenčanje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1">
    <w:name w:val="Isticanje šarenog sjenčanja 1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2">
    <w:name w:val="Isticanje šarenog sjenčanja 2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3">
    <w:name w:val="Isticanje šarenog sjenčanja 3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customStyle="1" w:styleId="Isticanjearenogsjenanja4">
    <w:name w:val="Isticanje šarenog sjenčanja 4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5">
    <w:name w:val="Isticanje šarenog sjenčanja 5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sticanjearenogsjenanja6">
    <w:name w:val="Isticanje šarenog sjenčanja 6"/>
    <w:basedOn w:val="Obinatablica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referencanapomene">
    <w:name w:val="referenca napomene"/>
    <w:basedOn w:val="Zadanifontodlomka"/>
    <w:uiPriority w:val="99"/>
    <w:semiHidden/>
    <w:unhideWhenUsed/>
    <w:rPr>
      <w:sz w:val="16"/>
    </w:rPr>
  </w:style>
  <w:style w:type="paragraph" w:customStyle="1" w:styleId="tekstnapomene">
    <w:name w:val="tekst napomene"/>
    <w:basedOn w:val="Normal"/>
    <w:link w:val="Znaktekstakomentara"/>
    <w:uiPriority w:val="99"/>
    <w:semiHidden/>
    <w:unhideWhenUsed/>
    <w:pPr>
      <w:spacing w:line="240" w:lineRule="auto"/>
    </w:pPr>
  </w:style>
  <w:style w:type="character" w:customStyle="1" w:styleId="Znaktekstakomentara">
    <w:name w:val="Znak teksta komentara"/>
    <w:basedOn w:val="Zadanifontodlomka"/>
    <w:link w:val="tekstnapomene"/>
    <w:uiPriority w:val="99"/>
    <w:semiHidden/>
    <w:rPr>
      <w:sz w:val="20"/>
    </w:rPr>
  </w:style>
  <w:style w:type="paragraph" w:customStyle="1" w:styleId="predmetnapomene">
    <w:name w:val="predmet napomene"/>
    <w:basedOn w:val="tekstnapomene"/>
    <w:next w:val="tekstnapomene"/>
    <w:link w:val="Znakpredmetakomentara"/>
    <w:uiPriority w:val="99"/>
    <w:semiHidden/>
    <w:unhideWhenUsed/>
    <w:rPr>
      <w:b/>
      <w:bCs/>
    </w:rPr>
  </w:style>
  <w:style w:type="character" w:customStyle="1" w:styleId="Znakpredmetakomentara">
    <w:name w:val="Znak predmeta komentara"/>
    <w:basedOn w:val="Znaktekstakomentara"/>
    <w:link w:val="predmetnapomene"/>
    <w:uiPriority w:val="99"/>
    <w:semiHidden/>
    <w:rPr>
      <w:b/>
      <w:bCs/>
      <w:sz w:val="20"/>
    </w:rPr>
  </w:style>
  <w:style w:type="table" w:customStyle="1" w:styleId="Tamnipopis1">
    <w:name w:val="Tamni popis1"/>
    <w:basedOn w:val="Obinatablica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Isticanjetamnogpopisa1">
    <w:name w:val="Isticanje tamnog popisa 1"/>
    <w:basedOn w:val="Obinatablica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customStyle="1" w:styleId="Isticanjetamnogpopisa2">
    <w:name w:val="Isticanje tamnog popisa 2"/>
    <w:basedOn w:val="Obinatablica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customStyle="1" w:styleId="Isticanjetamnogpopisa3">
    <w:name w:val="Isticanje tamnog popisa 3"/>
    <w:basedOn w:val="Obinatablica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customStyle="1" w:styleId="Isticanjetamnogpopisa4">
    <w:name w:val="Isticanje tamnog popisa 4"/>
    <w:basedOn w:val="Obinatablica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customStyle="1" w:styleId="Isticanjetamnogpopisa5">
    <w:name w:val="Isticanje tamnog popisa 5"/>
    <w:basedOn w:val="Obinatablica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customStyle="1" w:styleId="Isticanjetamnogpopisa6">
    <w:name w:val="Isticanje tamnog popisa 6"/>
    <w:basedOn w:val="Obinatablica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customStyle="1" w:styleId="Datum1">
    <w:name w:val="Datum1"/>
    <w:basedOn w:val="Normal"/>
    <w:next w:val="Normal"/>
    <w:link w:val="Znakdatuma"/>
    <w:uiPriority w:val="99"/>
    <w:semiHidden/>
    <w:unhideWhenUsed/>
  </w:style>
  <w:style w:type="character" w:customStyle="1" w:styleId="Znakdatuma">
    <w:name w:val="Znak datuma"/>
    <w:basedOn w:val="Zadanifontodlomka"/>
    <w:link w:val="Datum1"/>
    <w:uiPriority w:val="99"/>
    <w:semiHidden/>
  </w:style>
  <w:style w:type="paragraph" w:customStyle="1" w:styleId="Kartadokumenta1">
    <w:name w:val="Karta dokumenta1"/>
    <w:basedOn w:val="Normal"/>
    <w:link w:val="Znakkartedokument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kartedokumenta">
    <w:name w:val="Znak karte dokumenta"/>
    <w:basedOn w:val="Zadanifontodlomka"/>
    <w:link w:val="Kartadokumenta1"/>
    <w:uiPriority w:val="99"/>
    <w:semiHidden/>
    <w:rPr>
      <w:rFonts w:ascii="Tahoma" w:hAnsi="Tahoma" w:cs="Tahoma"/>
      <w:sz w:val="16"/>
    </w:rPr>
  </w:style>
  <w:style w:type="paragraph" w:customStyle="1" w:styleId="Potpise-pote1">
    <w:name w:val="Potpis e-pošte1"/>
    <w:basedOn w:val="Normal"/>
    <w:link w:val="Znakpotpisae-pote"/>
    <w:uiPriority w:val="99"/>
    <w:semiHidden/>
    <w:unhideWhenUsed/>
    <w:pPr>
      <w:spacing w:after="0" w:line="240" w:lineRule="auto"/>
    </w:pPr>
  </w:style>
  <w:style w:type="character" w:customStyle="1" w:styleId="Znakpotpisae-pote">
    <w:name w:val="Znak potpisa e-pošte"/>
    <w:basedOn w:val="Zadanifontodlomka"/>
    <w:link w:val="Potpise-pote1"/>
    <w:uiPriority w:val="99"/>
    <w:semiHidden/>
  </w:style>
  <w:style w:type="character" w:customStyle="1" w:styleId="Naglasak">
    <w:name w:val="Naglasak"/>
    <w:basedOn w:val="Zadanifontodlomka"/>
    <w:uiPriority w:val="20"/>
    <w:semiHidden/>
    <w:unhideWhenUsed/>
    <w:rPr>
      <w:i/>
      <w:iCs/>
    </w:rPr>
  </w:style>
  <w:style w:type="character" w:customStyle="1" w:styleId="referencakrajnjebiljeke">
    <w:name w:val="referenca krajnje bilješke"/>
    <w:basedOn w:val="Zadanifontodlomka"/>
    <w:uiPriority w:val="99"/>
    <w:semiHidden/>
    <w:unhideWhenUsed/>
    <w:rPr>
      <w:vertAlign w:val="superscript"/>
    </w:rPr>
  </w:style>
  <w:style w:type="paragraph" w:customStyle="1" w:styleId="tekstkrajnjebiljeke">
    <w:name w:val="tekst krajnje bilješke"/>
    <w:basedOn w:val="Normal"/>
    <w:link w:val="Znaktekstakrajnjebiljeke"/>
    <w:uiPriority w:val="99"/>
    <w:semiHidden/>
    <w:unhideWhenUsed/>
    <w:pPr>
      <w:spacing w:after="0" w:line="240" w:lineRule="auto"/>
    </w:pPr>
  </w:style>
  <w:style w:type="character" w:customStyle="1" w:styleId="Znaktekstakrajnjebiljeke">
    <w:name w:val="Znak teksta krajnje bilješke"/>
    <w:basedOn w:val="Zadanifontodlomka"/>
    <w:link w:val="tekstkrajnjebiljeke"/>
    <w:uiPriority w:val="99"/>
    <w:semiHidden/>
    <w:rPr>
      <w:sz w:val="20"/>
    </w:rPr>
  </w:style>
  <w:style w:type="paragraph" w:customStyle="1" w:styleId="adresanaomotnici">
    <w:name w:val="adresa na omotnici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povratnaadresanaomotnici">
    <w:name w:val="povratna adresa na omotnici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Slijeenahiperveza">
    <w:name w:val="Slijeđena hiperveza"/>
    <w:basedOn w:val="Zadanifontodlomka"/>
    <w:uiPriority w:val="99"/>
    <w:semiHidden/>
    <w:unhideWhenUsed/>
    <w:rPr>
      <w:color w:val="969696" w:themeColor="followedHyperlink"/>
      <w:u w:val="single"/>
    </w:rPr>
  </w:style>
  <w:style w:type="character" w:customStyle="1" w:styleId="referencafusnote">
    <w:name w:val="referenca fusnote"/>
    <w:basedOn w:val="Zadanifontodlomka"/>
    <w:uiPriority w:val="99"/>
    <w:semiHidden/>
    <w:unhideWhenUsed/>
    <w:rPr>
      <w:vertAlign w:val="superscript"/>
    </w:rPr>
  </w:style>
  <w:style w:type="paragraph" w:customStyle="1" w:styleId="tekstfusnote">
    <w:name w:val="tekst fusnote"/>
    <w:basedOn w:val="Normal"/>
    <w:link w:val="Znaktekstafusnote"/>
    <w:uiPriority w:val="99"/>
    <w:semiHidden/>
    <w:unhideWhenUsed/>
    <w:pPr>
      <w:spacing w:after="0" w:line="240" w:lineRule="auto"/>
    </w:pPr>
  </w:style>
  <w:style w:type="character" w:customStyle="1" w:styleId="Znaktekstafusnote">
    <w:name w:val="Znak teksta fusnote"/>
    <w:basedOn w:val="Zadanifontodlomka"/>
    <w:link w:val="tekstfusnote"/>
    <w:uiPriority w:val="99"/>
    <w:semiHidden/>
    <w:rPr>
      <w:sz w:val="20"/>
    </w:rPr>
  </w:style>
  <w:style w:type="character" w:customStyle="1" w:styleId="Znaknaslova3">
    <w:name w:val="Znak naslova 3"/>
    <w:basedOn w:val="Zadanifontodlomka"/>
    <w:link w:val="naslov30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Znaknaslova4">
    <w:name w:val="Znak naslova 4"/>
    <w:basedOn w:val="Zadanifontodlomka"/>
    <w:link w:val="naslov40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Znaknaslova5">
    <w:name w:val="Znak naslova 5"/>
    <w:basedOn w:val="Zadanifontodlomka"/>
    <w:link w:val="naslov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Znaknaslova6">
    <w:name w:val="Znak naslova 6"/>
    <w:basedOn w:val="Zadanifontodlomka"/>
    <w:link w:val="naslov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Znaknaslova7">
    <w:name w:val="Znak naslova 7"/>
    <w:basedOn w:val="Zadanifontodlomka"/>
    <w:link w:val="naslov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Znaknaslova8">
    <w:name w:val="Znak naslova 8"/>
    <w:basedOn w:val="Zadanifontodlomka"/>
    <w:link w:val="naslov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Znaknaslova9">
    <w:name w:val="Znak naslova 9"/>
    <w:basedOn w:val="Zadanifontodlomka"/>
    <w:link w:val="naslov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TMLakronim">
    <w:name w:val="HTML akronim"/>
    <w:basedOn w:val="Zadanifontodlomka"/>
    <w:uiPriority w:val="99"/>
    <w:semiHidden/>
    <w:unhideWhenUsed/>
  </w:style>
  <w:style w:type="paragraph" w:customStyle="1" w:styleId="HTMLadresa">
    <w:name w:val="HTML adresa"/>
    <w:basedOn w:val="Normal"/>
    <w:link w:val="ZnakHTMLadrese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ZnakHTMLadrese">
    <w:name w:val="Znak HTML adrese"/>
    <w:basedOn w:val="Zadanifontodlomka"/>
    <w:link w:val="HTMLadresa"/>
    <w:uiPriority w:val="99"/>
    <w:semiHidden/>
    <w:rPr>
      <w:i/>
      <w:iCs/>
    </w:rPr>
  </w:style>
  <w:style w:type="character" w:customStyle="1" w:styleId="HTMLnavod">
    <w:name w:val="HTML navod"/>
    <w:basedOn w:val="Zadanifontodlomka"/>
    <w:uiPriority w:val="99"/>
    <w:semiHidden/>
    <w:unhideWhenUsed/>
    <w:rPr>
      <w:i/>
      <w:iCs/>
    </w:rPr>
  </w:style>
  <w:style w:type="character" w:customStyle="1" w:styleId="HTMLkod">
    <w:name w:val="HTML kod"/>
    <w:basedOn w:val="Zadanifontodlomka"/>
    <w:uiPriority w:val="99"/>
    <w:semiHidden/>
    <w:unhideWhenUsed/>
    <w:rPr>
      <w:rFonts w:ascii="Consolas" w:hAnsi="Consolas" w:cs="Consolas"/>
      <w:sz w:val="20"/>
    </w:rPr>
  </w:style>
  <w:style w:type="character" w:customStyle="1" w:styleId="HTMLdefinicija">
    <w:name w:val="HTML definicija"/>
    <w:basedOn w:val="Zadanifontodlomka"/>
    <w:uiPriority w:val="99"/>
    <w:semiHidden/>
    <w:unhideWhenUsed/>
    <w:rPr>
      <w:i/>
      <w:iCs/>
    </w:rPr>
  </w:style>
  <w:style w:type="character" w:customStyle="1" w:styleId="HTMLtipkovnica">
    <w:name w:val="HTML tipkovnica"/>
    <w:basedOn w:val="Zadanifontodlomka"/>
    <w:uiPriority w:val="99"/>
    <w:semiHidden/>
    <w:unhideWhenUsed/>
    <w:rPr>
      <w:rFonts w:ascii="Consolas" w:hAnsi="Consolas" w:cs="Consolas"/>
      <w:sz w:val="20"/>
    </w:rPr>
  </w:style>
  <w:style w:type="paragraph" w:customStyle="1" w:styleId="HTMLprethodnooblikovanje">
    <w:name w:val="HTML prethodno oblikovanje"/>
    <w:basedOn w:val="Normal"/>
    <w:link w:val="ZnakHTMLprethodnogoblikovanja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ZnakHTMLprethodnogoblikovanja">
    <w:name w:val="Znak HTML prethodnog oblikovanja"/>
    <w:basedOn w:val="Zadanifontodlomka"/>
    <w:link w:val="HTMLprethodnooblikovanje"/>
    <w:uiPriority w:val="99"/>
    <w:semiHidden/>
    <w:rPr>
      <w:rFonts w:ascii="Consolas" w:hAnsi="Consolas" w:cs="Consolas"/>
      <w:sz w:val="20"/>
    </w:rPr>
  </w:style>
  <w:style w:type="character" w:customStyle="1" w:styleId="HTMLprimjer">
    <w:name w:val="HTML primjer"/>
    <w:basedOn w:val="Zadanifontodlomka"/>
    <w:uiPriority w:val="99"/>
    <w:semiHidden/>
    <w:unhideWhenUsed/>
    <w:rPr>
      <w:rFonts w:ascii="Consolas" w:hAnsi="Consolas" w:cs="Consolas"/>
      <w:sz w:val="24"/>
    </w:rPr>
  </w:style>
  <w:style w:type="character" w:customStyle="1" w:styleId="HTMLpisaistroj1">
    <w:name w:val="HTML pisaći stroj1"/>
    <w:basedOn w:val="Zadanifontodlomka"/>
    <w:uiPriority w:val="99"/>
    <w:semiHidden/>
    <w:unhideWhenUsed/>
    <w:rPr>
      <w:rFonts w:ascii="Consolas" w:hAnsi="Consolas" w:cs="Consolas"/>
      <w:sz w:val="20"/>
    </w:rPr>
  </w:style>
  <w:style w:type="character" w:customStyle="1" w:styleId="HTMLvarijabla">
    <w:name w:val="HTML varijabla"/>
    <w:basedOn w:val="Zadanifontodlomka"/>
    <w:uiPriority w:val="99"/>
    <w:semiHidden/>
    <w:unhideWhenUsed/>
    <w:rPr>
      <w:i/>
      <w:iCs/>
    </w:rPr>
  </w:style>
  <w:style w:type="character" w:customStyle="1" w:styleId="Hiperveza1">
    <w:name w:val="Hiperveza1"/>
    <w:basedOn w:val="Zadanifontodlomka"/>
    <w:uiPriority w:val="99"/>
    <w:unhideWhenUsed/>
    <w:rPr>
      <w:color w:val="646464" w:themeColor="hyperlink"/>
      <w:u w:val="single"/>
    </w:rPr>
  </w:style>
  <w:style w:type="paragraph" w:customStyle="1" w:styleId="kazalo1">
    <w:name w:val="kazalo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customStyle="1" w:styleId="kazalo2">
    <w:name w:val="kazalo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customStyle="1" w:styleId="kazalo3">
    <w:name w:val="kazalo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customStyle="1" w:styleId="kazalo4">
    <w:name w:val="kazalo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customStyle="1" w:styleId="kazalo5">
    <w:name w:val="kazalo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customStyle="1" w:styleId="kazalo6">
    <w:name w:val="kazalo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customStyle="1" w:styleId="kazalo7">
    <w:name w:val="kazalo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customStyle="1" w:styleId="kazalo8">
    <w:name w:val="kazalo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customStyle="1" w:styleId="kazalo9">
    <w:name w:val="kazalo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customStyle="1" w:styleId="naslovkazala">
    <w:name w:val="naslov kazala"/>
    <w:basedOn w:val="Normal"/>
    <w:next w:val="kazalo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customStyle="1" w:styleId="Istaknutinaglasak">
    <w:name w:val="Istaknuti naglasak"/>
    <w:basedOn w:val="Zadanifontodlomka"/>
    <w:uiPriority w:val="21"/>
    <w:semiHidden/>
    <w:unhideWhenUsed/>
    <w:rPr>
      <w:b/>
      <w:bCs/>
      <w:i/>
      <w:iCs/>
      <w:color w:val="7E97AD" w:themeColor="accent1"/>
    </w:rPr>
  </w:style>
  <w:style w:type="paragraph" w:customStyle="1" w:styleId="Naglaenicitat">
    <w:name w:val="Naglašeni citat"/>
    <w:basedOn w:val="Normal"/>
    <w:next w:val="Normal"/>
    <w:link w:val="Znaknaglaenogcitata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Znaknaglaenogcitata">
    <w:name w:val="Znak naglašenog citata"/>
    <w:basedOn w:val="Zadanifontodlomka"/>
    <w:link w:val="Naglaenicitat"/>
    <w:uiPriority w:val="30"/>
    <w:semiHidden/>
    <w:rPr>
      <w:b/>
      <w:bCs/>
      <w:i/>
      <w:iCs/>
      <w:color w:val="7E97AD" w:themeColor="accent1"/>
    </w:rPr>
  </w:style>
  <w:style w:type="character" w:customStyle="1" w:styleId="Istaknutareferenca1">
    <w:name w:val="Istaknuta referenca1"/>
    <w:basedOn w:val="Zadanifontodlomka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customStyle="1" w:styleId="Svijetlareetka1">
    <w:name w:val="Svijetla rešetka1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Isticanjesvijetlereetke1">
    <w:name w:val="Isticanje svijetle rešetke 1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customStyle="1" w:styleId="Isticanjesvijetlereetke2">
    <w:name w:val="Isticanje svijetle rešetke 2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customStyle="1" w:styleId="Isticanjesvijetlereetke3">
    <w:name w:val="Isticanje svijetle rešetke 3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customStyle="1" w:styleId="Isticanjesvijetlereetke4">
    <w:name w:val="Isticanje svijetle rešetke 4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customStyle="1" w:styleId="Isticanjesvijetlereetke5">
    <w:name w:val="Isticanje svijetle rešetke 5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customStyle="1" w:styleId="Isticanjesvijetlereetke6">
    <w:name w:val="Isticanje svijetle rešetke 6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customStyle="1" w:styleId="Svijetlipopis1">
    <w:name w:val="Svijetli popis1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Isticanjesvijetlogpopisa1">
    <w:name w:val="Isticanje svijetlog popisa 1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customStyle="1" w:styleId="Isticanjesvijetlogpopisa2">
    <w:name w:val="Isticanje svijetlog popisa 2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customStyle="1" w:styleId="Isticanjesvijetlogpopisa3">
    <w:name w:val="Isticanje svijetlog popisa 3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customStyle="1" w:styleId="Isticanjesvijetlogpopisa4">
    <w:name w:val="Isticanje svijetlog popisa 4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customStyle="1" w:styleId="Isticanjesvijetlogpopisa5">
    <w:name w:val="Isticanje svijetlog popisa 5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customStyle="1" w:styleId="Isticanjesvijetlogpopisa6">
    <w:name w:val="Isticanje svijetlog popisa 6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customStyle="1" w:styleId="Svijetlosjenanje1">
    <w:name w:val="Svijetlo sjenčanje1"/>
    <w:basedOn w:val="Obinatablic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Isticanjesvijetlogsjenanja1">
    <w:name w:val="Isticanje svijetlog sjenčanja 1"/>
    <w:basedOn w:val="Obinatablica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customStyle="1" w:styleId="Isticanjesvijetlogsjenanja2">
    <w:name w:val="Isticanje svijetlog sjenčanja 2"/>
    <w:basedOn w:val="Obinatablica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customStyle="1" w:styleId="Isticanjesvijetlogsjenanja3">
    <w:name w:val="Isticanje svijetlog sjenčanja 3"/>
    <w:basedOn w:val="Obinatablica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customStyle="1" w:styleId="Isticanjesvijetlogsjenanja4">
    <w:name w:val="Isticanje svijetlog sjenčanja 4"/>
    <w:basedOn w:val="Obinatablica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customStyle="1" w:styleId="Isticanjesvijetlogsjenanja5">
    <w:name w:val="Isticanje svijetlog sjenčanja 5"/>
    <w:basedOn w:val="Obinatablica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customStyle="1" w:styleId="Isticanjesvijetlogsjenanja6">
    <w:name w:val="Isticanje svijetlog sjenčanja 6"/>
    <w:basedOn w:val="Obinatablica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customStyle="1" w:styleId="brojretka">
    <w:name w:val="broj retka"/>
    <w:basedOn w:val="Zadanifontodlomka"/>
    <w:uiPriority w:val="99"/>
    <w:semiHidden/>
    <w:unhideWhenUsed/>
  </w:style>
  <w:style w:type="paragraph" w:customStyle="1" w:styleId="Popis1">
    <w:name w:val="Popis1"/>
    <w:basedOn w:val="Normal"/>
    <w:uiPriority w:val="99"/>
    <w:semiHidden/>
    <w:unhideWhenUsed/>
    <w:pPr>
      <w:ind w:left="360" w:hanging="360"/>
      <w:contextualSpacing/>
    </w:pPr>
  </w:style>
  <w:style w:type="paragraph" w:customStyle="1" w:styleId="Popis21">
    <w:name w:val="Popis 21"/>
    <w:basedOn w:val="Normal"/>
    <w:uiPriority w:val="99"/>
    <w:semiHidden/>
    <w:unhideWhenUsed/>
    <w:pPr>
      <w:ind w:left="720" w:hanging="360"/>
      <w:contextualSpacing/>
    </w:pPr>
  </w:style>
  <w:style w:type="paragraph" w:customStyle="1" w:styleId="Popis31">
    <w:name w:val="Popis 31"/>
    <w:basedOn w:val="Normal"/>
    <w:uiPriority w:val="99"/>
    <w:semiHidden/>
    <w:unhideWhenUsed/>
    <w:pPr>
      <w:ind w:left="1080" w:hanging="360"/>
      <w:contextualSpacing/>
    </w:pPr>
  </w:style>
  <w:style w:type="paragraph" w:customStyle="1" w:styleId="Popis41">
    <w:name w:val="Popis 41"/>
    <w:basedOn w:val="Normal"/>
    <w:uiPriority w:val="99"/>
    <w:semiHidden/>
    <w:unhideWhenUsed/>
    <w:pPr>
      <w:ind w:left="1440" w:hanging="360"/>
      <w:contextualSpacing/>
    </w:pPr>
  </w:style>
  <w:style w:type="paragraph" w:customStyle="1" w:styleId="Popis51">
    <w:name w:val="Popis 51"/>
    <w:basedOn w:val="Normal"/>
    <w:uiPriority w:val="99"/>
    <w:semiHidden/>
    <w:unhideWhenUsed/>
    <w:pPr>
      <w:ind w:left="1800" w:hanging="360"/>
      <w:contextualSpacing/>
    </w:pPr>
  </w:style>
  <w:style w:type="paragraph" w:customStyle="1" w:styleId="Grafikaoznakapopisa">
    <w:name w:val="Grafička oznaka popisa"/>
    <w:basedOn w:val="Normal"/>
    <w:uiPriority w:val="1"/>
    <w:unhideWhenUsed/>
    <w:qFormat/>
    <w:pPr>
      <w:numPr>
        <w:numId w:val="1"/>
      </w:numPr>
      <w:spacing w:after="40"/>
    </w:pPr>
  </w:style>
  <w:style w:type="paragraph" w:customStyle="1" w:styleId="Grafikaoznakapopisa2">
    <w:name w:val="Grafička oznaka popisa 2"/>
    <w:basedOn w:val="Normal"/>
    <w:uiPriority w:val="99"/>
    <w:semiHidden/>
    <w:unhideWhenUsed/>
    <w:pPr>
      <w:numPr>
        <w:numId w:val="2"/>
      </w:numPr>
      <w:contextualSpacing/>
    </w:pPr>
  </w:style>
  <w:style w:type="paragraph" w:customStyle="1" w:styleId="Grafikaoznakapopisa3">
    <w:name w:val="Grafička oznaka popisa 3"/>
    <w:basedOn w:val="Normal"/>
    <w:uiPriority w:val="99"/>
    <w:semiHidden/>
    <w:unhideWhenUsed/>
    <w:pPr>
      <w:numPr>
        <w:numId w:val="3"/>
      </w:numPr>
      <w:contextualSpacing/>
    </w:pPr>
  </w:style>
  <w:style w:type="paragraph" w:customStyle="1" w:styleId="Grafikaoznakapopisa4">
    <w:name w:val="Grafička oznaka popisa 4"/>
    <w:basedOn w:val="Normal"/>
    <w:uiPriority w:val="99"/>
    <w:semiHidden/>
    <w:unhideWhenUsed/>
    <w:pPr>
      <w:numPr>
        <w:numId w:val="4"/>
      </w:numPr>
      <w:contextualSpacing/>
    </w:pPr>
  </w:style>
  <w:style w:type="paragraph" w:customStyle="1" w:styleId="Grafikaoznakapopisa5">
    <w:name w:val="Grafička oznaka popisa 5"/>
    <w:basedOn w:val="Normal"/>
    <w:uiPriority w:val="99"/>
    <w:semiHidden/>
    <w:unhideWhenUsed/>
    <w:pPr>
      <w:numPr>
        <w:numId w:val="5"/>
      </w:numPr>
      <w:contextualSpacing/>
    </w:pPr>
  </w:style>
  <w:style w:type="paragraph" w:customStyle="1" w:styleId="Nastavakpopisa1">
    <w:name w:val="Nastavak popisa1"/>
    <w:basedOn w:val="Normal"/>
    <w:uiPriority w:val="99"/>
    <w:semiHidden/>
    <w:unhideWhenUsed/>
    <w:pPr>
      <w:spacing w:after="120"/>
      <w:ind w:left="360"/>
      <w:contextualSpacing/>
    </w:pPr>
  </w:style>
  <w:style w:type="paragraph" w:customStyle="1" w:styleId="Nastavakpopisa21">
    <w:name w:val="Nastavak popisa 21"/>
    <w:basedOn w:val="Normal"/>
    <w:uiPriority w:val="99"/>
    <w:semiHidden/>
    <w:unhideWhenUsed/>
    <w:pPr>
      <w:spacing w:after="120"/>
      <w:ind w:left="720"/>
      <w:contextualSpacing/>
    </w:pPr>
  </w:style>
  <w:style w:type="paragraph" w:customStyle="1" w:styleId="Nastavakpopisa31">
    <w:name w:val="Nastavak popisa 31"/>
    <w:basedOn w:val="Normal"/>
    <w:uiPriority w:val="99"/>
    <w:semiHidden/>
    <w:unhideWhenUsed/>
    <w:pPr>
      <w:spacing w:after="120"/>
      <w:ind w:left="1080"/>
      <w:contextualSpacing/>
    </w:pPr>
  </w:style>
  <w:style w:type="paragraph" w:customStyle="1" w:styleId="Nastavakpopisa41">
    <w:name w:val="Nastavak popisa 41"/>
    <w:basedOn w:val="Normal"/>
    <w:uiPriority w:val="99"/>
    <w:semiHidden/>
    <w:unhideWhenUsed/>
    <w:pPr>
      <w:spacing w:after="120"/>
      <w:ind w:left="1440"/>
      <w:contextualSpacing/>
    </w:pPr>
  </w:style>
  <w:style w:type="paragraph" w:customStyle="1" w:styleId="Nastavakpopisa51">
    <w:name w:val="Nastavak popisa 51"/>
    <w:basedOn w:val="Normal"/>
    <w:uiPriority w:val="99"/>
    <w:semiHidden/>
    <w:unhideWhenUsed/>
    <w:pPr>
      <w:spacing w:after="120"/>
      <w:ind w:left="1800"/>
      <w:contextualSpacing/>
    </w:pPr>
  </w:style>
  <w:style w:type="paragraph" w:customStyle="1" w:styleId="Brojevi1">
    <w:name w:val="Brojevi1"/>
    <w:basedOn w:val="Normal"/>
    <w:uiPriority w:val="1"/>
    <w:unhideWhenUsed/>
    <w:qFormat/>
    <w:pPr>
      <w:numPr>
        <w:numId w:val="7"/>
      </w:numPr>
      <w:contextualSpacing/>
    </w:pPr>
  </w:style>
  <w:style w:type="paragraph" w:customStyle="1" w:styleId="Brojevi21">
    <w:name w:val="Brojevi 21"/>
    <w:basedOn w:val="Normal"/>
    <w:uiPriority w:val="1"/>
    <w:unhideWhenUsed/>
    <w:qFormat/>
    <w:pPr>
      <w:numPr>
        <w:ilvl w:val="1"/>
        <w:numId w:val="7"/>
      </w:numPr>
      <w:contextualSpacing/>
    </w:pPr>
  </w:style>
  <w:style w:type="paragraph" w:customStyle="1" w:styleId="Brojevi31">
    <w:name w:val="Brojevi 31"/>
    <w:basedOn w:val="Normal"/>
    <w:uiPriority w:val="18"/>
    <w:unhideWhenUsed/>
    <w:qFormat/>
    <w:pPr>
      <w:numPr>
        <w:ilvl w:val="2"/>
        <w:numId w:val="7"/>
      </w:numPr>
      <w:contextualSpacing/>
    </w:pPr>
  </w:style>
  <w:style w:type="paragraph" w:customStyle="1" w:styleId="Brojevi41">
    <w:name w:val="Brojevi 41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customStyle="1" w:styleId="Brojevi51">
    <w:name w:val="Brojevi 51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customStyle="1" w:styleId="Odlomakpopisa1">
    <w:name w:val="Odlomak popisa1"/>
    <w:basedOn w:val="Normal"/>
    <w:uiPriority w:val="34"/>
    <w:semiHidden/>
    <w:unhideWhenUsed/>
    <w:pPr>
      <w:ind w:left="720"/>
      <w:contextualSpacing/>
    </w:pPr>
  </w:style>
  <w:style w:type="paragraph" w:customStyle="1" w:styleId="makronaredba">
    <w:name w:val="makronaredba"/>
    <w:link w:val="Znaktekstamakronaredbe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Znaktekstamakronaredbe">
    <w:name w:val="Znak teksta makronaredbe"/>
    <w:basedOn w:val="Zadanifontodlomka"/>
    <w:link w:val="makronaredba"/>
    <w:uiPriority w:val="99"/>
    <w:semiHidden/>
    <w:rPr>
      <w:rFonts w:ascii="Consolas" w:hAnsi="Consolas" w:cs="Consolas"/>
      <w:sz w:val="20"/>
    </w:rPr>
  </w:style>
  <w:style w:type="table" w:customStyle="1" w:styleId="Srednjareetka11">
    <w:name w:val="Srednja rešetka 11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Srednjareetka1isticanje1">
    <w:name w:val="Srednja rešetka 1 isticanje 1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customStyle="1" w:styleId="Srednjareetka1isticanje2">
    <w:name w:val="Srednja rešetka 1 isticanje 2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customStyle="1" w:styleId="Srednjareetka1isticanje3">
    <w:name w:val="Srednja rešetka 1 isticanje 3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customStyle="1" w:styleId="Srednjareetka1isticanje4">
    <w:name w:val="Srednja rešetka 1 isticanje 4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customStyle="1" w:styleId="Srednjareetka1isticanje5">
    <w:name w:val="Srednja rešetka 1 isticanje 5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customStyle="1" w:styleId="Srednjareetka1isticanje6">
    <w:name w:val="Srednja rešetka 1 isticanje 6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customStyle="1" w:styleId="Srednjareetka21">
    <w:name w:val="Srednja rešetka 21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1">
    <w:name w:val="Srednja rešetka 2 isticanje 1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2">
    <w:name w:val="Srednja rešetka 2 isticanje 2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3">
    <w:name w:val="Srednja rešetka 2 isticanje 3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4">
    <w:name w:val="Srednja rešetka 2 isticanje 4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5">
    <w:name w:val="Srednja rešetka 2 isticanje 5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2isticanje6">
    <w:name w:val="Srednja rešetka 2 isticanje 6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rednjareetka31">
    <w:name w:val="Srednja rešetka 31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Srednjareetka3isticanje1">
    <w:name w:val="Srednja rešetka 3 isticanje 1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customStyle="1" w:styleId="Srednjareetka3isticanje2">
    <w:name w:val="Srednja rešetka 3 isticanje 2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customStyle="1" w:styleId="Srednjareetka3isticanje3">
    <w:name w:val="Srednja rešetka 3 isticanje 3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customStyle="1" w:styleId="Srednjareetka3isticanje4">
    <w:name w:val="Srednja rešetka 3 isticanje 4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customStyle="1" w:styleId="Srednjareetka3isticanje5">
    <w:name w:val="Srednja rešetka 3 isticanje 5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customStyle="1" w:styleId="Srednjareetka3isticanje6">
    <w:name w:val="Srednja rešetka 3 isticanje 6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customStyle="1" w:styleId="Srednjipopis11">
    <w:name w:val="Srednji popis 11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rednjipopis1isticanje1">
    <w:name w:val="Srednji popis 1 isticanje 1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customStyle="1" w:styleId="Srednjipopis1isticanje2">
    <w:name w:val="Srednji popis 1 isticanje 2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customStyle="1" w:styleId="Srednjipopis1isticanje3">
    <w:name w:val="Srednji popis 1 isticanje 3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customStyle="1" w:styleId="Srednjipopis1isticanje4">
    <w:name w:val="Srednji popis 1 isticanje 4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customStyle="1" w:styleId="Srednjipopis1isticanje5">
    <w:name w:val="Srednji popis 1 isticanje 5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customStyle="1" w:styleId="Srednjipopis1isticanje6">
    <w:name w:val="Srednji popis 1 isticanje 6"/>
    <w:basedOn w:val="Obinatablica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customStyle="1" w:styleId="Srednjipopis21">
    <w:name w:val="Srednji popis 21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1">
    <w:name w:val="Srednji popis 2 isticanje 1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2">
    <w:name w:val="Srednji popis 2 isticanje 2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3">
    <w:name w:val="Srednji popis 2 isticanje 3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4">
    <w:name w:val="Srednji popis 2 isticanje 4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5">
    <w:name w:val="Srednji popis 2 isticanje 5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2isticanje6">
    <w:name w:val="Srednji popis 2 isticanje 6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esjenanje11">
    <w:name w:val="Srednje sjenčanje 11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1isticanje1">
    <w:name w:val="Srednje sjenčanje 1 isticanje 1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1isticanje2">
    <w:name w:val="Srednje sjenčanje 1 isticanje 2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1isticanje3">
    <w:name w:val="Srednje sjenčanje 1 isticanje 3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1isticanje4">
    <w:name w:val="Srednje sjenčanje 1 isticanje 4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1isticanje5">
    <w:name w:val="Srednje sjenčanje 1 isticanje 5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1isticanje6">
    <w:name w:val="Srednje sjenčanje 1 isticanje 6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rednjesjenanje21">
    <w:name w:val="Srednje sjenčanje 21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1">
    <w:name w:val="Srednje sjenčanje 2 isticanje 1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2">
    <w:name w:val="Srednje sjenčanje 2 isticanje 2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3">
    <w:name w:val="Srednje sjenčanje 2 isticanje 3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4">
    <w:name w:val="Srednje sjenčanje 2 isticanje 4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5">
    <w:name w:val="Srednje sjenčanje 2 isticanje 5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rednjesjenanje2isticanje6">
    <w:name w:val="Srednje sjenčanje 2 isticanje 6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aglavljeporuke1">
    <w:name w:val="Zaglavlje poruke1"/>
    <w:basedOn w:val="Normal"/>
    <w:link w:val="Znakzaglavljaporuke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Znakzaglavljaporuke">
    <w:name w:val="Znak zaglavlja poruke"/>
    <w:basedOn w:val="Zadanifontodlomka"/>
    <w:link w:val="Zaglavljeporuke1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customStyle="1" w:styleId="Obinoweb">
    <w:name w:val="Obično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customStyle="1" w:styleId="Obinauvlaka">
    <w:name w:val="Obična uvlaka"/>
    <w:basedOn w:val="Normal"/>
    <w:uiPriority w:val="99"/>
    <w:semiHidden/>
    <w:unhideWhenUsed/>
    <w:pPr>
      <w:ind w:left="720"/>
    </w:pPr>
  </w:style>
  <w:style w:type="paragraph" w:customStyle="1" w:styleId="Naslovnapomene">
    <w:name w:val="Naslov napomene"/>
    <w:basedOn w:val="Normal"/>
    <w:next w:val="Normal"/>
    <w:link w:val="Znaknaslovanapomene"/>
    <w:uiPriority w:val="99"/>
    <w:semiHidden/>
    <w:unhideWhenUsed/>
    <w:pPr>
      <w:spacing w:after="0" w:line="240" w:lineRule="auto"/>
    </w:pPr>
  </w:style>
  <w:style w:type="character" w:customStyle="1" w:styleId="Znaknaslovanapomene">
    <w:name w:val="Znak naslova napomene"/>
    <w:basedOn w:val="Zadanifontodlomka"/>
    <w:link w:val="Naslovnapomene"/>
    <w:uiPriority w:val="99"/>
    <w:semiHidden/>
  </w:style>
  <w:style w:type="character" w:customStyle="1" w:styleId="brojstranice">
    <w:name w:val="broj stranice"/>
    <w:basedOn w:val="Zadanifontodlomka"/>
    <w:uiPriority w:val="99"/>
    <w:semiHidden/>
    <w:unhideWhenUsed/>
  </w:style>
  <w:style w:type="paragraph" w:customStyle="1" w:styleId="Obiantekst">
    <w:name w:val="Običan tekst"/>
    <w:basedOn w:val="Normal"/>
    <w:link w:val="Znakobinogteksta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Znakobinogteksta">
    <w:name w:val="Znak običnog teksta"/>
    <w:basedOn w:val="Zadanifontodlomka"/>
    <w:link w:val="Obiantekst"/>
    <w:uiPriority w:val="99"/>
    <w:semiHidden/>
    <w:rPr>
      <w:rFonts w:ascii="Consolas" w:hAnsi="Consolas" w:cs="Consolas"/>
      <w:sz w:val="21"/>
    </w:rPr>
  </w:style>
  <w:style w:type="paragraph" w:customStyle="1" w:styleId="Pozdrav1">
    <w:name w:val="Pozdrav1"/>
    <w:basedOn w:val="Normal"/>
    <w:next w:val="Normal"/>
    <w:link w:val="Znakpozdrava"/>
    <w:uiPriority w:val="99"/>
    <w:semiHidden/>
    <w:unhideWhenUsed/>
  </w:style>
  <w:style w:type="character" w:customStyle="1" w:styleId="Znakpozdrava">
    <w:name w:val="Znak pozdrava"/>
    <w:basedOn w:val="Zadanifontodlomka"/>
    <w:link w:val="Pozdrav1"/>
    <w:uiPriority w:val="99"/>
    <w:semiHidden/>
  </w:style>
  <w:style w:type="paragraph" w:customStyle="1" w:styleId="Potpis1">
    <w:name w:val="Potpis1"/>
    <w:basedOn w:val="Normal"/>
    <w:link w:val="Znakpotpisa"/>
    <w:uiPriority w:val="9"/>
    <w:unhideWhenUsed/>
    <w:qFormat/>
    <w:pPr>
      <w:spacing w:before="720" w:after="0" w:line="312" w:lineRule="auto"/>
      <w:contextualSpacing/>
    </w:pPr>
  </w:style>
  <w:style w:type="character" w:customStyle="1" w:styleId="Znakpotpisa">
    <w:name w:val="Znak potpisa"/>
    <w:basedOn w:val="Zadanifontodlomka"/>
    <w:link w:val="Potpis1"/>
    <w:uiPriority w:val="9"/>
    <w:rPr>
      <w:kern w:val="20"/>
    </w:rPr>
  </w:style>
  <w:style w:type="character" w:customStyle="1" w:styleId="Podebljano">
    <w:name w:val="Podebljano"/>
    <w:basedOn w:val="Zadanifontodlomka"/>
    <w:uiPriority w:val="1"/>
    <w:unhideWhenUsed/>
    <w:qFormat/>
    <w:rPr>
      <w:b/>
      <w:bCs/>
    </w:rPr>
  </w:style>
  <w:style w:type="paragraph" w:customStyle="1" w:styleId="Podnaslov1">
    <w:name w:val="Podnaslov1"/>
    <w:basedOn w:val="Normal"/>
    <w:next w:val="Normal"/>
    <w:link w:val="Znakpodnaslova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Znakpodnaslova">
    <w:name w:val="Znak podnaslova"/>
    <w:basedOn w:val="Zadanifontodlomka"/>
    <w:link w:val="Podnaslov1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customStyle="1" w:styleId="Neupadljivinaglasak">
    <w:name w:val="Neupadljivi naglasak"/>
    <w:basedOn w:val="Zadanifontodlomka"/>
    <w:uiPriority w:val="19"/>
    <w:semiHidden/>
    <w:unhideWhenUsed/>
    <w:rPr>
      <w:i/>
      <w:iCs/>
      <w:color w:val="808080" w:themeColor="text1" w:themeTint="7F"/>
    </w:rPr>
  </w:style>
  <w:style w:type="character" w:customStyle="1" w:styleId="Neupadljivareferenca1">
    <w:name w:val="Neupadljiva referenca1"/>
    <w:basedOn w:val="Zadanifontodlomka"/>
    <w:uiPriority w:val="31"/>
    <w:semiHidden/>
    <w:unhideWhenUsed/>
    <w:rPr>
      <w:smallCaps/>
      <w:color w:val="CC8E60" w:themeColor="accent2"/>
      <w:u w:val="single"/>
    </w:rPr>
  </w:style>
  <w:style w:type="table" w:customStyle="1" w:styleId="Efekti3Dtablice1">
    <w:name w:val="Efekti 3D tablice 1"/>
    <w:basedOn w:val="Obinatablica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ekti3Dtablice2">
    <w:name w:val="Efekti 3D tablice 2"/>
    <w:basedOn w:val="Obinatablica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ekti3Dtablice3">
    <w:name w:val="Efekti 3D tablice 3"/>
    <w:basedOn w:val="Obinatablica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klasina1">
    <w:name w:val="Tablica klasična 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klasina2">
    <w:name w:val="Tablica klasična 2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klasina3">
    <w:name w:val="Tablica klasična 3"/>
    <w:basedOn w:val="Obinatablica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klasina4">
    <w:name w:val="Tablica klasična 4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arena1">
    <w:name w:val="Tablica šarena 1"/>
    <w:basedOn w:val="Obinatablica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arena2">
    <w:name w:val="Tablica šarena 2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arena3">
    <w:name w:val="Tablica šarena 3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tupcitablice1">
    <w:name w:val="Stupci tablice 1"/>
    <w:basedOn w:val="Obinatablica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upcitablice2">
    <w:name w:val="Stupci tablice 2"/>
    <w:basedOn w:val="Obinatablica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upcitablice3">
    <w:name w:val="Stupci tablice 3"/>
    <w:basedOn w:val="Obinatablica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upcitablice4">
    <w:name w:val="Stupci tablice 4"/>
    <w:basedOn w:val="Obinatablica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Stupcitablice5">
    <w:name w:val="Stupci tablice 5"/>
    <w:basedOn w:val="Obinatablica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icasuvremena">
    <w:name w:val="Tablica suvremena"/>
    <w:basedOn w:val="Obinatablica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icaelegantna">
    <w:name w:val="Tablica elegantna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">
    <w:name w:val="Rešetka tablice 1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21">
    <w:name w:val="Rešetka tablice 2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31">
    <w:name w:val="Rešetka tablice 3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41">
    <w:name w:val="Rešetka tablice 4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51">
    <w:name w:val="Rešetka tablice 5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etkatablice61">
    <w:name w:val="Rešetka tablice 6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etkatablice71">
    <w:name w:val="Rešetka tablice 71"/>
    <w:basedOn w:val="Obinatablica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etkatablice81">
    <w:name w:val="Rešetka tablice 8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1">
    <w:name w:val="Popis tablice 1"/>
    <w:basedOn w:val="Obinatablica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2">
    <w:name w:val="Popis tablice 2"/>
    <w:basedOn w:val="Obinatablica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3">
    <w:name w:val="Popis tablice 3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4">
    <w:name w:val="Popis tablice 4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Popistablice5">
    <w:name w:val="Popis tablice 5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opistablice6">
    <w:name w:val="Popis tablice 6"/>
    <w:basedOn w:val="Obinatablica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Popistablice7">
    <w:name w:val="Popis tablice 7"/>
    <w:basedOn w:val="Obinatablica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Popistablice8">
    <w:name w:val="Popis tablice 8"/>
    <w:basedOn w:val="Obinatablica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popisizvora">
    <w:name w:val="popis izvora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customStyle="1" w:styleId="tablicaslika">
    <w:name w:val="tablica slika"/>
    <w:basedOn w:val="Normal"/>
    <w:next w:val="Normal"/>
    <w:uiPriority w:val="99"/>
    <w:semiHidden/>
    <w:unhideWhenUsed/>
    <w:pPr>
      <w:spacing w:after="0"/>
    </w:pPr>
  </w:style>
  <w:style w:type="table" w:customStyle="1" w:styleId="Tablicaprofesionalna">
    <w:name w:val="Tablica profesionalna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icajednostavna1">
    <w:name w:val="Tablica jednostavna 1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icajednostavna2">
    <w:name w:val="Tablica jednostavna 2"/>
    <w:basedOn w:val="Obinatablica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icajednostavna3">
    <w:name w:val="Tablica jednostavna 3"/>
    <w:basedOn w:val="Obinatablica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icaneupadljiva1">
    <w:name w:val="Tablica neupadljiva 1"/>
    <w:basedOn w:val="Obinatablica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neupadljiva2">
    <w:name w:val="Tablica neupadljiva 2"/>
    <w:basedOn w:val="Obinatablica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ematablice1">
    <w:name w:val="Tema tablice1"/>
    <w:basedOn w:val="Obinatablica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zaweb1">
    <w:name w:val="Tablica za web 1"/>
    <w:basedOn w:val="Obinatablica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zaweb2">
    <w:name w:val="Tablica za web 2"/>
    <w:basedOn w:val="Obinatablica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zaweb3">
    <w:name w:val="Tablica za web 3"/>
    <w:basedOn w:val="Obinatablica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slov11">
    <w:name w:val="Naslov1"/>
    <w:basedOn w:val="Normal"/>
    <w:next w:val="Normal"/>
    <w:link w:val="Znaknaslova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Znaknaslova">
    <w:name w:val="Znak naslova"/>
    <w:basedOn w:val="Zadanifontodlomka"/>
    <w:link w:val="Naslov11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customStyle="1" w:styleId="naslovpopisaizvora">
    <w:name w:val="naslov popisa izvora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sadraj1">
    <w:name w:val="sadržaj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color w:val="7F7F7F" w:themeColor="text1" w:themeTint="80"/>
      <w:sz w:val="22"/>
    </w:rPr>
  </w:style>
  <w:style w:type="paragraph" w:customStyle="1" w:styleId="sadraj2">
    <w:name w:val="sadržaj 2"/>
    <w:basedOn w:val="Normal"/>
    <w:next w:val="Normal"/>
    <w:autoRedefine/>
    <w:uiPriority w:val="39"/>
    <w:unhideWhenUsed/>
    <w:pPr>
      <w:spacing w:after="100"/>
      <w:ind w:left="220"/>
    </w:pPr>
  </w:style>
  <w:style w:type="paragraph" w:customStyle="1" w:styleId="sadraj3">
    <w:name w:val="sadržaj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customStyle="1" w:styleId="sadraj4">
    <w:name w:val="sadržaj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customStyle="1" w:styleId="sadraj5">
    <w:name w:val="sadržaj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customStyle="1" w:styleId="sadraj6">
    <w:name w:val="sadržaj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customStyle="1" w:styleId="sadraj7">
    <w:name w:val="sadržaj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customStyle="1" w:styleId="sadraj8">
    <w:name w:val="sadržaj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customStyle="1" w:styleId="sadraj9">
    <w:name w:val="sadržaj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customStyle="1" w:styleId="Naslovsadraja">
    <w:name w:val="Naslov sadržaja"/>
    <w:basedOn w:val="naslov10"/>
    <w:next w:val="Normal"/>
    <w:uiPriority w:val="39"/>
    <w:unhideWhenUsed/>
    <w:qFormat/>
    <w:pPr>
      <w:outlineLvl w:val="9"/>
    </w:pPr>
  </w:style>
  <w:style w:type="character" w:customStyle="1" w:styleId="Znakbezrazmaka">
    <w:name w:val="Znak bez razmaka"/>
    <w:basedOn w:val="Zadanifontodlomka"/>
    <w:link w:val="Bezrazmaka"/>
    <w:uiPriority w:val="1"/>
  </w:style>
  <w:style w:type="paragraph" w:customStyle="1" w:styleId="Naslovtablice">
    <w:name w:val="Naslov tablice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Decimalnavrijednosttekstatablice">
    <w:name w:val="Decimalna vrijednost teksta tablice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cijskatablica">
    <w:name w:val="Financijska tablica"/>
    <w:basedOn w:val="Obinatablica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Godinjeizvjee">
    <w:name w:val="Godišnje izvješće"/>
    <w:uiPriority w:val="99"/>
    <w:pPr>
      <w:numPr>
        <w:numId w:val="6"/>
      </w:numPr>
    </w:pPr>
  </w:style>
  <w:style w:type="paragraph" w:customStyle="1" w:styleId="Saetak">
    <w:name w:val="Sažetak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eksttablice">
    <w:name w:val="Tekst tablice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Naslovobrnutetablice">
    <w:name w:val="Naslov obrnute tablice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Osjenaninaslov">
    <w:name w:val="Osjenčani naslov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paragraph" w:styleId="Zaglavlje0">
    <w:name w:val="header"/>
    <w:basedOn w:val="Normal"/>
    <w:link w:val="ZaglavljeChar"/>
    <w:uiPriority w:val="99"/>
    <w:unhideWhenUsed/>
    <w:rsid w:val="00862A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0"/>
    <w:uiPriority w:val="99"/>
    <w:rsid w:val="00862A64"/>
    <w:rPr>
      <w:kern w:val="20"/>
    </w:rPr>
  </w:style>
  <w:style w:type="paragraph" w:styleId="Podnoje0">
    <w:name w:val="footer"/>
    <w:basedOn w:val="Normal"/>
    <w:link w:val="PodnojeChar"/>
    <w:uiPriority w:val="99"/>
    <w:unhideWhenUsed/>
    <w:rsid w:val="00862A6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0"/>
    <w:uiPriority w:val="99"/>
    <w:rsid w:val="00862A64"/>
    <w:rPr>
      <w:kern w:val="20"/>
    </w:rPr>
  </w:style>
  <w:style w:type="character" w:customStyle="1" w:styleId="Naslov1Char">
    <w:name w:val="Naslov 1 Char"/>
    <w:basedOn w:val="Zadanifontodlomka"/>
    <w:link w:val="Naslov1"/>
    <w:rsid w:val="001D22CC"/>
    <w:rPr>
      <w:rFonts w:asciiTheme="majorHAnsi" w:eastAsiaTheme="majorEastAsia" w:hAnsiTheme="majorHAnsi" w:cstheme="majorBidi"/>
      <w:b/>
      <w:bCs/>
      <w:color w:val="577188" w:themeColor="accent1" w:themeShade="BF"/>
      <w:kern w:val="20"/>
      <w:sz w:val="28"/>
      <w:szCs w:val="28"/>
    </w:rPr>
  </w:style>
  <w:style w:type="paragraph" w:styleId="TOCNaslov">
    <w:name w:val="TOC Heading"/>
    <w:aliases w:val="Naslov bočne trake"/>
    <w:basedOn w:val="Naslov1"/>
    <w:next w:val="Normal"/>
    <w:uiPriority w:val="39"/>
    <w:unhideWhenUsed/>
    <w:qFormat/>
    <w:rsid w:val="001D22CC"/>
    <w:pPr>
      <w:spacing w:line="276" w:lineRule="auto"/>
      <w:outlineLvl w:val="9"/>
    </w:pPr>
    <w:rPr>
      <w:kern w:val="0"/>
    </w:rPr>
  </w:style>
  <w:style w:type="paragraph" w:styleId="Sadraj10">
    <w:name w:val="toc 1"/>
    <w:basedOn w:val="Normal"/>
    <w:next w:val="Normal"/>
    <w:autoRedefine/>
    <w:uiPriority w:val="39"/>
    <w:unhideWhenUsed/>
    <w:rsid w:val="00BF31F9"/>
    <w:pPr>
      <w:tabs>
        <w:tab w:val="right" w:pos="8873"/>
      </w:tabs>
      <w:spacing w:before="0" w:after="0" w:line="240" w:lineRule="auto"/>
    </w:pPr>
    <w:rPr>
      <w:rFonts w:ascii="Calibri Light" w:hAnsi="Calibri Light" w:cs="Calibri Light"/>
      <w:bCs/>
      <w:caps/>
      <w:noProof/>
      <w:color w:val="auto"/>
      <w:sz w:val="22"/>
      <w:szCs w:val="22"/>
    </w:rPr>
  </w:style>
  <w:style w:type="paragraph" w:styleId="Sadraj20">
    <w:name w:val="toc 2"/>
    <w:basedOn w:val="Normal"/>
    <w:next w:val="Normal"/>
    <w:autoRedefine/>
    <w:uiPriority w:val="39"/>
    <w:unhideWhenUsed/>
    <w:rsid w:val="004625BE"/>
    <w:pPr>
      <w:tabs>
        <w:tab w:val="left" w:pos="545"/>
        <w:tab w:val="right" w:pos="8873"/>
      </w:tabs>
      <w:spacing w:before="0" w:after="0"/>
      <w:ind w:left="567" w:hanging="567"/>
    </w:pPr>
    <w:rPr>
      <w:b/>
      <w:bCs/>
      <w:smallCaps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1D22CC"/>
    <w:rPr>
      <w:color w:val="646464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511901"/>
    <w:rPr>
      <w:color w:val="808080"/>
    </w:rPr>
  </w:style>
  <w:style w:type="paragraph" w:customStyle="1" w:styleId="Podnaslov11">
    <w:name w:val="Podnaslov11"/>
    <w:basedOn w:val="Normal"/>
    <w:next w:val="Normal"/>
    <w:uiPriority w:val="19"/>
    <w:unhideWhenUsed/>
    <w:qFormat/>
    <w:rsid w:val="00A866C2"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  <w:szCs w:val="64"/>
    </w:rPr>
  </w:style>
  <w:style w:type="paragraph" w:customStyle="1" w:styleId="Naslov110">
    <w:name w:val="Naslov11"/>
    <w:basedOn w:val="Normal"/>
    <w:next w:val="Normal"/>
    <w:uiPriority w:val="19"/>
    <w:unhideWhenUsed/>
    <w:qFormat/>
    <w:rsid w:val="00A866C2"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zCs w:val="136"/>
      <w14:ligatures w14:val="standardContextual"/>
    </w:rPr>
  </w:style>
  <w:style w:type="table" w:styleId="Reetkatablice">
    <w:name w:val="Table Grid"/>
    <w:basedOn w:val="Obinatablica"/>
    <w:uiPriority w:val="59"/>
    <w:rsid w:val="001021B8"/>
    <w:pPr>
      <w:spacing w:before="0" w:after="0" w:line="240" w:lineRule="auto"/>
    </w:pPr>
    <w:rPr>
      <w:rFonts w:ascii="Times New Roman" w:eastAsia="Times New Roman" w:hAnsi="Times New Roman" w:cs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1021B8"/>
    <w:pPr>
      <w:spacing w:before="0" w:after="0" w:line="240" w:lineRule="auto"/>
    </w:pPr>
    <w:rPr>
      <w:rFonts w:ascii="Segoe UI" w:eastAsia="Times New Roman" w:hAnsi="Segoe UI" w:cs="Segoe UI"/>
      <w:color w:val="auto"/>
      <w:kern w:val="0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1021B8"/>
    <w:rPr>
      <w:rFonts w:ascii="Segoe UI" w:eastAsia="Times New Roman" w:hAnsi="Segoe UI" w:cs="Segoe UI"/>
      <w:color w:val="auto"/>
      <w:sz w:val="18"/>
      <w:szCs w:val="18"/>
    </w:rPr>
  </w:style>
  <w:style w:type="paragraph" w:styleId="Odlomakpopisa">
    <w:name w:val="List Paragraph"/>
    <w:basedOn w:val="Normal"/>
    <w:uiPriority w:val="34"/>
    <w:qFormat/>
    <w:rsid w:val="00AB18DD"/>
    <w:pPr>
      <w:ind w:left="720"/>
      <w:contextualSpacing/>
    </w:pPr>
  </w:style>
  <w:style w:type="table" w:customStyle="1" w:styleId="Tablicareetke4-isticanje11">
    <w:name w:val="Tablica rešetke 4 - isticanje 11"/>
    <w:basedOn w:val="Obinatablica"/>
    <w:uiPriority w:val="49"/>
    <w:rsid w:val="002849E7"/>
    <w:pPr>
      <w:spacing w:after="0" w:line="240" w:lineRule="auto"/>
    </w:pPr>
    <w:tblPr>
      <w:tblStyleRowBandSize w:val="1"/>
      <w:tblStyleColBandSize w:val="1"/>
      <w:tblBorders>
        <w:top w:val="single" w:sz="4" w:space="0" w:color="B1C0CD" w:themeColor="accent1" w:themeTint="99"/>
        <w:left w:val="single" w:sz="4" w:space="0" w:color="B1C0CD" w:themeColor="accent1" w:themeTint="99"/>
        <w:bottom w:val="single" w:sz="4" w:space="0" w:color="B1C0CD" w:themeColor="accent1" w:themeTint="99"/>
        <w:right w:val="single" w:sz="4" w:space="0" w:color="B1C0CD" w:themeColor="accent1" w:themeTint="99"/>
        <w:insideH w:val="single" w:sz="4" w:space="0" w:color="B1C0CD" w:themeColor="accent1" w:themeTint="99"/>
        <w:insideV w:val="single" w:sz="4" w:space="0" w:color="B1C0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97AD" w:themeColor="accent1"/>
          <w:left w:val="single" w:sz="4" w:space="0" w:color="7E97AD" w:themeColor="accent1"/>
          <w:bottom w:val="single" w:sz="4" w:space="0" w:color="7E97AD" w:themeColor="accent1"/>
          <w:right w:val="single" w:sz="4" w:space="0" w:color="7E97AD" w:themeColor="accent1"/>
          <w:insideH w:val="nil"/>
          <w:insideV w:val="nil"/>
        </w:tcBorders>
        <w:shd w:val="clear" w:color="auto" w:fill="7E97AD" w:themeFill="accent1"/>
      </w:tcPr>
    </w:tblStylePr>
    <w:tblStylePr w:type="lastRow">
      <w:rPr>
        <w:b/>
        <w:bCs/>
      </w:rPr>
      <w:tblPr/>
      <w:tcPr>
        <w:tcBorders>
          <w:top w:val="double" w:sz="4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E" w:themeFill="accent1" w:themeFillTint="33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paragraph" w:styleId="Sadraj30">
    <w:name w:val="toc 3"/>
    <w:basedOn w:val="Normal"/>
    <w:next w:val="Normal"/>
    <w:autoRedefine/>
    <w:uiPriority w:val="39"/>
    <w:unhideWhenUsed/>
    <w:rsid w:val="004625BE"/>
    <w:pPr>
      <w:spacing w:before="0" w:after="0"/>
    </w:pPr>
    <w:rPr>
      <w:smallCaps/>
      <w:sz w:val="22"/>
      <w:szCs w:val="22"/>
    </w:rPr>
  </w:style>
  <w:style w:type="paragraph" w:styleId="Sadraj40">
    <w:name w:val="toc 4"/>
    <w:basedOn w:val="Normal"/>
    <w:next w:val="Normal"/>
    <w:autoRedefine/>
    <w:uiPriority w:val="39"/>
    <w:unhideWhenUsed/>
    <w:rsid w:val="004625BE"/>
    <w:pPr>
      <w:spacing w:before="0" w:after="0"/>
    </w:pPr>
    <w:rPr>
      <w:sz w:val="22"/>
      <w:szCs w:val="22"/>
    </w:rPr>
  </w:style>
  <w:style w:type="paragraph" w:styleId="Sadraj50">
    <w:name w:val="toc 5"/>
    <w:basedOn w:val="Normal"/>
    <w:next w:val="Normal"/>
    <w:autoRedefine/>
    <w:uiPriority w:val="39"/>
    <w:unhideWhenUsed/>
    <w:rsid w:val="004625BE"/>
    <w:pPr>
      <w:spacing w:before="0" w:after="0"/>
    </w:pPr>
    <w:rPr>
      <w:sz w:val="22"/>
      <w:szCs w:val="22"/>
    </w:rPr>
  </w:style>
  <w:style w:type="paragraph" w:styleId="Sadraj60">
    <w:name w:val="toc 6"/>
    <w:basedOn w:val="Normal"/>
    <w:next w:val="Normal"/>
    <w:autoRedefine/>
    <w:uiPriority w:val="39"/>
    <w:unhideWhenUsed/>
    <w:rsid w:val="004625BE"/>
    <w:pPr>
      <w:spacing w:before="0" w:after="0"/>
    </w:pPr>
    <w:rPr>
      <w:sz w:val="22"/>
      <w:szCs w:val="22"/>
    </w:rPr>
  </w:style>
  <w:style w:type="paragraph" w:styleId="Sadraj70">
    <w:name w:val="toc 7"/>
    <w:basedOn w:val="Normal"/>
    <w:next w:val="Normal"/>
    <w:autoRedefine/>
    <w:uiPriority w:val="39"/>
    <w:unhideWhenUsed/>
    <w:rsid w:val="004625BE"/>
    <w:pPr>
      <w:spacing w:before="0" w:after="0"/>
    </w:pPr>
    <w:rPr>
      <w:sz w:val="22"/>
      <w:szCs w:val="22"/>
    </w:rPr>
  </w:style>
  <w:style w:type="paragraph" w:styleId="Sadraj80">
    <w:name w:val="toc 8"/>
    <w:basedOn w:val="Normal"/>
    <w:next w:val="Normal"/>
    <w:autoRedefine/>
    <w:uiPriority w:val="39"/>
    <w:unhideWhenUsed/>
    <w:rsid w:val="004625BE"/>
    <w:pPr>
      <w:spacing w:before="0" w:after="0"/>
    </w:pPr>
    <w:rPr>
      <w:sz w:val="22"/>
      <w:szCs w:val="22"/>
    </w:rPr>
  </w:style>
  <w:style w:type="paragraph" w:styleId="Sadraj90">
    <w:name w:val="toc 9"/>
    <w:basedOn w:val="Normal"/>
    <w:next w:val="Normal"/>
    <w:autoRedefine/>
    <w:uiPriority w:val="39"/>
    <w:unhideWhenUsed/>
    <w:rsid w:val="004625BE"/>
    <w:pPr>
      <w:spacing w:before="0" w:after="0"/>
    </w:pPr>
    <w:rPr>
      <w:sz w:val="22"/>
      <w:szCs w:val="22"/>
    </w:rPr>
  </w:style>
  <w:style w:type="character" w:styleId="Istaknuto">
    <w:name w:val="Emphasis"/>
    <w:uiPriority w:val="20"/>
    <w:qFormat/>
    <w:rsid w:val="008E6FBE"/>
    <w:rPr>
      <w:i/>
      <w:iCs/>
    </w:rPr>
  </w:style>
  <w:style w:type="character" w:styleId="Naglaeno">
    <w:name w:val="Strong"/>
    <w:uiPriority w:val="22"/>
    <w:qFormat/>
    <w:rsid w:val="008C5052"/>
    <w:rPr>
      <w:b/>
      <w:bCs/>
    </w:rPr>
  </w:style>
  <w:style w:type="character" w:customStyle="1" w:styleId="apple-converted-space">
    <w:name w:val="apple-converted-space"/>
    <w:rsid w:val="008C5052"/>
  </w:style>
  <w:style w:type="character" w:customStyle="1" w:styleId="textexposedshow">
    <w:name w:val="text_exposed_show"/>
    <w:rsid w:val="008C5052"/>
  </w:style>
  <w:style w:type="paragraph" w:styleId="StandardWeb">
    <w:name w:val="Normal (Web)"/>
    <w:basedOn w:val="Normal"/>
    <w:uiPriority w:val="99"/>
    <w:unhideWhenUsed/>
    <w:rsid w:val="008C50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5529C6"/>
    <w:rPr>
      <w:rFonts w:asciiTheme="majorHAnsi" w:eastAsiaTheme="majorEastAsia" w:hAnsiTheme="majorHAnsi" w:cstheme="majorBidi"/>
      <w:b/>
      <w:bCs/>
      <w:color w:val="7E97AD" w:themeColor="accent1"/>
      <w:kern w:val="20"/>
      <w:sz w:val="22"/>
    </w:rPr>
  </w:style>
  <w:style w:type="paragraph" w:customStyle="1" w:styleId="sidebysideslide-description">
    <w:name w:val="sidebysideslide-description"/>
    <w:basedOn w:val="Normal"/>
    <w:rsid w:val="0059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3443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cs="Courier New"/>
      <w:color w:val="auto"/>
      <w:kern w:val="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34437C"/>
    <w:rPr>
      <w:rFonts w:ascii="Courier New" w:hAnsi="Courier New" w:cs="Courier New"/>
      <w:color w:val="auto"/>
    </w:rPr>
  </w:style>
  <w:style w:type="character" w:customStyle="1" w:styleId="Naslov2Char">
    <w:name w:val="Naslov 2 Char"/>
    <w:basedOn w:val="Zadanifontodlomka"/>
    <w:link w:val="Naslov2"/>
    <w:rsid w:val="005966F7"/>
    <w:rPr>
      <w:rFonts w:asciiTheme="majorHAnsi" w:eastAsiaTheme="majorEastAsia" w:hAnsiTheme="majorHAnsi" w:cstheme="majorBidi"/>
      <w:b/>
      <w:bCs/>
      <w:color w:val="7E97AD" w:themeColor="accent1"/>
      <w:kern w:val="20"/>
      <w:sz w:val="26"/>
      <w:szCs w:val="26"/>
    </w:rPr>
  </w:style>
  <w:style w:type="character" w:customStyle="1" w:styleId="BezproredaChar">
    <w:name w:val="Bez proreda Char"/>
    <w:link w:val="Bezproreda"/>
    <w:uiPriority w:val="1"/>
    <w:qFormat/>
    <w:locked/>
    <w:rsid w:val="001E184B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1E184B"/>
    <w:pPr>
      <w:spacing w:before="0" w:after="0" w:line="240" w:lineRule="auto"/>
    </w:pPr>
    <w:rPr>
      <w:rFonts w:ascii="Calibri" w:eastAsia="Calibri" w:hAnsi="Calibri" w:cs="Times New Roman"/>
    </w:rPr>
  </w:style>
  <w:style w:type="character" w:customStyle="1" w:styleId="Naslov4Char">
    <w:name w:val="Naslov 4 Char"/>
    <w:basedOn w:val="Zadanifontodlomka"/>
    <w:link w:val="Naslov4"/>
    <w:rsid w:val="00EB0FA0"/>
    <w:rPr>
      <w:rFonts w:asciiTheme="majorHAnsi" w:eastAsiaTheme="majorEastAsia" w:hAnsiTheme="majorHAnsi" w:cstheme="majorBidi"/>
      <w:i/>
      <w:iCs/>
      <w:color w:val="577188" w:themeColor="accent1" w:themeShade="BF"/>
      <w:kern w:val="20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F0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njiznicanovigrad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50\TimelessReport.dotx" TargetMode="External"/></Relationship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D1F0BC49-85D9-42D5-B139-C5F5EA46A2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C06EB7-38DE-4F12-A378-F505CA78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TimelessReport</Template>
  <TotalTime>194</TotalTime>
  <Pages>14</Pages>
  <Words>5477</Words>
  <Characters>31225</Characters>
  <Application>Microsoft Office Word</Application>
  <DocSecurity>0</DocSecurity>
  <Lines>260</Lines>
  <Paragraphs>73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financijskog plana Gradske knjižnice Novigrad-Cittanova, listopad 2015.</vt:lpstr>
      <vt:lpstr>Prijedlog financijskog plana Gradske knjižnice Novigrad-Cittanova, listopad 2015.</vt:lpstr>
    </vt:vector>
  </TitlesOfParts>
  <Company/>
  <LinksUpToDate>false</LinksUpToDate>
  <CharactersWithSpaces>36629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financijskog plana Gradske knjižnice Novigrad-Cittanova, listopad 2015.</dc:title>
  <dc:creator>maja.stranic-grah</dc:creator>
  <cp:lastModifiedBy>Korisnik</cp:lastModifiedBy>
  <cp:revision>26</cp:revision>
  <cp:lastPrinted>2026-02-04T16:59:00Z</cp:lastPrinted>
  <dcterms:created xsi:type="dcterms:W3CDTF">2026-01-29T13:51:00Z</dcterms:created>
  <dcterms:modified xsi:type="dcterms:W3CDTF">2026-02-16T09:21:00Z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