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3783" w14:textId="6FC708C3" w:rsidR="00BD3D01" w:rsidRPr="00501570" w:rsidRDefault="00BD3D01" w:rsidP="00501570">
      <w:pPr>
        <w:spacing w:after="0" w:line="240" w:lineRule="auto"/>
        <w:ind w:firstLine="720"/>
        <w:jc w:val="both"/>
        <w:rPr>
          <w:rFonts w:ascii="Arial" w:eastAsia="Times New Roman" w:hAnsi="Arial" w:cs="Arial"/>
          <w:sz w:val="24"/>
          <w:szCs w:val="24"/>
          <w:highlight w:val="yellow"/>
        </w:rPr>
      </w:pPr>
      <w:r w:rsidRPr="00501570">
        <w:rPr>
          <w:rFonts w:ascii="Arial" w:eastAsia="Times New Roman" w:hAnsi="Arial" w:cs="Arial"/>
          <w:sz w:val="24"/>
          <w:szCs w:val="24"/>
        </w:rPr>
        <w:t>Na temelju članka 5. stavka 1. Zakona o sigurnosti prometa na cestama („Narodne novine“ br. 67/08, 48/10, 74/11, 80/13, 158/13, 92/14, 64/15, 108/17, 70/19, 42/20</w:t>
      </w:r>
      <w:r w:rsidR="004A3F02" w:rsidRPr="00501570">
        <w:rPr>
          <w:rFonts w:ascii="Arial" w:eastAsia="Times New Roman" w:hAnsi="Arial" w:cs="Arial"/>
          <w:sz w:val="24"/>
          <w:szCs w:val="24"/>
        </w:rPr>
        <w:t xml:space="preserve">, </w:t>
      </w:r>
      <w:hyperlink r:id="rId5" w:tooltip="Zakon o izmjenama i dopunama Zakona o sigurnosti prometa na cestama" w:history="1">
        <w:r w:rsidR="004A3F02" w:rsidRPr="00501570">
          <w:rPr>
            <w:rStyle w:val="Hiperveza"/>
            <w:rFonts w:ascii="Arial" w:eastAsia="Times New Roman" w:hAnsi="Arial" w:cs="Arial"/>
            <w:color w:val="auto"/>
            <w:sz w:val="24"/>
            <w:szCs w:val="24"/>
            <w:u w:val="none"/>
          </w:rPr>
          <w:t>85/22</w:t>
        </w:r>
      </w:hyperlink>
      <w:r w:rsidR="004A3F02" w:rsidRPr="00501570">
        <w:rPr>
          <w:rFonts w:ascii="Arial" w:eastAsia="Times New Roman" w:hAnsi="Arial" w:cs="Arial"/>
          <w:sz w:val="24"/>
          <w:szCs w:val="24"/>
        </w:rPr>
        <w:t>, </w:t>
      </w:r>
      <w:hyperlink r:id="rId6" w:tooltip="Zakon o izmjenama Zakona o sigurnosti prometa na cestama" w:history="1">
        <w:r w:rsidR="004A3F02" w:rsidRPr="00501570">
          <w:rPr>
            <w:rStyle w:val="Hiperveza"/>
            <w:rFonts w:ascii="Arial" w:eastAsia="Times New Roman" w:hAnsi="Arial" w:cs="Arial"/>
            <w:color w:val="auto"/>
            <w:sz w:val="24"/>
            <w:szCs w:val="24"/>
            <w:u w:val="none"/>
          </w:rPr>
          <w:t>114/22</w:t>
        </w:r>
      </w:hyperlink>
      <w:r w:rsidR="004A3F02" w:rsidRPr="00501570">
        <w:rPr>
          <w:rFonts w:ascii="Arial" w:eastAsia="Times New Roman" w:hAnsi="Arial" w:cs="Arial"/>
          <w:sz w:val="24"/>
          <w:szCs w:val="24"/>
        </w:rPr>
        <w:t>, </w:t>
      </w:r>
      <w:hyperlink r:id="rId7" w:tooltip="Zakon o povlasticama u prometu" w:history="1">
        <w:r w:rsidR="004A3F02" w:rsidRPr="00501570">
          <w:rPr>
            <w:rStyle w:val="Hiperveza"/>
            <w:rFonts w:ascii="Arial" w:eastAsia="Times New Roman" w:hAnsi="Arial" w:cs="Arial"/>
            <w:color w:val="auto"/>
            <w:sz w:val="24"/>
            <w:szCs w:val="24"/>
            <w:u w:val="none"/>
          </w:rPr>
          <w:t>133/23</w:t>
        </w:r>
      </w:hyperlink>
      <w:r w:rsidR="004A3F02" w:rsidRPr="00501570">
        <w:rPr>
          <w:rFonts w:ascii="Arial" w:eastAsia="Times New Roman" w:hAnsi="Arial" w:cs="Arial"/>
          <w:sz w:val="24"/>
          <w:szCs w:val="24"/>
        </w:rPr>
        <w:t>, </w:t>
      </w:r>
      <w:hyperlink r:id="rId8" w:tooltip="Zakon o izmjenama i dopunama Zakona o sigurnosti prometa na cestama" w:history="1">
        <w:r w:rsidR="004A3F02" w:rsidRPr="00501570">
          <w:rPr>
            <w:rStyle w:val="Hiperveza"/>
            <w:rFonts w:ascii="Arial" w:eastAsia="Times New Roman" w:hAnsi="Arial" w:cs="Arial"/>
            <w:color w:val="auto"/>
            <w:sz w:val="24"/>
            <w:szCs w:val="24"/>
            <w:u w:val="none"/>
          </w:rPr>
          <w:t>145/24</w:t>
        </w:r>
      </w:hyperlink>
      <w:r w:rsidRPr="00501570">
        <w:rPr>
          <w:rFonts w:ascii="Arial" w:eastAsia="Times New Roman" w:hAnsi="Arial" w:cs="Arial"/>
          <w:sz w:val="24"/>
          <w:szCs w:val="24"/>
        </w:rPr>
        <w:t>) i članka 39. Statuta Grada Novigrada-</w:t>
      </w:r>
      <w:proofErr w:type="spellStart"/>
      <w:r w:rsidRPr="00501570">
        <w:rPr>
          <w:rFonts w:ascii="Arial" w:eastAsia="Times New Roman" w:hAnsi="Arial" w:cs="Arial"/>
          <w:sz w:val="24"/>
          <w:szCs w:val="24"/>
        </w:rPr>
        <w:t>Cittanova</w:t>
      </w:r>
      <w:proofErr w:type="spellEnd"/>
      <w:r w:rsidRPr="00501570">
        <w:rPr>
          <w:rFonts w:ascii="Arial" w:eastAsia="Times New Roman" w:hAnsi="Arial" w:cs="Arial"/>
          <w:sz w:val="24"/>
          <w:szCs w:val="24"/>
        </w:rPr>
        <w:t xml:space="preserve"> („Službene novine Grada Novigrada“ br. 5/09, 3/13, 2/14, 1/17, 2/17, 2/20</w:t>
      </w:r>
      <w:r w:rsidR="00F85EDA" w:rsidRPr="00501570">
        <w:rPr>
          <w:rFonts w:ascii="Arial" w:eastAsia="Times New Roman" w:hAnsi="Arial" w:cs="Arial"/>
          <w:sz w:val="24"/>
          <w:szCs w:val="24"/>
        </w:rPr>
        <w:t>, 1/21, 6/21, 7/21 - pročišćeni tekst, 3/22</w:t>
      </w:r>
      <w:r w:rsidRPr="00501570">
        <w:rPr>
          <w:rFonts w:ascii="Arial" w:eastAsia="Times New Roman" w:hAnsi="Arial" w:cs="Arial"/>
          <w:sz w:val="24"/>
          <w:szCs w:val="24"/>
        </w:rPr>
        <w:t>), Gradsko vijeće Grada Novigrada-</w:t>
      </w:r>
      <w:proofErr w:type="spellStart"/>
      <w:r w:rsidRPr="00501570">
        <w:rPr>
          <w:rFonts w:ascii="Arial" w:eastAsia="Times New Roman" w:hAnsi="Arial" w:cs="Arial"/>
          <w:sz w:val="24"/>
          <w:szCs w:val="24"/>
        </w:rPr>
        <w:t>Cittanova</w:t>
      </w:r>
      <w:proofErr w:type="spellEnd"/>
      <w:r w:rsidRPr="00501570">
        <w:rPr>
          <w:rFonts w:ascii="Arial" w:eastAsia="Times New Roman" w:hAnsi="Arial" w:cs="Arial"/>
          <w:sz w:val="24"/>
          <w:szCs w:val="24"/>
        </w:rPr>
        <w:t xml:space="preserve"> na sjednici održanoj dana </w:t>
      </w:r>
      <w:r w:rsidR="006757CF" w:rsidRPr="00501570">
        <w:rPr>
          <w:rFonts w:ascii="Arial" w:eastAsia="Times New Roman" w:hAnsi="Arial" w:cs="Arial"/>
          <w:sz w:val="24"/>
          <w:szCs w:val="24"/>
        </w:rPr>
        <w:t xml:space="preserve">                         . svib</w:t>
      </w:r>
      <w:r w:rsidRPr="00501570">
        <w:rPr>
          <w:rFonts w:ascii="Arial" w:eastAsia="Times New Roman" w:hAnsi="Arial" w:cs="Arial"/>
          <w:sz w:val="24"/>
          <w:szCs w:val="24"/>
        </w:rPr>
        <w:t>nja 202</w:t>
      </w:r>
      <w:r w:rsidR="006757CF" w:rsidRPr="00501570">
        <w:rPr>
          <w:rFonts w:ascii="Arial" w:eastAsia="Times New Roman" w:hAnsi="Arial" w:cs="Arial"/>
          <w:sz w:val="24"/>
          <w:szCs w:val="24"/>
        </w:rPr>
        <w:t>6</w:t>
      </w:r>
      <w:r w:rsidRPr="00501570">
        <w:rPr>
          <w:rFonts w:ascii="Arial" w:eastAsia="Times New Roman" w:hAnsi="Arial" w:cs="Arial"/>
          <w:sz w:val="24"/>
          <w:szCs w:val="24"/>
        </w:rPr>
        <w:t xml:space="preserve">. godine donijelo je               </w:t>
      </w:r>
    </w:p>
    <w:p w14:paraId="517456A9" w14:textId="77777777" w:rsidR="00BD3D01" w:rsidRPr="00501570" w:rsidRDefault="00BD3D01" w:rsidP="00BD3D01">
      <w:pPr>
        <w:autoSpaceDE w:val="0"/>
        <w:autoSpaceDN w:val="0"/>
        <w:adjustRightInd w:val="0"/>
        <w:spacing w:after="0" w:line="240" w:lineRule="auto"/>
        <w:rPr>
          <w:rFonts w:ascii="Arial" w:hAnsi="Arial" w:cs="Arial"/>
          <w:color w:val="000000"/>
          <w:sz w:val="24"/>
          <w:szCs w:val="24"/>
        </w:rPr>
      </w:pPr>
    </w:p>
    <w:p w14:paraId="772D6277" w14:textId="77777777" w:rsidR="00BD3D01" w:rsidRPr="00501570" w:rsidRDefault="00BD3D01" w:rsidP="00BD3D01">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ODLUKU</w:t>
      </w:r>
    </w:p>
    <w:p w14:paraId="23275D9A" w14:textId="77777777" w:rsidR="00BD3D01" w:rsidRPr="00501570" w:rsidRDefault="00BD3D01" w:rsidP="00BD3D01">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 xml:space="preserve">o organizaciji, upravljanju, naplati te kontroli parkiranja na javnim parkiralištima </w:t>
      </w:r>
    </w:p>
    <w:p w14:paraId="383EA5DA" w14:textId="77777777" w:rsidR="00BD3D01" w:rsidRPr="00501570" w:rsidRDefault="00BD3D01" w:rsidP="00BD3D01">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na području grada Novigrada-</w:t>
      </w:r>
      <w:proofErr w:type="spellStart"/>
      <w:r w:rsidRPr="00501570">
        <w:rPr>
          <w:rFonts w:ascii="Arial" w:hAnsi="Arial" w:cs="Arial"/>
          <w:b/>
          <w:bCs/>
          <w:color w:val="000000"/>
          <w:sz w:val="24"/>
          <w:szCs w:val="24"/>
        </w:rPr>
        <w:t>Cittanova</w:t>
      </w:r>
      <w:proofErr w:type="spellEnd"/>
    </w:p>
    <w:p w14:paraId="1AED8906"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25AE71EA" w14:textId="77777777" w:rsidR="0055113C" w:rsidRPr="00501570" w:rsidRDefault="0055113C" w:rsidP="0055113C">
      <w:pPr>
        <w:autoSpaceDE w:val="0"/>
        <w:autoSpaceDN w:val="0"/>
        <w:adjustRightInd w:val="0"/>
        <w:spacing w:after="0" w:line="240" w:lineRule="auto"/>
        <w:rPr>
          <w:rFonts w:ascii="Arial" w:hAnsi="Arial" w:cs="Arial"/>
          <w:color w:val="000000"/>
          <w:sz w:val="24"/>
          <w:szCs w:val="24"/>
        </w:rPr>
      </w:pPr>
      <w:r w:rsidRPr="00501570">
        <w:rPr>
          <w:rFonts w:ascii="Arial" w:hAnsi="Arial" w:cs="Arial"/>
          <w:b/>
          <w:bCs/>
          <w:color w:val="000000"/>
          <w:sz w:val="24"/>
          <w:szCs w:val="24"/>
        </w:rPr>
        <w:t xml:space="preserve">I OPĆE ODREDBE </w:t>
      </w:r>
    </w:p>
    <w:p w14:paraId="3054EEF8"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456070D4"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1.</w:t>
      </w:r>
    </w:p>
    <w:p w14:paraId="1FD55736"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Ovom Odlukom određuju se javne parkirališne površine na kojima se vrši naplata, područja parkirališnih zona, organizacija, način naplate i kontrole parkiranja, vrste parkirališnih karata i način njihova korištenja, uvjeti upravljanja javnim parkiralištima te nadzor nad parkiranjem vozila na području grada Novigrada-</w:t>
      </w:r>
      <w:proofErr w:type="spellStart"/>
      <w:r w:rsidRPr="00501570">
        <w:rPr>
          <w:rFonts w:ascii="Arial" w:hAnsi="Arial" w:cs="Arial"/>
          <w:color w:val="000000"/>
          <w:sz w:val="24"/>
          <w:szCs w:val="24"/>
        </w:rPr>
        <w:t>Cittanova</w:t>
      </w:r>
      <w:proofErr w:type="spellEnd"/>
      <w:r w:rsidRPr="00501570">
        <w:rPr>
          <w:rFonts w:ascii="Arial" w:hAnsi="Arial" w:cs="Arial"/>
          <w:color w:val="000000"/>
          <w:sz w:val="24"/>
          <w:szCs w:val="24"/>
        </w:rPr>
        <w:t>.</w:t>
      </w:r>
    </w:p>
    <w:p w14:paraId="567F7AD9"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p>
    <w:p w14:paraId="7398B491" w14:textId="77777777" w:rsidR="0055113C" w:rsidRPr="00501570" w:rsidRDefault="0055113C" w:rsidP="0055113C">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Članak 2.</w:t>
      </w:r>
    </w:p>
    <w:p w14:paraId="4454016E"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ab/>
        <w:t>U smislu ove Odluke:</w:t>
      </w:r>
    </w:p>
    <w:p w14:paraId="65C7C262" w14:textId="77777777" w:rsidR="0055113C" w:rsidRPr="00501570" w:rsidRDefault="0055113C" w:rsidP="0055113C">
      <w:pPr>
        <w:numPr>
          <w:ilvl w:val="0"/>
          <w:numId w:val="3"/>
        </w:numPr>
        <w:autoSpaceDE w:val="0"/>
        <w:autoSpaceDN w:val="0"/>
        <w:adjustRightInd w:val="0"/>
        <w:spacing w:after="0" w:line="240" w:lineRule="auto"/>
        <w:contextualSpacing/>
        <w:jc w:val="both"/>
        <w:rPr>
          <w:rFonts w:ascii="Arial" w:hAnsi="Arial" w:cs="Arial"/>
          <w:color w:val="000000"/>
          <w:sz w:val="24"/>
          <w:szCs w:val="24"/>
        </w:rPr>
      </w:pPr>
      <w:r w:rsidRPr="00501570">
        <w:rPr>
          <w:rFonts w:ascii="Arial" w:hAnsi="Arial" w:cs="Arial"/>
          <w:color w:val="000000"/>
          <w:sz w:val="24"/>
          <w:szCs w:val="24"/>
        </w:rPr>
        <w:t xml:space="preserve">javna parkirališna površina je površina namijenjena parkiranju vozila koja je uređena kao vanjsko ulično parkiralište ili </w:t>
      </w:r>
      <w:proofErr w:type="spellStart"/>
      <w:r w:rsidRPr="00501570">
        <w:rPr>
          <w:rFonts w:ascii="Arial" w:hAnsi="Arial" w:cs="Arial"/>
          <w:color w:val="000000"/>
          <w:sz w:val="24"/>
          <w:szCs w:val="24"/>
        </w:rPr>
        <w:t>izvanulično</w:t>
      </w:r>
      <w:proofErr w:type="spellEnd"/>
      <w:r w:rsidRPr="00501570">
        <w:rPr>
          <w:rFonts w:ascii="Arial" w:hAnsi="Arial" w:cs="Arial"/>
          <w:color w:val="000000"/>
          <w:sz w:val="24"/>
          <w:szCs w:val="24"/>
        </w:rPr>
        <w:t xml:space="preserve"> (zasebno izdvojeno) parkiralište; </w:t>
      </w:r>
    </w:p>
    <w:p w14:paraId="3B79193F" w14:textId="77777777" w:rsidR="0055113C" w:rsidRPr="00501570" w:rsidRDefault="0055113C" w:rsidP="0055113C">
      <w:pPr>
        <w:numPr>
          <w:ilvl w:val="0"/>
          <w:numId w:val="3"/>
        </w:numPr>
        <w:autoSpaceDE w:val="0"/>
        <w:autoSpaceDN w:val="0"/>
        <w:adjustRightInd w:val="0"/>
        <w:spacing w:after="0" w:line="240" w:lineRule="auto"/>
        <w:contextualSpacing/>
        <w:jc w:val="both"/>
        <w:rPr>
          <w:rFonts w:ascii="Arial" w:hAnsi="Arial" w:cs="Arial"/>
          <w:color w:val="000000"/>
          <w:sz w:val="24"/>
          <w:szCs w:val="24"/>
        </w:rPr>
      </w:pPr>
      <w:r w:rsidRPr="00501570">
        <w:rPr>
          <w:rFonts w:ascii="Arial" w:hAnsi="Arial" w:cs="Arial"/>
          <w:color w:val="000000"/>
          <w:sz w:val="24"/>
          <w:szCs w:val="24"/>
        </w:rPr>
        <w:t>javno parkiralište s naplatom (u daljnjem tekstu: „javno parkiralište“) je javno prometna površina uređena za zaustavljanje i parkiranje vozila, na kojoj je uvedena naplata parkiranja, označena odgovarajućom prometnom signalizacijom te informacijom o parkirališnoj zoni, cijenama parkiranja ovisno o vremenu parkiranja kao i načinu plaćanja parkiranja;</w:t>
      </w:r>
    </w:p>
    <w:p w14:paraId="2FCA5217" w14:textId="77777777" w:rsidR="0055113C" w:rsidRPr="00501570" w:rsidRDefault="0055113C" w:rsidP="0055113C">
      <w:pPr>
        <w:numPr>
          <w:ilvl w:val="0"/>
          <w:numId w:val="3"/>
        </w:numPr>
        <w:autoSpaceDE w:val="0"/>
        <w:autoSpaceDN w:val="0"/>
        <w:adjustRightInd w:val="0"/>
        <w:spacing w:after="0" w:line="240" w:lineRule="auto"/>
        <w:contextualSpacing/>
        <w:jc w:val="both"/>
        <w:rPr>
          <w:rFonts w:ascii="Arial" w:hAnsi="Arial" w:cs="Arial"/>
          <w:color w:val="000000"/>
          <w:sz w:val="24"/>
          <w:szCs w:val="24"/>
        </w:rPr>
      </w:pPr>
      <w:r w:rsidRPr="00501570">
        <w:rPr>
          <w:rFonts w:ascii="Arial" w:hAnsi="Arial" w:cs="Arial"/>
          <w:color w:val="000000"/>
          <w:sz w:val="24"/>
          <w:szCs w:val="24"/>
        </w:rPr>
        <w:t xml:space="preserve">parkirališno mjesto je dio javne parkirališne površine namijenjene parkiranju jednog vozila i označeno odgovarajućom prometnom signalizacijom; </w:t>
      </w:r>
    </w:p>
    <w:p w14:paraId="7FBC0BC7" w14:textId="77777777" w:rsidR="0055113C" w:rsidRPr="00501570" w:rsidRDefault="0055113C" w:rsidP="0055113C">
      <w:pPr>
        <w:numPr>
          <w:ilvl w:val="0"/>
          <w:numId w:val="3"/>
        </w:numPr>
        <w:spacing w:after="160" w:line="259" w:lineRule="auto"/>
        <w:contextualSpacing/>
        <w:jc w:val="both"/>
        <w:rPr>
          <w:rFonts w:ascii="Arial" w:hAnsi="Arial" w:cs="Arial"/>
          <w:color w:val="000000"/>
          <w:sz w:val="24"/>
          <w:szCs w:val="24"/>
        </w:rPr>
      </w:pPr>
      <w:r w:rsidRPr="00501570">
        <w:rPr>
          <w:rFonts w:ascii="Arial" w:hAnsi="Arial" w:cs="Arial"/>
          <w:color w:val="000000"/>
          <w:sz w:val="24"/>
          <w:szCs w:val="24"/>
        </w:rPr>
        <w:t>parkirališna zona je dio javne parkirališne površine na kojoj je uvedena naplata u određenom dijelu grada Novigrada-</w:t>
      </w:r>
      <w:proofErr w:type="spellStart"/>
      <w:r w:rsidRPr="00501570">
        <w:rPr>
          <w:rFonts w:ascii="Arial" w:hAnsi="Arial" w:cs="Arial"/>
          <w:color w:val="000000"/>
          <w:sz w:val="24"/>
          <w:szCs w:val="24"/>
        </w:rPr>
        <w:t>Cittanova</w:t>
      </w:r>
      <w:proofErr w:type="spellEnd"/>
      <w:r w:rsidRPr="00501570">
        <w:rPr>
          <w:rFonts w:ascii="Arial" w:hAnsi="Arial" w:cs="Arial"/>
          <w:color w:val="000000"/>
          <w:sz w:val="24"/>
          <w:szCs w:val="24"/>
        </w:rPr>
        <w:t xml:space="preserve">; </w:t>
      </w:r>
    </w:p>
    <w:p w14:paraId="6C1CBFCF" w14:textId="77777777" w:rsidR="0055113C" w:rsidRPr="00501570" w:rsidRDefault="0055113C" w:rsidP="0055113C">
      <w:pPr>
        <w:numPr>
          <w:ilvl w:val="0"/>
          <w:numId w:val="3"/>
        </w:numPr>
        <w:spacing w:after="160" w:line="259" w:lineRule="auto"/>
        <w:contextualSpacing/>
        <w:jc w:val="both"/>
        <w:rPr>
          <w:rFonts w:ascii="Arial" w:hAnsi="Arial" w:cs="Arial"/>
          <w:color w:val="000000"/>
          <w:sz w:val="24"/>
          <w:szCs w:val="24"/>
        </w:rPr>
      </w:pPr>
      <w:r w:rsidRPr="00501570">
        <w:rPr>
          <w:rFonts w:ascii="Arial" w:hAnsi="Arial" w:cs="Arial"/>
          <w:color w:val="000000"/>
          <w:sz w:val="24"/>
          <w:szCs w:val="24"/>
        </w:rPr>
        <w:t>upravitelj parkirališta je pravna osoba koja obavlja tehničke i organizacijske poslove, naplatu i nadzor nad parkiranjem vozila, održavanje te druge poslove na javnim parkiralištima s naplatom.</w:t>
      </w:r>
    </w:p>
    <w:p w14:paraId="7A417D3E" w14:textId="77777777" w:rsidR="004A3F02" w:rsidRPr="00501570" w:rsidRDefault="004A3F02" w:rsidP="00851580">
      <w:pPr>
        <w:autoSpaceDE w:val="0"/>
        <w:autoSpaceDN w:val="0"/>
        <w:adjustRightInd w:val="0"/>
        <w:spacing w:after="0" w:line="240" w:lineRule="auto"/>
        <w:rPr>
          <w:rFonts w:ascii="Arial" w:hAnsi="Arial" w:cs="Arial"/>
          <w:b/>
          <w:bCs/>
          <w:color w:val="000000"/>
          <w:sz w:val="24"/>
          <w:szCs w:val="24"/>
        </w:rPr>
      </w:pPr>
    </w:p>
    <w:p w14:paraId="1EFA0E57" w14:textId="744E4888"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3.</w:t>
      </w:r>
    </w:p>
    <w:p w14:paraId="7A04E4FC"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Poslove organizacije, upravljanja i naplate parkiranja na javnom parkiralištu te poslove uređenja i održavanja javnih parkirališta s naplatom obavlja trgovačko društvo NEAPOLIS d.o.o</w:t>
      </w:r>
      <w:r w:rsidRPr="00501570">
        <w:rPr>
          <w:rFonts w:ascii="Arial" w:hAnsi="Arial" w:cs="Arial"/>
          <w:sz w:val="24"/>
          <w:szCs w:val="24"/>
        </w:rPr>
        <w:t xml:space="preserve">., Ulica rijeke Dragonje 21, </w:t>
      </w:r>
      <w:r w:rsidRPr="00501570">
        <w:rPr>
          <w:rFonts w:ascii="Arial" w:hAnsi="Arial" w:cs="Arial"/>
          <w:color w:val="000000"/>
          <w:sz w:val="24"/>
          <w:szCs w:val="24"/>
        </w:rPr>
        <w:t xml:space="preserve">Novigrad (u daljnjem tekstu: „upravitelj parkirališta“), u skladu s ovlastima iz ove Odluke te zakonskim propisima koji uređuju obavljanje navedenih poslova. </w:t>
      </w:r>
    </w:p>
    <w:p w14:paraId="28D19F65"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p>
    <w:p w14:paraId="0CDCA54F" w14:textId="77777777" w:rsidR="0055113C" w:rsidRDefault="0055113C" w:rsidP="0055113C">
      <w:pPr>
        <w:autoSpaceDE w:val="0"/>
        <w:autoSpaceDN w:val="0"/>
        <w:adjustRightInd w:val="0"/>
        <w:spacing w:after="0" w:line="240" w:lineRule="auto"/>
        <w:ind w:firstLine="708"/>
        <w:jc w:val="both"/>
        <w:rPr>
          <w:rFonts w:ascii="Arial" w:hAnsi="Arial" w:cs="Arial"/>
          <w:color w:val="000000"/>
          <w:sz w:val="24"/>
          <w:szCs w:val="24"/>
        </w:rPr>
      </w:pPr>
    </w:p>
    <w:p w14:paraId="3182FBF7" w14:textId="77777777" w:rsidR="00501570" w:rsidRDefault="00501570" w:rsidP="0055113C">
      <w:pPr>
        <w:autoSpaceDE w:val="0"/>
        <w:autoSpaceDN w:val="0"/>
        <w:adjustRightInd w:val="0"/>
        <w:spacing w:after="0" w:line="240" w:lineRule="auto"/>
        <w:ind w:firstLine="708"/>
        <w:jc w:val="both"/>
        <w:rPr>
          <w:rFonts w:ascii="Arial" w:hAnsi="Arial" w:cs="Arial"/>
          <w:color w:val="000000"/>
          <w:sz w:val="24"/>
          <w:szCs w:val="24"/>
        </w:rPr>
      </w:pPr>
    </w:p>
    <w:p w14:paraId="36CA6189" w14:textId="77777777" w:rsidR="00501570" w:rsidRDefault="00501570" w:rsidP="0055113C">
      <w:pPr>
        <w:autoSpaceDE w:val="0"/>
        <w:autoSpaceDN w:val="0"/>
        <w:adjustRightInd w:val="0"/>
        <w:spacing w:after="0" w:line="240" w:lineRule="auto"/>
        <w:ind w:firstLine="708"/>
        <w:jc w:val="both"/>
        <w:rPr>
          <w:rFonts w:ascii="Arial" w:hAnsi="Arial" w:cs="Arial"/>
          <w:color w:val="000000"/>
          <w:sz w:val="24"/>
          <w:szCs w:val="24"/>
        </w:rPr>
      </w:pPr>
    </w:p>
    <w:p w14:paraId="395B6AC4" w14:textId="77777777" w:rsidR="00501570" w:rsidRPr="00501570" w:rsidRDefault="00501570" w:rsidP="0055113C">
      <w:pPr>
        <w:autoSpaceDE w:val="0"/>
        <w:autoSpaceDN w:val="0"/>
        <w:adjustRightInd w:val="0"/>
        <w:spacing w:after="0" w:line="240" w:lineRule="auto"/>
        <w:ind w:firstLine="708"/>
        <w:jc w:val="both"/>
        <w:rPr>
          <w:rFonts w:ascii="Arial" w:hAnsi="Arial" w:cs="Arial"/>
          <w:color w:val="000000"/>
          <w:sz w:val="24"/>
          <w:szCs w:val="24"/>
        </w:rPr>
      </w:pPr>
    </w:p>
    <w:p w14:paraId="07BE8359" w14:textId="77777777" w:rsidR="0055113C" w:rsidRPr="00501570" w:rsidRDefault="0055113C" w:rsidP="0055113C">
      <w:pPr>
        <w:autoSpaceDE w:val="0"/>
        <w:autoSpaceDN w:val="0"/>
        <w:adjustRightInd w:val="0"/>
        <w:spacing w:after="0" w:line="240" w:lineRule="auto"/>
        <w:rPr>
          <w:rFonts w:ascii="Arial" w:hAnsi="Arial" w:cs="Arial"/>
          <w:color w:val="000000"/>
          <w:sz w:val="24"/>
          <w:szCs w:val="24"/>
        </w:rPr>
      </w:pPr>
      <w:r w:rsidRPr="00501570">
        <w:rPr>
          <w:rFonts w:ascii="Arial" w:hAnsi="Arial" w:cs="Arial"/>
          <w:b/>
          <w:bCs/>
          <w:color w:val="000000"/>
          <w:sz w:val="24"/>
          <w:szCs w:val="24"/>
        </w:rPr>
        <w:lastRenderedPageBreak/>
        <w:t xml:space="preserve">II JAVNA PARKIRALIŠTA I PARKIRALIŠNE ZONE </w:t>
      </w:r>
    </w:p>
    <w:p w14:paraId="32C190ED"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46E1924A" w14:textId="77777777" w:rsidR="0055113C" w:rsidRPr="00501570" w:rsidRDefault="0055113C" w:rsidP="0055113C">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Članak 4.</w:t>
      </w:r>
    </w:p>
    <w:p w14:paraId="56B5F194"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Javno parkiralište može biti stalno ili privremeno, ovisno o vremenskom periodu naplate   te otvoreno (posebno označeno propisanom horizontalnom i vertikalnom signalizacijom na kolniku i na nerazvrstanim cestama u skladu s propisima o sigurnosti prometa te tehničkom dokumentacijom) ili zatvoreno (koje se nalazi izvan kolnika, a označeno je propisanom horizontalnom i vertikalnom signalizacijom u skladu s ovom Odlukom.</w:t>
      </w:r>
    </w:p>
    <w:p w14:paraId="1D01ACA9" w14:textId="77777777" w:rsidR="0055113C" w:rsidRPr="00501570" w:rsidRDefault="0055113C" w:rsidP="0055113C">
      <w:pPr>
        <w:autoSpaceDE w:val="0"/>
        <w:autoSpaceDN w:val="0"/>
        <w:adjustRightInd w:val="0"/>
        <w:spacing w:after="0" w:line="240" w:lineRule="auto"/>
        <w:rPr>
          <w:rFonts w:ascii="Arial" w:hAnsi="Arial" w:cs="Arial"/>
          <w:color w:val="000000"/>
          <w:sz w:val="24"/>
          <w:szCs w:val="24"/>
        </w:rPr>
      </w:pPr>
    </w:p>
    <w:p w14:paraId="29F70BC4" w14:textId="1D4B97CC" w:rsidR="0055113C" w:rsidRPr="00501570" w:rsidRDefault="0055113C" w:rsidP="0055113C">
      <w:pPr>
        <w:spacing w:after="0"/>
        <w:ind w:firstLine="708"/>
        <w:jc w:val="both"/>
        <w:rPr>
          <w:rFonts w:ascii="Arial" w:eastAsia="Times New Roman" w:hAnsi="Arial" w:cs="Arial"/>
          <w:color w:val="000000"/>
          <w:sz w:val="24"/>
          <w:szCs w:val="24"/>
        </w:rPr>
      </w:pPr>
      <w:r w:rsidRPr="00501570">
        <w:rPr>
          <w:rFonts w:ascii="Arial" w:eastAsia="Times New Roman" w:hAnsi="Arial" w:cs="Arial"/>
          <w:color w:val="000000"/>
          <w:sz w:val="24"/>
          <w:szCs w:val="24"/>
        </w:rPr>
        <w:t xml:space="preserve">Ulična i </w:t>
      </w:r>
      <w:proofErr w:type="spellStart"/>
      <w:r w:rsidRPr="00501570">
        <w:rPr>
          <w:rFonts w:ascii="Arial" w:eastAsia="Times New Roman" w:hAnsi="Arial" w:cs="Arial"/>
          <w:color w:val="000000"/>
          <w:sz w:val="24"/>
          <w:szCs w:val="24"/>
        </w:rPr>
        <w:t>izvanulična</w:t>
      </w:r>
      <w:proofErr w:type="spellEnd"/>
      <w:r w:rsidRPr="00501570">
        <w:rPr>
          <w:rFonts w:ascii="Arial" w:eastAsia="Times New Roman" w:hAnsi="Arial" w:cs="Arial"/>
          <w:color w:val="000000"/>
          <w:sz w:val="24"/>
          <w:szCs w:val="24"/>
        </w:rPr>
        <w:t xml:space="preserve"> parkirališta u sustavu naplate na području grada Novigrada-</w:t>
      </w:r>
      <w:proofErr w:type="spellStart"/>
      <w:r w:rsidRPr="00501570">
        <w:rPr>
          <w:rFonts w:ascii="Arial" w:eastAsia="Times New Roman" w:hAnsi="Arial" w:cs="Arial"/>
          <w:color w:val="000000"/>
          <w:sz w:val="24"/>
          <w:szCs w:val="24"/>
        </w:rPr>
        <w:t>Cittanova</w:t>
      </w:r>
      <w:proofErr w:type="spellEnd"/>
      <w:r w:rsidRPr="00501570">
        <w:rPr>
          <w:rFonts w:ascii="Arial" w:eastAsia="Times New Roman" w:hAnsi="Arial" w:cs="Arial"/>
          <w:color w:val="000000"/>
          <w:sz w:val="24"/>
          <w:szCs w:val="24"/>
        </w:rPr>
        <w:t xml:space="preserve"> nalaze se na sljedećim lokacijama:</w:t>
      </w:r>
    </w:p>
    <w:p w14:paraId="058B2158" w14:textId="77777777" w:rsidR="0055113C" w:rsidRPr="00501570" w:rsidRDefault="0055113C" w:rsidP="0055113C">
      <w:pPr>
        <w:spacing w:after="0"/>
        <w:jc w:val="both"/>
        <w:rPr>
          <w:rFonts w:ascii="Arial" w:eastAsia="Times New Roman" w:hAnsi="Arial" w:cs="Arial"/>
          <w:b/>
          <w:color w:val="000000"/>
          <w:sz w:val="24"/>
          <w:szCs w:val="24"/>
        </w:rPr>
      </w:pPr>
      <w:r w:rsidRPr="00501570">
        <w:rPr>
          <w:rFonts w:ascii="Arial" w:eastAsia="Times New Roman" w:hAnsi="Arial" w:cs="Arial"/>
          <w:b/>
          <w:color w:val="000000"/>
          <w:sz w:val="24"/>
          <w:szCs w:val="24"/>
        </w:rPr>
        <w:t>1. ULIČNA PARKIRALIŠTA</w:t>
      </w:r>
    </w:p>
    <w:p w14:paraId="458AD6DB"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Mandrač</w:t>
      </w:r>
      <w:proofErr w:type="spellEnd"/>
    </w:p>
    <w:p w14:paraId="7A6157A3"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u ulici Sv. Antona</w:t>
      </w:r>
    </w:p>
    <w:p w14:paraId="036BFE61"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u ulici Sv. Maksima</w:t>
      </w:r>
    </w:p>
    <w:p w14:paraId="610A93F2"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u ulici Lako</w:t>
      </w:r>
    </w:p>
    <w:p w14:paraId="6DDA9A68"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Carlotte</w:t>
      </w:r>
      <w:proofErr w:type="spellEnd"/>
      <w:r w:rsidRPr="00501570">
        <w:rPr>
          <w:rFonts w:ascii="Arial" w:hAnsi="Arial" w:cs="Arial"/>
          <w:sz w:val="24"/>
          <w:szCs w:val="24"/>
        </w:rPr>
        <w:t xml:space="preserve"> </w:t>
      </w:r>
      <w:proofErr w:type="spellStart"/>
      <w:r w:rsidRPr="00501570">
        <w:rPr>
          <w:rFonts w:ascii="Arial" w:hAnsi="Arial" w:cs="Arial"/>
          <w:sz w:val="24"/>
          <w:szCs w:val="24"/>
        </w:rPr>
        <w:t>Grisi</w:t>
      </w:r>
      <w:proofErr w:type="spellEnd"/>
    </w:p>
    <w:p w14:paraId="76626C68"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Kastanija</w:t>
      </w:r>
      <w:proofErr w:type="spellEnd"/>
    </w:p>
    <w:p w14:paraId="38E5CFE3"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Rivarela</w:t>
      </w:r>
      <w:proofErr w:type="spellEnd"/>
    </w:p>
    <w:p w14:paraId="636505EA"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u ulici Gradska vrata</w:t>
      </w:r>
    </w:p>
    <w:p w14:paraId="35A0C2AB"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u ulici Murvi</w:t>
      </w:r>
    </w:p>
    <w:p w14:paraId="7358D9BB"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u Mlinskoj ulici</w:t>
      </w:r>
    </w:p>
    <w:p w14:paraId="32A5E34E"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u predjelu </w:t>
      </w:r>
      <w:proofErr w:type="spellStart"/>
      <w:r w:rsidRPr="00501570">
        <w:rPr>
          <w:rFonts w:ascii="Arial" w:hAnsi="Arial" w:cs="Arial"/>
          <w:sz w:val="24"/>
          <w:szCs w:val="24"/>
        </w:rPr>
        <w:t>Karpinjan</w:t>
      </w:r>
      <w:proofErr w:type="spellEnd"/>
    </w:p>
    <w:p w14:paraId="210DF14B"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kod gostione Tri palme</w:t>
      </w:r>
    </w:p>
    <w:p w14:paraId="2EEE8870"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Porporella</w:t>
      </w:r>
      <w:proofErr w:type="spellEnd"/>
      <w:r w:rsidRPr="00501570">
        <w:rPr>
          <w:rFonts w:ascii="Arial" w:hAnsi="Arial" w:cs="Arial"/>
          <w:sz w:val="24"/>
          <w:szCs w:val="24"/>
        </w:rPr>
        <w:t xml:space="preserve"> I</w:t>
      </w:r>
    </w:p>
    <w:p w14:paraId="0FF50163"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Porporella</w:t>
      </w:r>
      <w:proofErr w:type="spellEnd"/>
      <w:r w:rsidRPr="00501570">
        <w:rPr>
          <w:rFonts w:ascii="Arial" w:hAnsi="Arial" w:cs="Arial"/>
          <w:sz w:val="24"/>
          <w:szCs w:val="24"/>
        </w:rPr>
        <w:t xml:space="preserve"> II</w:t>
      </w:r>
    </w:p>
    <w:p w14:paraId="4542FE7E"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Epulonova</w:t>
      </w:r>
      <w:proofErr w:type="spellEnd"/>
    </w:p>
    <w:p w14:paraId="362A0536"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prolaz </w:t>
      </w:r>
      <w:proofErr w:type="spellStart"/>
      <w:r w:rsidRPr="00501570">
        <w:rPr>
          <w:rFonts w:ascii="Arial" w:hAnsi="Arial" w:cs="Arial"/>
          <w:sz w:val="24"/>
          <w:szCs w:val="24"/>
        </w:rPr>
        <w:t>Venezia</w:t>
      </w:r>
      <w:proofErr w:type="spellEnd"/>
    </w:p>
    <w:p w14:paraId="0516AF81" w14:textId="77777777" w:rsidR="0055113C" w:rsidRPr="00501570" w:rsidRDefault="0055113C" w:rsidP="0055113C">
      <w:pPr>
        <w:spacing w:after="0"/>
        <w:jc w:val="both"/>
        <w:rPr>
          <w:rFonts w:ascii="Arial" w:eastAsia="Times New Roman" w:hAnsi="Arial" w:cs="Arial"/>
          <w:b/>
          <w:color w:val="000000"/>
          <w:sz w:val="24"/>
          <w:szCs w:val="24"/>
          <w:highlight w:val="yellow"/>
        </w:rPr>
      </w:pPr>
    </w:p>
    <w:p w14:paraId="525794E5" w14:textId="77777777" w:rsidR="0055113C" w:rsidRPr="00501570" w:rsidRDefault="0055113C" w:rsidP="0055113C">
      <w:pPr>
        <w:spacing w:after="0"/>
        <w:jc w:val="both"/>
        <w:rPr>
          <w:rFonts w:ascii="Arial" w:eastAsia="Times New Roman" w:hAnsi="Arial" w:cs="Arial"/>
          <w:b/>
          <w:color w:val="000000"/>
          <w:sz w:val="24"/>
          <w:szCs w:val="24"/>
        </w:rPr>
      </w:pPr>
      <w:r w:rsidRPr="00501570">
        <w:rPr>
          <w:rFonts w:ascii="Arial" w:eastAsia="Times New Roman" w:hAnsi="Arial" w:cs="Arial"/>
          <w:b/>
          <w:color w:val="000000"/>
          <w:sz w:val="24"/>
          <w:szCs w:val="24"/>
        </w:rPr>
        <w:t>2. IZVANULIČNA PARKIRALIŠTA</w:t>
      </w:r>
    </w:p>
    <w:p w14:paraId="04F7F567"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prostor gradskog parkirališta Sv. Anton</w:t>
      </w:r>
    </w:p>
    <w:p w14:paraId="378E2C96"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prostor gradskog parkirališta Autobusni kolodvor I</w:t>
      </w:r>
    </w:p>
    <w:p w14:paraId="64514ADC"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prostor gradskog parkirališta Autobusni kolodvor II</w:t>
      </w:r>
    </w:p>
    <w:p w14:paraId="1DB1C7FE"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prostor gradskog parkirališta Sportska dvorana</w:t>
      </w:r>
    </w:p>
    <w:p w14:paraId="48522E98"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prostor gradskog parkirališta Vinarija</w:t>
      </w:r>
    </w:p>
    <w:p w14:paraId="13D25676" w14:textId="77777777" w:rsidR="0055113C" w:rsidRPr="00501570" w:rsidRDefault="0055113C" w:rsidP="0055113C">
      <w:pPr>
        <w:spacing w:after="0"/>
        <w:contextualSpacing/>
        <w:rPr>
          <w:rFonts w:ascii="Arial" w:hAnsi="Arial" w:cs="Arial"/>
          <w:sz w:val="24"/>
          <w:szCs w:val="24"/>
        </w:rPr>
      </w:pPr>
    </w:p>
    <w:p w14:paraId="074BAD29" w14:textId="77777777" w:rsidR="0055113C" w:rsidRPr="00501570" w:rsidRDefault="0055113C" w:rsidP="0055113C">
      <w:pPr>
        <w:spacing w:after="0"/>
        <w:ind w:firstLine="708"/>
        <w:jc w:val="both"/>
        <w:rPr>
          <w:rFonts w:ascii="Arial" w:eastAsia="Times New Roman" w:hAnsi="Arial" w:cs="Arial"/>
          <w:color w:val="000000"/>
          <w:sz w:val="24"/>
          <w:szCs w:val="24"/>
        </w:rPr>
      </w:pPr>
      <w:r w:rsidRPr="00501570">
        <w:rPr>
          <w:rFonts w:ascii="Arial" w:eastAsia="Times New Roman" w:hAnsi="Arial" w:cs="Arial"/>
          <w:color w:val="000000"/>
          <w:sz w:val="24"/>
          <w:szCs w:val="24"/>
        </w:rPr>
        <w:t>Parkirališta u sustavu naplate na području grada Novigrada-</w:t>
      </w:r>
      <w:proofErr w:type="spellStart"/>
      <w:r w:rsidRPr="00501570">
        <w:rPr>
          <w:rFonts w:ascii="Arial" w:eastAsia="Times New Roman" w:hAnsi="Arial" w:cs="Arial"/>
          <w:color w:val="000000"/>
          <w:sz w:val="24"/>
          <w:szCs w:val="24"/>
        </w:rPr>
        <w:t>Cittanova</w:t>
      </w:r>
      <w:proofErr w:type="spellEnd"/>
      <w:r w:rsidRPr="00501570">
        <w:rPr>
          <w:rFonts w:ascii="Arial" w:eastAsia="Times New Roman" w:hAnsi="Arial" w:cs="Arial"/>
          <w:color w:val="000000"/>
          <w:sz w:val="24"/>
          <w:szCs w:val="24"/>
        </w:rPr>
        <w:t xml:space="preserve"> podijeljena su u sljedeće zone:</w:t>
      </w:r>
    </w:p>
    <w:p w14:paraId="7D3EAB86" w14:textId="77777777" w:rsidR="0055113C" w:rsidRPr="00501570" w:rsidRDefault="0055113C" w:rsidP="0055113C">
      <w:pPr>
        <w:spacing w:after="0"/>
        <w:jc w:val="both"/>
        <w:rPr>
          <w:rFonts w:ascii="Arial" w:eastAsia="Times New Roman" w:hAnsi="Arial" w:cs="Arial"/>
          <w:b/>
          <w:color w:val="000000"/>
          <w:sz w:val="24"/>
          <w:szCs w:val="24"/>
        </w:rPr>
      </w:pPr>
    </w:p>
    <w:p w14:paraId="68472545" w14:textId="77777777" w:rsidR="0055113C" w:rsidRPr="00501570" w:rsidRDefault="0055113C" w:rsidP="0055113C">
      <w:pPr>
        <w:spacing w:after="0"/>
        <w:jc w:val="both"/>
        <w:rPr>
          <w:rFonts w:ascii="Arial" w:eastAsia="Times New Roman" w:hAnsi="Arial" w:cs="Arial"/>
          <w:b/>
          <w:color w:val="000000"/>
          <w:sz w:val="24"/>
          <w:szCs w:val="24"/>
        </w:rPr>
      </w:pPr>
      <w:r w:rsidRPr="00501570">
        <w:rPr>
          <w:rFonts w:ascii="Arial" w:eastAsia="Times New Roman" w:hAnsi="Arial" w:cs="Arial"/>
          <w:b/>
          <w:color w:val="000000"/>
          <w:sz w:val="24"/>
          <w:szCs w:val="24"/>
        </w:rPr>
        <w:t>1. ZONA</w:t>
      </w:r>
    </w:p>
    <w:p w14:paraId="0C6DAFFF"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Mandrač</w:t>
      </w:r>
      <w:proofErr w:type="spellEnd"/>
    </w:p>
    <w:p w14:paraId="67057AA3"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u Mlinskoj ulici</w:t>
      </w:r>
    </w:p>
    <w:p w14:paraId="583EB779"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u ulici Gradska vrata</w:t>
      </w:r>
    </w:p>
    <w:p w14:paraId="79118B40"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prolaz </w:t>
      </w:r>
      <w:proofErr w:type="spellStart"/>
      <w:r w:rsidRPr="00501570">
        <w:rPr>
          <w:rFonts w:ascii="Arial" w:hAnsi="Arial" w:cs="Arial"/>
          <w:sz w:val="24"/>
          <w:szCs w:val="24"/>
        </w:rPr>
        <w:t>Venezia</w:t>
      </w:r>
      <w:proofErr w:type="spellEnd"/>
    </w:p>
    <w:p w14:paraId="3117FE7A" w14:textId="77777777" w:rsidR="0055113C" w:rsidRDefault="0055113C" w:rsidP="0055113C">
      <w:pPr>
        <w:spacing w:after="0"/>
        <w:rPr>
          <w:rFonts w:ascii="Arial" w:eastAsia="Times New Roman" w:hAnsi="Arial" w:cs="Arial"/>
          <w:color w:val="000000"/>
          <w:sz w:val="24"/>
          <w:szCs w:val="24"/>
        </w:rPr>
      </w:pPr>
    </w:p>
    <w:p w14:paraId="72E834F1" w14:textId="77777777" w:rsidR="00DE1F7F" w:rsidRPr="00501570" w:rsidRDefault="00DE1F7F" w:rsidP="0055113C">
      <w:pPr>
        <w:spacing w:after="0"/>
        <w:rPr>
          <w:rFonts w:ascii="Arial" w:eastAsia="Times New Roman" w:hAnsi="Arial" w:cs="Arial"/>
          <w:color w:val="000000"/>
          <w:sz w:val="24"/>
          <w:szCs w:val="24"/>
        </w:rPr>
      </w:pPr>
    </w:p>
    <w:p w14:paraId="008A5B47" w14:textId="77777777" w:rsidR="0055113C" w:rsidRPr="00501570" w:rsidRDefault="0055113C" w:rsidP="0055113C">
      <w:pPr>
        <w:spacing w:after="0"/>
        <w:jc w:val="both"/>
        <w:rPr>
          <w:rFonts w:ascii="Arial" w:eastAsia="Times New Roman" w:hAnsi="Arial" w:cs="Arial"/>
          <w:b/>
          <w:color w:val="000000"/>
          <w:sz w:val="24"/>
          <w:szCs w:val="24"/>
        </w:rPr>
      </w:pPr>
      <w:r w:rsidRPr="00501570">
        <w:rPr>
          <w:rFonts w:ascii="Arial" w:eastAsia="Times New Roman" w:hAnsi="Arial" w:cs="Arial"/>
          <w:b/>
          <w:color w:val="000000"/>
          <w:sz w:val="24"/>
          <w:szCs w:val="24"/>
        </w:rPr>
        <w:lastRenderedPageBreak/>
        <w:t>2. ZONA</w:t>
      </w:r>
    </w:p>
    <w:p w14:paraId="56DC54CF"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u ulici Sv. Antona</w:t>
      </w:r>
    </w:p>
    <w:p w14:paraId="5DAE74DF"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Rivarela</w:t>
      </w:r>
      <w:proofErr w:type="spellEnd"/>
    </w:p>
    <w:p w14:paraId="08C674FE" w14:textId="77777777" w:rsidR="0055113C" w:rsidRPr="00501570" w:rsidRDefault="0055113C" w:rsidP="0055113C">
      <w:pPr>
        <w:numPr>
          <w:ilvl w:val="0"/>
          <w:numId w:val="1"/>
        </w:numPr>
        <w:spacing w:after="0" w:line="259" w:lineRule="auto"/>
        <w:contextualSpacing/>
        <w:rPr>
          <w:rFonts w:ascii="Arial" w:hAnsi="Arial" w:cs="Arial"/>
          <w:sz w:val="24"/>
          <w:szCs w:val="24"/>
        </w:rPr>
      </w:pPr>
      <w:r w:rsidRPr="00501570">
        <w:rPr>
          <w:rFonts w:ascii="Arial" w:hAnsi="Arial" w:cs="Arial"/>
          <w:sz w:val="24"/>
          <w:szCs w:val="24"/>
        </w:rPr>
        <w:t>u ulici Sv. Maksima</w:t>
      </w:r>
    </w:p>
    <w:p w14:paraId="4082EFEB" w14:textId="77777777" w:rsidR="0055113C" w:rsidRPr="00501570" w:rsidRDefault="0055113C" w:rsidP="0055113C">
      <w:pPr>
        <w:numPr>
          <w:ilvl w:val="0"/>
          <w:numId w:val="1"/>
        </w:numPr>
        <w:spacing w:after="0" w:line="259" w:lineRule="auto"/>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Epulonova</w:t>
      </w:r>
      <w:proofErr w:type="spellEnd"/>
    </w:p>
    <w:p w14:paraId="7A3AD452" w14:textId="77777777" w:rsidR="0055113C" w:rsidRDefault="0055113C" w:rsidP="0055113C">
      <w:pPr>
        <w:numPr>
          <w:ilvl w:val="0"/>
          <w:numId w:val="1"/>
        </w:numPr>
        <w:spacing w:after="0" w:line="259" w:lineRule="auto"/>
        <w:rPr>
          <w:rFonts w:ascii="Arial" w:eastAsia="Times New Roman" w:hAnsi="Arial" w:cs="Arial"/>
          <w:sz w:val="24"/>
          <w:szCs w:val="24"/>
        </w:rPr>
      </w:pPr>
      <w:r w:rsidRPr="00501570">
        <w:rPr>
          <w:rFonts w:ascii="Arial" w:eastAsia="Times New Roman" w:hAnsi="Arial" w:cs="Arial"/>
          <w:sz w:val="24"/>
          <w:szCs w:val="24"/>
        </w:rPr>
        <w:t>u ulici Murvi</w:t>
      </w:r>
    </w:p>
    <w:p w14:paraId="527EE39B" w14:textId="77777777" w:rsidR="00501570" w:rsidRPr="00501570" w:rsidRDefault="00501570" w:rsidP="00501570">
      <w:pPr>
        <w:spacing w:after="0" w:line="259" w:lineRule="auto"/>
        <w:ind w:left="720"/>
        <w:rPr>
          <w:rFonts w:ascii="Arial" w:eastAsia="Times New Roman" w:hAnsi="Arial" w:cs="Arial"/>
          <w:sz w:val="24"/>
          <w:szCs w:val="24"/>
        </w:rPr>
      </w:pPr>
    </w:p>
    <w:p w14:paraId="3DF058B5" w14:textId="77777777" w:rsidR="0055113C" w:rsidRPr="00501570" w:rsidRDefault="0055113C" w:rsidP="0055113C">
      <w:pPr>
        <w:spacing w:after="0"/>
        <w:jc w:val="both"/>
        <w:rPr>
          <w:rFonts w:ascii="Arial" w:eastAsia="Times New Roman" w:hAnsi="Arial" w:cs="Arial"/>
          <w:b/>
          <w:color w:val="000000"/>
          <w:sz w:val="24"/>
          <w:szCs w:val="24"/>
          <w:lang w:eastAsia="hr-HR"/>
        </w:rPr>
      </w:pPr>
      <w:r w:rsidRPr="00501570">
        <w:rPr>
          <w:rFonts w:ascii="Arial" w:eastAsia="Times New Roman" w:hAnsi="Arial" w:cs="Arial"/>
          <w:b/>
          <w:color w:val="000000"/>
          <w:sz w:val="24"/>
          <w:szCs w:val="24"/>
          <w:lang w:eastAsia="hr-HR"/>
        </w:rPr>
        <w:t>3. ZONA</w:t>
      </w:r>
    </w:p>
    <w:p w14:paraId="4887E89A"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Carlotte</w:t>
      </w:r>
      <w:proofErr w:type="spellEnd"/>
      <w:r w:rsidRPr="00501570">
        <w:rPr>
          <w:rFonts w:ascii="Arial" w:hAnsi="Arial" w:cs="Arial"/>
          <w:sz w:val="24"/>
          <w:szCs w:val="24"/>
        </w:rPr>
        <w:t xml:space="preserve"> </w:t>
      </w:r>
      <w:proofErr w:type="spellStart"/>
      <w:r w:rsidRPr="00501570">
        <w:rPr>
          <w:rFonts w:ascii="Arial" w:hAnsi="Arial" w:cs="Arial"/>
          <w:sz w:val="24"/>
          <w:szCs w:val="24"/>
        </w:rPr>
        <w:t>Grisi</w:t>
      </w:r>
      <w:proofErr w:type="spellEnd"/>
    </w:p>
    <w:p w14:paraId="20F33569"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u ulici Lako</w:t>
      </w:r>
    </w:p>
    <w:p w14:paraId="2D54D257"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Rižanskog</w:t>
      </w:r>
      <w:proofErr w:type="spellEnd"/>
      <w:r w:rsidRPr="00501570">
        <w:rPr>
          <w:rFonts w:ascii="Arial" w:hAnsi="Arial" w:cs="Arial"/>
          <w:sz w:val="24"/>
          <w:szCs w:val="24"/>
        </w:rPr>
        <w:t xml:space="preserve"> </w:t>
      </w:r>
      <w:proofErr w:type="spellStart"/>
      <w:r w:rsidRPr="00501570">
        <w:rPr>
          <w:rFonts w:ascii="Arial" w:hAnsi="Arial" w:cs="Arial"/>
          <w:sz w:val="24"/>
          <w:szCs w:val="24"/>
        </w:rPr>
        <w:t>placita</w:t>
      </w:r>
      <w:proofErr w:type="spellEnd"/>
    </w:p>
    <w:p w14:paraId="2A161B3D"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dio ulice Murvi</w:t>
      </w:r>
    </w:p>
    <w:p w14:paraId="2D1FBF83"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u ulici sv. Antona</w:t>
      </w:r>
    </w:p>
    <w:p w14:paraId="3602E1F4"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kod Tri Palme</w:t>
      </w:r>
    </w:p>
    <w:p w14:paraId="27A30D8E" w14:textId="77777777" w:rsidR="0055113C" w:rsidRPr="00501570" w:rsidRDefault="0055113C" w:rsidP="0055113C">
      <w:pPr>
        <w:spacing w:after="0"/>
        <w:jc w:val="both"/>
        <w:rPr>
          <w:rFonts w:ascii="Arial" w:eastAsia="Times New Roman" w:hAnsi="Arial" w:cs="Arial"/>
          <w:b/>
          <w:color w:val="000000"/>
          <w:sz w:val="24"/>
          <w:szCs w:val="24"/>
          <w:lang w:eastAsia="hr-HR"/>
        </w:rPr>
      </w:pPr>
    </w:p>
    <w:p w14:paraId="6C71B2D8" w14:textId="77777777" w:rsidR="0055113C" w:rsidRPr="00501570" w:rsidRDefault="0055113C" w:rsidP="0055113C">
      <w:pPr>
        <w:spacing w:after="0"/>
        <w:jc w:val="both"/>
        <w:rPr>
          <w:rFonts w:ascii="Arial" w:eastAsia="Times New Roman" w:hAnsi="Arial" w:cs="Arial"/>
          <w:b/>
          <w:color w:val="000000"/>
          <w:sz w:val="24"/>
          <w:szCs w:val="24"/>
          <w:lang w:eastAsia="hr-HR"/>
        </w:rPr>
      </w:pPr>
      <w:r w:rsidRPr="00501570">
        <w:rPr>
          <w:rFonts w:ascii="Arial" w:eastAsia="Times New Roman" w:hAnsi="Arial" w:cs="Arial"/>
          <w:b/>
          <w:color w:val="000000"/>
          <w:sz w:val="24"/>
          <w:szCs w:val="24"/>
          <w:lang w:eastAsia="hr-HR"/>
        </w:rPr>
        <w:t xml:space="preserve">   4. ZONA</w:t>
      </w:r>
    </w:p>
    <w:p w14:paraId="60E6F171"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 xml:space="preserve">u predjelu </w:t>
      </w:r>
      <w:proofErr w:type="spellStart"/>
      <w:r w:rsidRPr="00501570">
        <w:rPr>
          <w:rFonts w:ascii="Arial" w:hAnsi="Arial" w:cs="Arial"/>
          <w:sz w:val="24"/>
          <w:szCs w:val="24"/>
        </w:rPr>
        <w:t>Karpinjan</w:t>
      </w:r>
      <w:proofErr w:type="spellEnd"/>
    </w:p>
    <w:p w14:paraId="16C96853"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 xml:space="preserve">u ulici </w:t>
      </w:r>
      <w:proofErr w:type="spellStart"/>
      <w:r w:rsidRPr="00501570">
        <w:rPr>
          <w:rFonts w:ascii="Arial" w:hAnsi="Arial" w:cs="Arial"/>
          <w:sz w:val="24"/>
          <w:szCs w:val="24"/>
        </w:rPr>
        <w:t>Kastanija</w:t>
      </w:r>
      <w:proofErr w:type="spellEnd"/>
    </w:p>
    <w:p w14:paraId="47B3FDB0"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 xml:space="preserve">prostor parkirališta </w:t>
      </w:r>
      <w:proofErr w:type="spellStart"/>
      <w:r w:rsidRPr="00501570">
        <w:rPr>
          <w:rFonts w:ascii="Arial" w:hAnsi="Arial" w:cs="Arial"/>
          <w:sz w:val="24"/>
          <w:szCs w:val="24"/>
        </w:rPr>
        <w:t>Kastanija</w:t>
      </w:r>
      <w:proofErr w:type="spellEnd"/>
    </w:p>
    <w:p w14:paraId="5F1811FE"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prostor parkirališta sportske dvorane</w:t>
      </w:r>
    </w:p>
    <w:p w14:paraId="39771AEF" w14:textId="77777777" w:rsidR="0055113C" w:rsidRPr="00501570" w:rsidRDefault="0055113C" w:rsidP="0055113C">
      <w:pPr>
        <w:numPr>
          <w:ilvl w:val="0"/>
          <w:numId w:val="1"/>
        </w:numPr>
        <w:spacing w:after="0"/>
        <w:contextualSpacing/>
        <w:rPr>
          <w:rFonts w:ascii="Arial" w:hAnsi="Arial" w:cs="Arial"/>
          <w:sz w:val="24"/>
          <w:szCs w:val="24"/>
        </w:rPr>
      </w:pPr>
      <w:r w:rsidRPr="00501570">
        <w:rPr>
          <w:rFonts w:ascii="Arial" w:hAnsi="Arial" w:cs="Arial"/>
          <w:sz w:val="24"/>
          <w:szCs w:val="24"/>
        </w:rPr>
        <w:t>sva ostala parkirališta</w:t>
      </w:r>
    </w:p>
    <w:p w14:paraId="29511E9D" w14:textId="77777777" w:rsidR="0055113C" w:rsidRPr="00501570" w:rsidRDefault="0055113C" w:rsidP="0055113C">
      <w:pPr>
        <w:spacing w:after="0"/>
        <w:ind w:left="720"/>
        <w:contextualSpacing/>
        <w:rPr>
          <w:rFonts w:ascii="Arial" w:hAnsi="Arial" w:cs="Arial"/>
          <w:sz w:val="24"/>
          <w:szCs w:val="24"/>
        </w:rPr>
      </w:pPr>
    </w:p>
    <w:p w14:paraId="28103412" w14:textId="77777777" w:rsidR="0055113C" w:rsidRPr="00501570" w:rsidRDefault="0055113C" w:rsidP="0055113C">
      <w:pPr>
        <w:spacing w:after="0"/>
        <w:contextualSpacing/>
        <w:rPr>
          <w:rFonts w:ascii="Arial" w:hAnsi="Arial" w:cs="Arial"/>
          <w:b/>
          <w:bCs/>
          <w:sz w:val="24"/>
          <w:szCs w:val="24"/>
        </w:rPr>
      </w:pPr>
      <w:r w:rsidRPr="00501570">
        <w:rPr>
          <w:rFonts w:ascii="Arial" w:hAnsi="Arial" w:cs="Arial"/>
          <w:sz w:val="24"/>
          <w:szCs w:val="24"/>
        </w:rPr>
        <w:t xml:space="preserve">    </w:t>
      </w:r>
      <w:r w:rsidRPr="00501570">
        <w:rPr>
          <w:rFonts w:ascii="Arial" w:hAnsi="Arial" w:cs="Arial"/>
          <w:b/>
          <w:bCs/>
          <w:sz w:val="24"/>
          <w:szCs w:val="24"/>
        </w:rPr>
        <w:t>5. ZONA</w:t>
      </w:r>
    </w:p>
    <w:p w14:paraId="10AA5183" w14:textId="77777777" w:rsidR="0055113C" w:rsidRPr="00501570" w:rsidRDefault="0055113C" w:rsidP="0055113C">
      <w:pPr>
        <w:spacing w:after="0"/>
        <w:contextualSpacing/>
        <w:rPr>
          <w:rFonts w:ascii="Arial" w:hAnsi="Arial" w:cs="Arial"/>
          <w:sz w:val="24"/>
          <w:szCs w:val="24"/>
        </w:rPr>
      </w:pPr>
      <w:r w:rsidRPr="00501570">
        <w:rPr>
          <w:rFonts w:ascii="Arial" w:hAnsi="Arial" w:cs="Arial"/>
          <w:sz w:val="24"/>
          <w:szCs w:val="24"/>
        </w:rPr>
        <w:t xml:space="preserve">      -    naselje </w:t>
      </w:r>
      <w:proofErr w:type="spellStart"/>
      <w:r w:rsidRPr="00501570">
        <w:rPr>
          <w:rFonts w:ascii="Arial" w:hAnsi="Arial" w:cs="Arial"/>
          <w:sz w:val="24"/>
          <w:szCs w:val="24"/>
        </w:rPr>
        <w:t>Mareda</w:t>
      </w:r>
      <w:proofErr w:type="spellEnd"/>
      <w:r w:rsidRPr="00501570">
        <w:rPr>
          <w:rFonts w:ascii="Arial" w:hAnsi="Arial" w:cs="Arial"/>
          <w:sz w:val="24"/>
          <w:szCs w:val="24"/>
        </w:rPr>
        <w:t>.</w:t>
      </w:r>
    </w:p>
    <w:p w14:paraId="7105C031" w14:textId="77777777" w:rsidR="0055113C" w:rsidRPr="00501570" w:rsidRDefault="0055113C" w:rsidP="0055113C">
      <w:pPr>
        <w:spacing w:after="0"/>
        <w:jc w:val="both"/>
        <w:rPr>
          <w:rFonts w:ascii="Arial" w:eastAsia="Times New Roman" w:hAnsi="Arial" w:cs="Arial"/>
          <w:b/>
          <w:color w:val="000000"/>
          <w:sz w:val="24"/>
          <w:szCs w:val="24"/>
        </w:rPr>
      </w:pPr>
    </w:p>
    <w:p w14:paraId="04AAFB16" w14:textId="77777777" w:rsidR="0055113C" w:rsidRPr="00501570" w:rsidRDefault="0055113C" w:rsidP="0055113C">
      <w:pPr>
        <w:autoSpaceDE w:val="0"/>
        <w:autoSpaceDN w:val="0"/>
        <w:adjustRightInd w:val="0"/>
        <w:spacing w:after="0" w:line="240" w:lineRule="auto"/>
        <w:jc w:val="both"/>
        <w:rPr>
          <w:rFonts w:ascii="Arial" w:eastAsia="Times New Roman" w:hAnsi="Arial" w:cs="Arial"/>
          <w:sz w:val="24"/>
          <w:szCs w:val="24"/>
        </w:rPr>
      </w:pPr>
      <w:r w:rsidRPr="00501570">
        <w:rPr>
          <w:rFonts w:ascii="Arial" w:eastAsia="Times New Roman" w:hAnsi="Arial" w:cs="Arial"/>
          <w:sz w:val="24"/>
          <w:szCs w:val="24"/>
          <w:lang w:eastAsia="hr-HR"/>
        </w:rPr>
        <w:t>Oznaka za Zonu 1 je crvene boje, oznaka za Zonu 2 je žute boje, oznaka za Zonu 3 je zelene boje, a oznaka za Zone 4 i 5 je plave boje.</w:t>
      </w:r>
    </w:p>
    <w:p w14:paraId="2E6F2208"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787958BB"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r w:rsidRPr="00501570">
        <w:rPr>
          <w:rFonts w:ascii="Arial" w:hAnsi="Arial" w:cs="Arial"/>
          <w:b/>
          <w:bCs/>
          <w:color w:val="000000"/>
          <w:sz w:val="24"/>
          <w:szCs w:val="24"/>
        </w:rPr>
        <w:t xml:space="preserve">III ORGANIZACIJA I NAČIN NAPLATE PARKIRANJA </w:t>
      </w:r>
    </w:p>
    <w:p w14:paraId="624DF73E" w14:textId="77777777" w:rsidR="0055113C" w:rsidRPr="00501570" w:rsidRDefault="0055113C" w:rsidP="0055113C">
      <w:pPr>
        <w:autoSpaceDE w:val="0"/>
        <w:autoSpaceDN w:val="0"/>
        <w:adjustRightInd w:val="0"/>
        <w:spacing w:after="0" w:line="240" w:lineRule="auto"/>
        <w:ind w:firstLine="708"/>
        <w:jc w:val="both"/>
        <w:rPr>
          <w:rFonts w:ascii="Arial" w:eastAsia="Times New Roman" w:hAnsi="Arial" w:cs="Arial"/>
          <w:sz w:val="24"/>
          <w:szCs w:val="24"/>
        </w:rPr>
      </w:pPr>
    </w:p>
    <w:p w14:paraId="6412E25C" w14:textId="77777777" w:rsidR="0055113C" w:rsidRPr="00501570" w:rsidRDefault="0055113C" w:rsidP="0055113C">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Članak 5.</w:t>
      </w:r>
    </w:p>
    <w:p w14:paraId="4382BF49"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Javna parkirališta na kojima se vrši naplata moraju imati oznaku radnog vremena, iznosa naknade za parkiranje, oznaku vrste vozila kojima je dozvoljeno parkiranje i drugo po potrebi.</w:t>
      </w:r>
    </w:p>
    <w:p w14:paraId="09F12186" w14:textId="77777777" w:rsidR="0055113C" w:rsidRPr="00501570" w:rsidRDefault="0055113C" w:rsidP="0055113C">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Članak 6.</w:t>
      </w:r>
    </w:p>
    <w:p w14:paraId="029FC888"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Zaustavljanjem ili parkiranjem vozila na javnom parkiralištu korisnik parkirališta zaključuje s upraviteljem parkirališta ugovor o korištenju javnog parkirališta s naplatom po pristupanju (u daljnjem tekstu: ugovor o parkiranju po pristupu), prihvaćajući opće uvjete utvrđene ovom Odlukom. </w:t>
      </w:r>
    </w:p>
    <w:p w14:paraId="46DCBB62" w14:textId="77777777" w:rsidR="0055113C" w:rsidRPr="00501570" w:rsidRDefault="0055113C" w:rsidP="0055113C">
      <w:pPr>
        <w:autoSpaceDE w:val="0"/>
        <w:autoSpaceDN w:val="0"/>
        <w:adjustRightInd w:val="0"/>
        <w:spacing w:after="0" w:line="240" w:lineRule="auto"/>
        <w:ind w:firstLine="708"/>
        <w:jc w:val="both"/>
        <w:rPr>
          <w:rFonts w:ascii="Arial" w:hAnsi="Arial" w:cs="Arial"/>
          <w:sz w:val="24"/>
          <w:szCs w:val="24"/>
        </w:rPr>
      </w:pPr>
      <w:r w:rsidRPr="00501570">
        <w:rPr>
          <w:rFonts w:ascii="Arial" w:hAnsi="Arial" w:cs="Arial"/>
          <w:color w:val="000000"/>
          <w:sz w:val="24"/>
          <w:szCs w:val="24"/>
        </w:rPr>
        <w:t xml:space="preserve">Ugovorom o parkiranju po pristupu isključuje se čuvanje vozila, kao i odgovornost za oštećenje ili krađu </w:t>
      </w:r>
      <w:r w:rsidRPr="00501570">
        <w:rPr>
          <w:rFonts w:ascii="Arial" w:hAnsi="Arial" w:cs="Arial"/>
          <w:sz w:val="24"/>
          <w:szCs w:val="24"/>
        </w:rPr>
        <w:t>vozila te vrijednosti i predmeta u vozilu.</w:t>
      </w:r>
    </w:p>
    <w:p w14:paraId="1D0D7E5D" w14:textId="77777777" w:rsidR="0055113C" w:rsidRPr="00501570" w:rsidRDefault="0055113C" w:rsidP="0055113C">
      <w:pPr>
        <w:autoSpaceDE w:val="0"/>
        <w:autoSpaceDN w:val="0"/>
        <w:adjustRightInd w:val="0"/>
        <w:spacing w:after="0" w:line="240" w:lineRule="auto"/>
        <w:jc w:val="both"/>
        <w:rPr>
          <w:rFonts w:ascii="Arial" w:hAnsi="Arial" w:cs="Arial"/>
          <w:sz w:val="24"/>
          <w:szCs w:val="24"/>
        </w:rPr>
      </w:pPr>
    </w:p>
    <w:p w14:paraId="29B58583" w14:textId="77777777" w:rsidR="0055113C" w:rsidRPr="00501570" w:rsidRDefault="0055113C" w:rsidP="0055113C">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Članak 7.</w:t>
      </w:r>
    </w:p>
    <w:p w14:paraId="33CFB042" w14:textId="77777777" w:rsidR="0055113C" w:rsidRPr="00501570" w:rsidRDefault="0055113C" w:rsidP="0055113C">
      <w:pPr>
        <w:spacing w:after="0" w:line="240" w:lineRule="auto"/>
        <w:ind w:firstLine="709"/>
        <w:jc w:val="both"/>
        <w:rPr>
          <w:rFonts w:ascii="Arial" w:eastAsia="Times New Roman" w:hAnsi="Arial" w:cs="Arial"/>
          <w:sz w:val="24"/>
          <w:szCs w:val="24"/>
        </w:rPr>
      </w:pPr>
      <w:r w:rsidRPr="00501570">
        <w:rPr>
          <w:rFonts w:ascii="Arial" w:eastAsia="Times New Roman" w:hAnsi="Arial" w:cs="Arial"/>
          <w:sz w:val="24"/>
          <w:szCs w:val="24"/>
        </w:rPr>
        <w:t>Na javnom parkiralištu na kojem se obavlja naplata može se dati u zakup parkirališno mjesto.</w:t>
      </w:r>
    </w:p>
    <w:p w14:paraId="41A99A42" w14:textId="77777777" w:rsidR="0055113C" w:rsidRPr="00501570" w:rsidRDefault="0055113C" w:rsidP="0055113C">
      <w:pPr>
        <w:spacing w:after="0" w:line="240" w:lineRule="auto"/>
        <w:ind w:firstLine="709"/>
        <w:jc w:val="both"/>
        <w:rPr>
          <w:rFonts w:ascii="Arial" w:eastAsia="Times New Roman" w:hAnsi="Arial" w:cs="Arial"/>
          <w:sz w:val="24"/>
          <w:szCs w:val="24"/>
        </w:rPr>
      </w:pPr>
      <w:r w:rsidRPr="00501570">
        <w:rPr>
          <w:rFonts w:ascii="Arial" w:eastAsia="Times New Roman" w:hAnsi="Arial" w:cs="Arial"/>
          <w:sz w:val="24"/>
          <w:szCs w:val="24"/>
        </w:rPr>
        <w:t xml:space="preserve">Lokacije i broj parkirališnih mjesta u zakupu određuje upravitelj </w:t>
      </w:r>
      <w:r w:rsidRPr="00501570">
        <w:rPr>
          <w:rFonts w:ascii="Arial" w:eastAsia="Times New Roman" w:hAnsi="Arial" w:cs="Arial"/>
          <w:color w:val="000000"/>
          <w:sz w:val="24"/>
          <w:szCs w:val="24"/>
        </w:rPr>
        <w:t>parkirališta</w:t>
      </w:r>
      <w:r w:rsidRPr="00501570">
        <w:rPr>
          <w:rFonts w:ascii="Arial" w:eastAsia="Times New Roman" w:hAnsi="Arial" w:cs="Arial"/>
          <w:sz w:val="24"/>
          <w:szCs w:val="24"/>
        </w:rPr>
        <w:t>.</w:t>
      </w:r>
    </w:p>
    <w:p w14:paraId="228FBE5B" w14:textId="77777777" w:rsidR="0055113C" w:rsidRPr="00501570" w:rsidRDefault="0055113C" w:rsidP="0055113C">
      <w:pPr>
        <w:spacing w:after="0" w:line="240" w:lineRule="auto"/>
        <w:ind w:firstLine="709"/>
        <w:jc w:val="both"/>
        <w:rPr>
          <w:rFonts w:ascii="Arial" w:eastAsia="Times New Roman" w:hAnsi="Arial" w:cs="Arial"/>
          <w:sz w:val="24"/>
          <w:szCs w:val="24"/>
        </w:rPr>
      </w:pPr>
      <w:r w:rsidRPr="00501570">
        <w:rPr>
          <w:rFonts w:ascii="Arial" w:eastAsia="Times New Roman" w:hAnsi="Arial" w:cs="Arial"/>
          <w:sz w:val="24"/>
          <w:szCs w:val="24"/>
        </w:rPr>
        <w:lastRenderedPageBreak/>
        <w:t xml:space="preserve">S korisnikom parkirališnog mjesta upravitelj </w:t>
      </w:r>
      <w:r w:rsidRPr="00501570">
        <w:rPr>
          <w:rFonts w:ascii="Arial" w:eastAsia="Times New Roman" w:hAnsi="Arial" w:cs="Arial"/>
          <w:color w:val="000000"/>
          <w:sz w:val="24"/>
          <w:szCs w:val="24"/>
        </w:rPr>
        <w:t>parkirališta</w:t>
      </w:r>
      <w:r w:rsidRPr="00501570">
        <w:rPr>
          <w:rFonts w:ascii="Arial" w:eastAsia="Times New Roman" w:hAnsi="Arial" w:cs="Arial"/>
          <w:sz w:val="24"/>
          <w:szCs w:val="24"/>
        </w:rPr>
        <w:t xml:space="preserve"> zaključuje ugovor o zakupu parkirališnog mjesta.</w:t>
      </w:r>
    </w:p>
    <w:p w14:paraId="7F865D81" w14:textId="77777777" w:rsidR="0055113C" w:rsidRPr="00501570" w:rsidRDefault="0055113C" w:rsidP="0055113C">
      <w:pPr>
        <w:spacing w:after="0" w:line="240" w:lineRule="auto"/>
        <w:ind w:firstLine="709"/>
        <w:jc w:val="both"/>
        <w:rPr>
          <w:rFonts w:ascii="Arial" w:eastAsia="Times New Roman" w:hAnsi="Arial" w:cs="Arial"/>
          <w:sz w:val="24"/>
          <w:szCs w:val="24"/>
        </w:rPr>
      </w:pPr>
      <w:r w:rsidRPr="00501570">
        <w:rPr>
          <w:rFonts w:ascii="Arial" w:eastAsia="Times New Roman" w:hAnsi="Arial" w:cs="Arial"/>
          <w:sz w:val="24"/>
          <w:szCs w:val="24"/>
        </w:rPr>
        <w:t>Korisnik zakupljenog parkirališnog mjesta sam osigurava to mjesto od pristupa odgovarajućom prometnom signalizacijom.</w:t>
      </w:r>
    </w:p>
    <w:p w14:paraId="60BE23C2" w14:textId="77777777" w:rsidR="0055113C" w:rsidRPr="00501570" w:rsidRDefault="0055113C" w:rsidP="0055113C">
      <w:pPr>
        <w:spacing w:after="0"/>
        <w:ind w:firstLine="708"/>
        <w:jc w:val="both"/>
        <w:rPr>
          <w:rFonts w:ascii="Arial" w:eastAsia="Times New Roman" w:hAnsi="Arial" w:cs="Arial"/>
          <w:sz w:val="24"/>
          <w:szCs w:val="24"/>
        </w:rPr>
      </w:pPr>
      <w:r w:rsidRPr="00501570">
        <w:rPr>
          <w:rFonts w:ascii="Arial" w:eastAsia="Times New Roman" w:hAnsi="Arial" w:cs="Arial"/>
          <w:sz w:val="24"/>
          <w:szCs w:val="24"/>
        </w:rPr>
        <w:t>Poslovni subjekti koji uzimaju u zakup parkirališna mjesta, na istima su dužni uvesti kontrolu ulaza i izlaza sa parkirališta.</w:t>
      </w:r>
    </w:p>
    <w:p w14:paraId="796EBA17" w14:textId="77777777" w:rsidR="0055113C" w:rsidRPr="00501570" w:rsidRDefault="0055113C" w:rsidP="0055113C">
      <w:pPr>
        <w:spacing w:after="0"/>
        <w:ind w:firstLine="708"/>
        <w:jc w:val="both"/>
        <w:rPr>
          <w:rFonts w:ascii="Arial" w:eastAsia="Times New Roman" w:hAnsi="Arial" w:cs="Arial"/>
          <w:sz w:val="24"/>
          <w:szCs w:val="24"/>
        </w:rPr>
      </w:pPr>
      <w:r w:rsidRPr="00501570">
        <w:rPr>
          <w:rFonts w:ascii="Arial" w:hAnsi="Arial" w:cs="Arial"/>
          <w:sz w:val="24"/>
          <w:szCs w:val="24"/>
        </w:rPr>
        <w:t>Visina zakupa parkirališnih mjesta u 1. i 2. parkirališnoj zoni, u zimskom periodu naplate umanjuje se za 50 %.</w:t>
      </w:r>
    </w:p>
    <w:p w14:paraId="27E604C9" w14:textId="77777777" w:rsidR="0055113C" w:rsidRPr="00501570" w:rsidRDefault="0055113C" w:rsidP="0055113C">
      <w:pPr>
        <w:autoSpaceDE w:val="0"/>
        <w:autoSpaceDN w:val="0"/>
        <w:adjustRightInd w:val="0"/>
        <w:spacing w:after="0" w:line="240" w:lineRule="auto"/>
        <w:ind w:firstLine="708"/>
        <w:jc w:val="both"/>
        <w:rPr>
          <w:rFonts w:ascii="Arial" w:hAnsi="Arial" w:cs="Arial"/>
          <w:sz w:val="24"/>
          <w:szCs w:val="24"/>
        </w:rPr>
      </w:pPr>
    </w:p>
    <w:p w14:paraId="3E525362" w14:textId="77777777" w:rsidR="0055113C" w:rsidRPr="00501570" w:rsidRDefault="0055113C" w:rsidP="0055113C">
      <w:pPr>
        <w:autoSpaceDE w:val="0"/>
        <w:autoSpaceDN w:val="0"/>
        <w:adjustRightInd w:val="0"/>
        <w:spacing w:after="0" w:line="240" w:lineRule="auto"/>
        <w:rPr>
          <w:rFonts w:ascii="Arial" w:hAnsi="Arial" w:cs="Arial"/>
          <w:color w:val="000000"/>
          <w:sz w:val="24"/>
          <w:szCs w:val="24"/>
        </w:rPr>
      </w:pPr>
      <w:r w:rsidRPr="00501570">
        <w:rPr>
          <w:rFonts w:ascii="Arial" w:hAnsi="Arial" w:cs="Arial"/>
          <w:b/>
          <w:bCs/>
          <w:color w:val="000000"/>
          <w:sz w:val="24"/>
          <w:szCs w:val="24"/>
        </w:rPr>
        <w:t xml:space="preserve">Korisnici usluge parkiranja </w:t>
      </w:r>
    </w:p>
    <w:p w14:paraId="7755B190" w14:textId="77777777" w:rsidR="0055113C" w:rsidRPr="00501570" w:rsidRDefault="0055113C" w:rsidP="0055113C">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Članak 8.</w:t>
      </w:r>
    </w:p>
    <w:p w14:paraId="2D89CEC9"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Korisnikom usluge parkiranja u smislu provedbe ove Odluke smatra se vlasnik vozila koji koristi parkiralište pod naplatom i koji je evidentiran u evidencijama Ministarstva unutarnjih poslova, prema registracijskoj oznaci vozila, a za vozila koja nisu evidentirana vlasnik vozila utvrđuje se na drugi način. </w:t>
      </w:r>
    </w:p>
    <w:p w14:paraId="1ACEB709"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Korisnici usluga parkiranja na parkiralištima pod naplatom mogu biti: </w:t>
      </w:r>
    </w:p>
    <w:p w14:paraId="075088B9"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a) korisnici u posebnom režimu kojima su odobreni povlašteni uvjeti parkiranja; </w:t>
      </w:r>
    </w:p>
    <w:p w14:paraId="3799DA61"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b) korisnici koji usluge parkiranja ostvaruju kupovinom satne ili višesatne parkirališne karte, ručnom i/ili automatskom naplatom i/ili M- parking uslugom (sms</w:t>
      </w:r>
      <w:r w:rsidRPr="00501570">
        <w:rPr>
          <w:rFonts w:ascii="Arial" w:hAnsi="Arial" w:cs="Arial"/>
          <w:sz w:val="24"/>
          <w:szCs w:val="24"/>
        </w:rPr>
        <w:t xml:space="preserve">) ili putem mobilne aplikacije za plaćanje usluge parkiranja; </w:t>
      </w:r>
    </w:p>
    <w:p w14:paraId="47F0E7ED" w14:textId="77777777" w:rsidR="00DE1F7F"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c) korisnici koji usluge parkiranja ostvaruju temeljem dnevne parkirne karte u slučajevima iz članka 13. ove Odluke.</w:t>
      </w:r>
    </w:p>
    <w:p w14:paraId="245B856B" w14:textId="7B31FE2C"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w:t>
      </w:r>
    </w:p>
    <w:p w14:paraId="661A2CF7" w14:textId="77777777" w:rsidR="0055113C" w:rsidRPr="00501570" w:rsidRDefault="0055113C" w:rsidP="0055113C">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Članak 9.</w:t>
      </w:r>
    </w:p>
    <w:p w14:paraId="153BEA6E"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Korisnik parkirališta dužan je pridržavati se odredaba ove Odluke, a naročito: </w:t>
      </w:r>
    </w:p>
    <w:p w14:paraId="369D4A9D"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uredno platiti parkiranje, </w:t>
      </w:r>
    </w:p>
    <w:p w14:paraId="4B443BE8"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koristiti parkirališnu kartu za odgovarajuće parkiralište, </w:t>
      </w:r>
    </w:p>
    <w:p w14:paraId="13BB0914"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parkirati samo za plaćeno vrijeme parkiranja, </w:t>
      </w:r>
    </w:p>
    <w:p w14:paraId="0957F6EC"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ne vršiti ispravke podataka u parkirališnoj karti, </w:t>
      </w:r>
    </w:p>
    <w:p w14:paraId="0EA8671F"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ne parkirati vozilo na označeno mjesto za invalidne osobe, a da nije invalidna osoba ili ne prevozi invalidnu osobu, </w:t>
      </w:r>
    </w:p>
    <w:p w14:paraId="6D88CA41"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parkirati unutar ucrtanog mjesta za parkiranje. Ukoliko korisnik usluge parkira vozilo na način  da zauzme dva parkirališna mjesta, dužan je kupiti dvije parkirališne karte.</w:t>
      </w:r>
    </w:p>
    <w:p w14:paraId="33C41015"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poštivati prometne znakove, signalizaciju i obavijesti na parkiralištu. </w:t>
      </w:r>
    </w:p>
    <w:p w14:paraId="03A9C1D6"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Pravilnost korištenja parkirališta kao što je postojanje parkirališne karte, vrijeme zadržavanja, čuvanje karte, plaćanje i drugo, kontroliraju nadležne službene osobe upravitelja parkirališta. </w:t>
      </w:r>
    </w:p>
    <w:p w14:paraId="227DD7CE"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Službene osobe iz prethodnog stavka moraju biti u odgovarajućoj službenoj odjeći uz istaknutu iskaznicu. </w:t>
      </w:r>
    </w:p>
    <w:p w14:paraId="50CCC1FE"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Službene osobe upravitelja parkirališta koriste odgovarajuću opremu koja omogućava evidentiranje mjesta i vrijeme parkiranja, marku, tip, boju i registarsku oznaku vozila, radi utvrđivanja prava i obveza korisnika parkirališta. </w:t>
      </w:r>
    </w:p>
    <w:p w14:paraId="5A3B040A" w14:textId="77777777" w:rsidR="0055113C"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O mjestima za prodaju parkirališnih karata upravitelj parkirališta na odgovarajući način obavještava korisnike, odnosno javnost.</w:t>
      </w:r>
    </w:p>
    <w:p w14:paraId="5B911638" w14:textId="77777777" w:rsidR="00DE1F7F" w:rsidRPr="00501570" w:rsidRDefault="00DE1F7F" w:rsidP="0055113C">
      <w:pPr>
        <w:autoSpaceDE w:val="0"/>
        <w:autoSpaceDN w:val="0"/>
        <w:adjustRightInd w:val="0"/>
        <w:spacing w:after="0" w:line="240" w:lineRule="auto"/>
        <w:ind w:firstLine="708"/>
        <w:jc w:val="both"/>
        <w:rPr>
          <w:rFonts w:ascii="Arial" w:hAnsi="Arial" w:cs="Arial"/>
          <w:color w:val="000000"/>
          <w:sz w:val="24"/>
          <w:szCs w:val="24"/>
        </w:rPr>
      </w:pPr>
    </w:p>
    <w:p w14:paraId="2516DA83" w14:textId="49CABB8A" w:rsidR="0055113C" w:rsidRPr="00501570" w:rsidRDefault="0055113C" w:rsidP="00DE1F7F">
      <w:pPr>
        <w:spacing w:after="0"/>
        <w:contextualSpacing/>
        <w:jc w:val="center"/>
        <w:rPr>
          <w:rFonts w:ascii="Arial" w:hAnsi="Arial" w:cs="Arial"/>
          <w:b/>
          <w:bCs/>
          <w:sz w:val="24"/>
          <w:szCs w:val="24"/>
        </w:rPr>
      </w:pPr>
      <w:r w:rsidRPr="00501570">
        <w:rPr>
          <w:rFonts w:ascii="Arial" w:hAnsi="Arial" w:cs="Arial"/>
          <w:b/>
          <w:bCs/>
          <w:sz w:val="24"/>
          <w:szCs w:val="24"/>
        </w:rPr>
        <w:t>Članak 9.a</w:t>
      </w:r>
    </w:p>
    <w:p w14:paraId="78C9961F"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sz w:val="24"/>
          <w:szCs w:val="24"/>
        </w:rPr>
        <w:tab/>
        <w:t xml:space="preserve">Osobe koje su sukladno zakonskim odredbama ostvarile pravo na izdavanje Europske parkirališne karte za osobe s invaliditetom mogu koristiti parkirališna mjesta koja su obilježena znakom pristupačnosti, kao i ostala parkirališna mjesta samo u </w:t>
      </w:r>
      <w:r w:rsidRPr="00501570">
        <w:rPr>
          <w:rFonts w:ascii="Arial" w:hAnsi="Arial" w:cs="Arial"/>
          <w:sz w:val="24"/>
          <w:szCs w:val="24"/>
        </w:rPr>
        <w:lastRenderedPageBreak/>
        <w:t>slučaju kada vozilom upravlja ta osoba s invaliditetom koja je ostvarila pravo na izdavanje Europske parkirališne karte za osobe s invaliditetom ili se ta osoba nalazi u vozilu.</w:t>
      </w:r>
    </w:p>
    <w:p w14:paraId="68912EDA"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p>
    <w:p w14:paraId="24BF4A52" w14:textId="77777777" w:rsidR="0055113C" w:rsidRPr="00501570" w:rsidRDefault="0055113C" w:rsidP="0055113C">
      <w:pPr>
        <w:autoSpaceDE w:val="0"/>
        <w:autoSpaceDN w:val="0"/>
        <w:adjustRightInd w:val="0"/>
        <w:spacing w:after="0" w:line="240" w:lineRule="auto"/>
        <w:jc w:val="both"/>
        <w:rPr>
          <w:rFonts w:ascii="Arial" w:hAnsi="Arial" w:cs="Arial"/>
          <w:b/>
          <w:bCs/>
          <w:color w:val="000000"/>
          <w:sz w:val="24"/>
          <w:szCs w:val="24"/>
        </w:rPr>
      </w:pPr>
      <w:r w:rsidRPr="00501570">
        <w:rPr>
          <w:rFonts w:ascii="Arial" w:hAnsi="Arial" w:cs="Arial"/>
          <w:b/>
          <w:bCs/>
          <w:color w:val="000000"/>
          <w:sz w:val="24"/>
          <w:szCs w:val="24"/>
        </w:rPr>
        <w:t>Parkirališne karte</w:t>
      </w:r>
    </w:p>
    <w:p w14:paraId="5992FF8F" w14:textId="77777777" w:rsidR="0055113C" w:rsidRPr="00501570" w:rsidRDefault="0055113C" w:rsidP="0055113C">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Članak 10.</w:t>
      </w:r>
    </w:p>
    <w:p w14:paraId="7762EDA2"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Za ručni i automatiziran način naplate usluge parkiranja koristi se parkirališna karta. </w:t>
      </w:r>
    </w:p>
    <w:p w14:paraId="29435424"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Parkirališna karta može sadržavati sljedeće podatke: </w:t>
      </w:r>
    </w:p>
    <w:p w14:paraId="16FFBF53"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ime i matični broj upravitelja parkirališta odnosno osobni identifikacijski broj, </w:t>
      </w:r>
    </w:p>
    <w:p w14:paraId="6C5B8940"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serijski odnosno redni broj parkirnog automata (za automatsku naplatu), </w:t>
      </w:r>
    </w:p>
    <w:p w14:paraId="0EAD3BA3"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serijski odnosno redni broj karte, </w:t>
      </w:r>
    </w:p>
    <w:p w14:paraId="26D59889"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datum i godinu, vrijeme početka parkiranja, vrijeme dopuštenog trajanja parkiranja, visinu naknade. </w:t>
      </w:r>
    </w:p>
    <w:p w14:paraId="6B497BB6"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Parkirališna karta vrijedi samo za javno parkiralište na kojem je kupljena izuzev dnevne parkirne karte koja vrijedi za sva otvorena parkirališta pod uvjetima iz ove Odluke. </w:t>
      </w:r>
    </w:p>
    <w:p w14:paraId="7D1BDAF1"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FF0000"/>
          <w:sz w:val="24"/>
          <w:szCs w:val="24"/>
        </w:rPr>
      </w:pPr>
      <w:r w:rsidRPr="00501570">
        <w:rPr>
          <w:rFonts w:ascii="Arial" w:hAnsi="Arial" w:cs="Arial"/>
          <w:color w:val="000000"/>
          <w:sz w:val="24"/>
          <w:szCs w:val="24"/>
        </w:rPr>
        <w:t xml:space="preserve">Parkirališna karta, povratna sms poruka </w:t>
      </w:r>
      <w:r w:rsidRPr="00501570">
        <w:rPr>
          <w:rFonts w:ascii="Arial" w:hAnsi="Arial" w:cs="Arial"/>
          <w:sz w:val="24"/>
          <w:szCs w:val="24"/>
        </w:rPr>
        <w:t xml:space="preserve">te dokaz o provedenoj platnoj transakciji </w:t>
      </w:r>
      <w:r w:rsidRPr="00501570">
        <w:rPr>
          <w:rFonts w:ascii="Arial" w:hAnsi="Arial" w:cs="Arial"/>
          <w:color w:val="000000"/>
          <w:sz w:val="24"/>
          <w:szCs w:val="24"/>
        </w:rPr>
        <w:t>čine dokaz o zaključenom ugovoru o korištenju parkirališta u okviru dopuštenog vremena trajanja parkiranja.</w:t>
      </w:r>
    </w:p>
    <w:p w14:paraId="30AB4A0F"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Izgled i sadržaj satne, dnevne parkirne karte, dnevne, mjesečne i godišnje pretplate, povlaštene karte određuje upravitelj parkirališta. </w:t>
      </w:r>
    </w:p>
    <w:p w14:paraId="3644FAB1"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p>
    <w:p w14:paraId="46AB6FE5" w14:textId="77777777" w:rsidR="0055113C" w:rsidRPr="00501570" w:rsidRDefault="0055113C" w:rsidP="0055113C">
      <w:pPr>
        <w:autoSpaceDE w:val="0"/>
        <w:autoSpaceDN w:val="0"/>
        <w:adjustRightInd w:val="0"/>
        <w:spacing w:after="0" w:line="240" w:lineRule="auto"/>
        <w:rPr>
          <w:rFonts w:ascii="Arial" w:eastAsiaTheme="minorHAnsi" w:hAnsi="Arial" w:cs="Arial"/>
          <w:b/>
          <w:bCs/>
          <w:sz w:val="24"/>
          <w:szCs w:val="24"/>
        </w:rPr>
      </w:pPr>
    </w:p>
    <w:p w14:paraId="5B862CD9" w14:textId="77777777" w:rsidR="0055113C" w:rsidRPr="00501570" w:rsidRDefault="0055113C" w:rsidP="0055113C">
      <w:pPr>
        <w:autoSpaceDE w:val="0"/>
        <w:autoSpaceDN w:val="0"/>
        <w:adjustRightInd w:val="0"/>
        <w:spacing w:after="0" w:line="240" w:lineRule="auto"/>
        <w:rPr>
          <w:rFonts w:ascii="Arial" w:hAnsi="Arial" w:cs="Arial"/>
          <w:color w:val="000000"/>
          <w:sz w:val="24"/>
          <w:szCs w:val="24"/>
        </w:rPr>
      </w:pPr>
      <w:r w:rsidRPr="00501570">
        <w:rPr>
          <w:rFonts w:ascii="Arial" w:hAnsi="Arial" w:cs="Arial"/>
          <w:b/>
          <w:bCs/>
          <w:color w:val="000000"/>
          <w:sz w:val="24"/>
          <w:szCs w:val="24"/>
        </w:rPr>
        <w:t>Satna i dnevna pretplatna parkirališna karta</w:t>
      </w:r>
    </w:p>
    <w:p w14:paraId="4573726C"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78F98128"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11.</w:t>
      </w:r>
    </w:p>
    <w:p w14:paraId="16DCD944"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Za korištenje javnih parkirališta s naplatom korisnik parkirališta koristi satnu i dnevnu pretplatnu parkirališnu kartu. </w:t>
      </w:r>
    </w:p>
    <w:p w14:paraId="3187B163"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Satna i dnevna pretplatna karta vrijede za parkirališnu zonu i za vremensko razdoblje za koje je izdana. </w:t>
      </w:r>
    </w:p>
    <w:p w14:paraId="3DACF8D5"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Naplata satne i dnevne pretplatne karte obavlja se ručno i automatski neposredno na parkiralištu ili mobilnim telefonom. </w:t>
      </w:r>
    </w:p>
    <w:p w14:paraId="2FD2E35D"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Automatska naplata satne i dnevne pretplatne karte podrazumijeva istodobnu kupnju i preuzimanje tiskane parkirališne karte neposredno na parkiralištu putem parkirališnog automata. </w:t>
      </w:r>
    </w:p>
    <w:p w14:paraId="48693469" w14:textId="77777777" w:rsidR="0055113C" w:rsidRPr="00501570" w:rsidRDefault="0055113C" w:rsidP="0055113C">
      <w:pPr>
        <w:spacing w:after="0" w:line="240" w:lineRule="auto"/>
        <w:ind w:firstLine="708"/>
        <w:jc w:val="both"/>
        <w:rPr>
          <w:rFonts w:ascii="Arial" w:eastAsiaTheme="minorHAnsi" w:hAnsi="Arial" w:cs="Arial"/>
          <w:bCs/>
          <w:sz w:val="24"/>
          <w:szCs w:val="24"/>
        </w:rPr>
      </w:pPr>
      <w:r w:rsidRPr="00501570">
        <w:rPr>
          <w:rFonts w:ascii="Arial" w:eastAsiaTheme="minorHAnsi" w:hAnsi="Arial" w:cs="Arial"/>
          <w:bCs/>
          <w:sz w:val="24"/>
          <w:szCs w:val="24"/>
        </w:rPr>
        <w:t>Kod plaćanja parkiranja putem ostalih WEB kanala, kada je plaćanje prihvaćeno i evidentirano u informacijskom sustavu upravitelja parkirališta, na zahtjev korisnika naknadno se može izdati potvrda o plaćenoj parkirališnoj karti, odnosno dokaz o provedenoj platnoj transakciji.</w:t>
      </w:r>
    </w:p>
    <w:p w14:paraId="070C80E1" w14:textId="77777777" w:rsidR="0055113C" w:rsidRPr="00501570" w:rsidRDefault="0055113C" w:rsidP="0055113C">
      <w:pPr>
        <w:spacing w:after="0" w:line="240" w:lineRule="auto"/>
        <w:ind w:firstLine="708"/>
        <w:jc w:val="both"/>
        <w:rPr>
          <w:rFonts w:ascii="Arial" w:eastAsiaTheme="minorHAnsi" w:hAnsi="Arial" w:cs="Arial"/>
          <w:bCs/>
          <w:sz w:val="24"/>
          <w:szCs w:val="24"/>
        </w:rPr>
      </w:pPr>
      <w:r w:rsidRPr="00501570">
        <w:rPr>
          <w:rFonts w:ascii="Arial" w:eastAsiaTheme="minorHAnsi" w:hAnsi="Arial" w:cs="Arial"/>
          <w:bCs/>
          <w:sz w:val="24"/>
          <w:szCs w:val="24"/>
        </w:rPr>
        <w:t>Za plaćeno parkiranje putem WEB kanala ne izdaje se tiskana parkirališna karta.</w:t>
      </w:r>
    </w:p>
    <w:p w14:paraId="05B8FE53"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eastAsiaTheme="minorHAnsi" w:hAnsi="Arial" w:cs="Arial"/>
          <w:bCs/>
          <w:sz w:val="24"/>
          <w:szCs w:val="24"/>
        </w:rPr>
        <w:t>Nemogućnost plaćanja usluge parkiranja putem pojedinog kanala prodaje ne oslobađa korisnika obveze plaćanja, već je korisnik dužan izvršiti plaćanje putem drugog dostupnog kanala prodaje.</w:t>
      </w:r>
    </w:p>
    <w:p w14:paraId="25016DAD" w14:textId="77777777" w:rsidR="0055113C" w:rsidRPr="00501570" w:rsidRDefault="0055113C" w:rsidP="0055113C">
      <w:pPr>
        <w:autoSpaceDE w:val="0"/>
        <w:autoSpaceDN w:val="0"/>
        <w:adjustRightInd w:val="0"/>
        <w:spacing w:after="0" w:line="240" w:lineRule="auto"/>
        <w:ind w:firstLine="708"/>
        <w:jc w:val="both"/>
        <w:rPr>
          <w:rFonts w:ascii="Arial" w:hAnsi="Arial" w:cs="Arial"/>
          <w:sz w:val="24"/>
          <w:szCs w:val="24"/>
        </w:rPr>
      </w:pPr>
      <w:r w:rsidRPr="00501570">
        <w:rPr>
          <w:rFonts w:ascii="Arial" w:hAnsi="Arial" w:cs="Arial"/>
          <w:color w:val="000000"/>
          <w:sz w:val="24"/>
          <w:szCs w:val="24"/>
        </w:rPr>
        <w:t>Naplata satne karte mobilnim telefonom</w:t>
      </w:r>
      <w:r w:rsidRPr="00501570">
        <w:rPr>
          <w:rFonts w:ascii="Arial" w:hAnsi="Arial" w:cs="Arial"/>
          <w:sz w:val="24"/>
          <w:szCs w:val="24"/>
        </w:rPr>
        <w:t xml:space="preserve"> i putem mobilne aplikacije </w:t>
      </w:r>
      <w:r w:rsidRPr="00501570">
        <w:rPr>
          <w:rFonts w:ascii="Arial" w:hAnsi="Arial" w:cs="Arial"/>
          <w:color w:val="000000"/>
          <w:sz w:val="24"/>
          <w:szCs w:val="24"/>
        </w:rPr>
        <w:t>podrazumijeva kupnju parkirališne karte elektroničkim putem. Za plaćeno parkiranje koje je prihvaćeno i evidentirano u informacijskom sustavu upravitelja parkirališta ne izdaje se tiskana parkirališna karta već korisnik prima SMS potvrdu o plaćenoj parkirališnoj karti</w:t>
      </w:r>
      <w:r w:rsidRPr="00501570">
        <w:rPr>
          <w:rFonts w:ascii="Arial" w:hAnsi="Arial" w:cs="Arial"/>
          <w:color w:val="FF0000"/>
          <w:sz w:val="24"/>
          <w:szCs w:val="24"/>
        </w:rPr>
        <w:t xml:space="preserve"> </w:t>
      </w:r>
      <w:r w:rsidRPr="00501570">
        <w:rPr>
          <w:rFonts w:ascii="Arial" w:hAnsi="Arial" w:cs="Arial"/>
          <w:sz w:val="24"/>
          <w:szCs w:val="24"/>
        </w:rPr>
        <w:t>odnosno dokaz o provedenoj platnoj transakciji.</w:t>
      </w:r>
    </w:p>
    <w:p w14:paraId="25E5AF62"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lastRenderedPageBreak/>
        <w:t>Članak 12.</w:t>
      </w:r>
    </w:p>
    <w:p w14:paraId="7785FEB1"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Korisnik javnog parkirališta s naplatom dužan je zaprimiti SMS-potvrdu </w:t>
      </w:r>
      <w:r w:rsidRPr="00501570">
        <w:rPr>
          <w:rFonts w:ascii="Arial" w:hAnsi="Arial" w:cs="Arial"/>
          <w:sz w:val="24"/>
          <w:szCs w:val="24"/>
        </w:rPr>
        <w:t>odnosno dokaz o provedenoj platnoj transakciji</w:t>
      </w:r>
      <w:r w:rsidRPr="00501570">
        <w:rPr>
          <w:rFonts w:ascii="Arial" w:hAnsi="Arial" w:cs="Arial"/>
          <w:color w:val="000000"/>
          <w:sz w:val="24"/>
          <w:szCs w:val="24"/>
        </w:rPr>
        <w:t xml:space="preserve"> za plaćano parkiranje u vremenskom roku od deset (10) minuta od dolaska na javno parkirališno mjesto s naplatom.</w:t>
      </w:r>
    </w:p>
    <w:p w14:paraId="6A88C010"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eastAsiaTheme="minorHAnsi" w:hAnsi="Arial" w:cs="Arial"/>
          <w:sz w:val="24"/>
          <w:szCs w:val="24"/>
        </w:rPr>
        <w:t>Poček od 10 (deset) minuta vrijedi samo za 1. (prvi) sat parkiranja.</w:t>
      </w:r>
    </w:p>
    <w:p w14:paraId="1B3D1815"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11D1912F" w14:textId="77777777" w:rsidR="0055113C" w:rsidRPr="00501570" w:rsidRDefault="0055113C" w:rsidP="0055113C">
      <w:pPr>
        <w:autoSpaceDE w:val="0"/>
        <w:autoSpaceDN w:val="0"/>
        <w:adjustRightInd w:val="0"/>
        <w:spacing w:after="0" w:line="240" w:lineRule="auto"/>
        <w:rPr>
          <w:rFonts w:ascii="Arial" w:hAnsi="Arial" w:cs="Arial"/>
          <w:color w:val="000000"/>
          <w:sz w:val="24"/>
          <w:szCs w:val="24"/>
        </w:rPr>
      </w:pPr>
      <w:r w:rsidRPr="00501570">
        <w:rPr>
          <w:rFonts w:ascii="Arial" w:hAnsi="Arial" w:cs="Arial"/>
          <w:b/>
          <w:bCs/>
          <w:color w:val="000000"/>
          <w:sz w:val="24"/>
          <w:szCs w:val="24"/>
        </w:rPr>
        <w:t xml:space="preserve">Dnevna parkirna karta </w:t>
      </w:r>
    </w:p>
    <w:p w14:paraId="2FBB6A5A"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43EBD3F7"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13.</w:t>
      </w:r>
    </w:p>
    <w:p w14:paraId="492F7954"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Smatra se da je korisnik usluge parkiranja na parkiralištu pod naplatom sklopio ugovor o parkiranju po pristupu za cijeli dan u slučaju: </w:t>
      </w:r>
    </w:p>
    <w:p w14:paraId="3D4E7A1C"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da ne plati naknadu za uslugu parkiranja; </w:t>
      </w:r>
    </w:p>
    <w:p w14:paraId="06AF61E9"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ako prekorači vrijeme dopuštenog trajanja parkiranja. </w:t>
      </w:r>
    </w:p>
    <w:p w14:paraId="114BE40A" w14:textId="77777777" w:rsidR="0055113C" w:rsidRPr="00501570" w:rsidRDefault="0055113C" w:rsidP="0055113C">
      <w:pPr>
        <w:spacing w:after="0" w:line="240" w:lineRule="auto"/>
        <w:ind w:firstLine="709"/>
        <w:jc w:val="both"/>
        <w:rPr>
          <w:rFonts w:ascii="Arial" w:eastAsia="Times New Roman" w:hAnsi="Arial" w:cs="Arial"/>
          <w:sz w:val="24"/>
          <w:szCs w:val="24"/>
        </w:rPr>
      </w:pPr>
      <w:r w:rsidRPr="00501570">
        <w:rPr>
          <w:rFonts w:ascii="Arial" w:eastAsia="Times New Roman" w:hAnsi="Arial" w:cs="Arial"/>
          <w:sz w:val="24"/>
          <w:szCs w:val="24"/>
        </w:rPr>
        <w:t>U slučajevima iz stavka 1. ovog članka korisnik usluge parkiranja plaća dnevnu parkirnu kartu, za sve zone.</w:t>
      </w:r>
    </w:p>
    <w:p w14:paraId="2778168C"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Nalog za plaćanje dnevne parkirne karte izdaje osoba zadužena za nadzor naplate parkiranja i ostavlja ga pod brisačem vjetrobrana vozila, odnosno na odgovarajući ga način pričvršćuje na vozilo.</w:t>
      </w:r>
    </w:p>
    <w:p w14:paraId="4505B434"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Dostavljanje naloga za plaćanje dnevne parkirne karte na način iz prethodnog stavka smatra se urednim, te kasnije oštećenje ili uništenje naloga nema utjecaj na valjanost dostavljanja te ne odgađa plaćanje. </w:t>
      </w:r>
    </w:p>
    <w:p w14:paraId="06DF0357"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Dnevna parkirna karta važeća je na svim otvorenim parkiralištima pod naplatom od trenutka izdavanja naloga za plaćanje dnevne parkirne karte do isteka vremena u prvom sljedećem danu u kojem se naplaćuje parkiranje. </w:t>
      </w:r>
    </w:p>
    <w:p w14:paraId="348FC8EB"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Korisnik vozila može uzastopno koristiti najviše dvije dnevne parkirne karte za isto parkirališno mjesto. </w:t>
      </w:r>
    </w:p>
    <w:p w14:paraId="0B1BAE93"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Korisnik vozila koji je koristio dnevnu parkirnu kartu dužan je istu platiti do isteka dana u kojem je nalog dostavljen. </w:t>
      </w:r>
    </w:p>
    <w:p w14:paraId="4004F0A7"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Dnevnu parkirnu kartu moguće je platiti na blagajni upravitelja parkirališta, na adresi: Novigrad, Gradska vrata 43, u radnom vremenu ili kod pravne osobe ovlaštene za poslove platnog prometa na žiro račun iz naloga.</w:t>
      </w:r>
    </w:p>
    <w:p w14:paraId="189119CD" w14:textId="77777777" w:rsidR="0055113C" w:rsidRPr="00501570" w:rsidRDefault="0055113C" w:rsidP="0055113C">
      <w:pPr>
        <w:tabs>
          <w:tab w:val="num" w:pos="1080"/>
        </w:tabs>
        <w:spacing w:after="0"/>
        <w:jc w:val="both"/>
        <w:rPr>
          <w:rFonts w:ascii="Arial" w:eastAsia="Times New Roman" w:hAnsi="Arial" w:cs="Arial"/>
          <w:sz w:val="24"/>
          <w:szCs w:val="24"/>
        </w:rPr>
      </w:pPr>
      <w:r w:rsidRPr="00501570">
        <w:rPr>
          <w:rFonts w:ascii="Arial" w:eastAsia="Times New Roman" w:hAnsi="Arial" w:cs="Arial"/>
          <w:sz w:val="24"/>
          <w:szCs w:val="24"/>
        </w:rPr>
        <w:t xml:space="preserve">           Ukoliko korisnik na blagajni organizatora parkiranja uplati polovicu iznosa dnevne karte u roku od 8 dana od dana izdavanja iste, smatra se da je dnevna karta plaćena u cijelosti.</w:t>
      </w:r>
    </w:p>
    <w:p w14:paraId="11978CDD" w14:textId="1613898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Visina iznosa dnevnih parkirnih karata za pojedinu parkirališnu zonu određuje se cjenikom upravitelja parkirališta.</w:t>
      </w:r>
    </w:p>
    <w:p w14:paraId="11AE4C67" w14:textId="77777777" w:rsidR="00851580" w:rsidRPr="00501570" w:rsidRDefault="00851580" w:rsidP="0055113C">
      <w:pPr>
        <w:autoSpaceDE w:val="0"/>
        <w:autoSpaceDN w:val="0"/>
        <w:adjustRightInd w:val="0"/>
        <w:spacing w:after="0" w:line="240" w:lineRule="auto"/>
        <w:ind w:firstLine="708"/>
        <w:jc w:val="both"/>
        <w:rPr>
          <w:rFonts w:ascii="Arial" w:hAnsi="Arial" w:cs="Arial"/>
          <w:color w:val="000000"/>
          <w:sz w:val="24"/>
          <w:szCs w:val="24"/>
        </w:rPr>
      </w:pPr>
    </w:p>
    <w:p w14:paraId="438F6896" w14:textId="77777777" w:rsidR="0055113C" w:rsidRPr="00501570" w:rsidRDefault="0055113C" w:rsidP="0055113C">
      <w:pPr>
        <w:autoSpaceDE w:val="0"/>
        <w:autoSpaceDN w:val="0"/>
        <w:adjustRightInd w:val="0"/>
        <w:spacing w:after="0" w:line="240" w:lineRule="auto"/>
        <w:jc w:val="both"/>
        <w:rPr>
          <w:rFonts w:ascii="Arial" w:hAnsi="Arial" w:cs="Arial"/>
          <w:b/>
          <w:bCs/>
          <w:color w:val="000000"/>
          <w:sz w:val="24"/>
          <w:szCs w:val="24"/>
        </w:rPr>
      </w:pPr>
    </w:p>
    <w:p w14:paraId="6FAC1DD4" w14:textId="77777777" w:rsidR="0055113C" w:rsidRPr="00501570" w:rsidRDefault="0055113C" w:rsidP="0055113C">
      <w:pPr>
        <w:autoSpaceDE w:val="0"/>
        <w:autoSpaceDN w:val="0"/>
        <w:adjustRightInd w:val="0"/>
        <w:spacing w:after="0" w:line="240" w:lineRule="auto"/>
        <w:jc w:val="both"/>
        <w:rPr>
          <w:rFonts w:ascii="Arial" w:hAnsi="Arial" w:cs="Arial"/>
          <w:color w:val="FF0000"/>
          <w:sz w:val="24"/>
          <w:szCs w:val="24"/>
        </w:rPr>
      </w:pPr>
      <w:r w:rsidRPr="00501570">
        <w:rPr>
          <w:rFonts w:ascii="Arial" w:hAnsi="Arial" w:cs="Arial"/>
          <w:b/>
          <w:bCs/>
          <w:color w:val="000000"/>
          <w:sz w:val="24"/>
          <w:szCs w:val="24"/>
        </w:rPr>
        <w:t xml:space="preserve">Povreda uvjeta parkiranja </w:t>
      </w:r>
    </w:p>
    <w:p w14:paraId="390137F7"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7ECCD292"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14.</w:t>
      </w:r>
    </w:p>
    <w:p w14:paraId="12B7350F"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eastAsiaTheme="minorHAnsi" w:hAnsi="Arial" w:cs="Arial"/>
          <w:sz w:val="24"/>
          <w:szCs w:val="24"/>
        </w:rPr>
        <w:t>Korisnikom parkirališta smatra se vlasnik vozila evidentiran u odgovarajućim evidencijama Ministarstva unutarnjih poslova, prema registracijskoj oznaci vozila na dan korištenja usluge parkiranja, dok se za vozila koja nisu evidentirana u navedenim evidencijama vlasnik utvrđuje na drugi odgovarajući način.</w:t>
      </w:r>
    </w:p>
    <w:p w14:paraId="197B4A68"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Korisnik parkirališta čini povredu uvjeta parkiranja (odnosno povredu odredbi ugovora o korištenju parkirališta po pristupu), ako: </w:t>
      </w:r>
    </w:p>
    <w:p w14:paraId="29E235F9"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ne koristi parkirališno mjesto sukladno obilježenoj horizontalnoj prometnoj signalizaciji; </w:t>
      </w:r>
    </w:p>
    <w:p w14:paraId="663D6227"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zauzima dva ili više parkirališnih mjesta; </w:t>
      </w:r>
    </w:p>
    <w:p w14:paraId="5BEB640F"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lastRenderedPageBreak/>
        <w:t xml:space="preserve">- uplati nižu naknadu od utvrđene za određenu parkirališnu zonu, </w:t>
      </w:r>
    </w:p>
    <w:p w14:paraId="706A70E2"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r w:rsidRPr="00501570">
        <w:rPr>
          <w:rFonts w:ascii="Arial" w:hAnsi="Arial" w:cs="Arial"/>
          <w:color w:val="000000"/>
          <w:sz w:val="24"/>
          <w:szCs w:val="24"/>
        </w:rPr>
        <w:t xml:space="preserve">- namjerno dovodi u zabludu osobe ovlaštene za kontrolu parkiranja. </w:t>
      </w:r>
    </w:p>
    <w:p w14:paraId="3E797B59" w14:textId="3C05EE5E" w:rsidR="0055113C" w:rsidRPr="00501570" w:rsidRDefault="0055113C" w:rsidP="0055113C">
      <w:pPr>
        <w:spacing w:after="0"/>
        <w:ind w:firstLine="600"/>
        <w:jc w:val="both"/>
        <w:rPr>
          <w:rFonts w:ascii="Arial" w:eastAsia="Times New Roman" w:hAnsi="Arial" w:cs="Arial"/>
          <w:sz w:val="24"/>
          <w:szCs w:val="24"/>
        </w:rPr>
      </w:pPr>
      <w:r w:rsidRPr="00501570">
        <w:rPr>
          <w:rFonts w:ascii="Arial" w:hAnsi="Arial" w:cs="Arial"/>
          <w:color w:val="000000"/>
          <w:sz w:val="24"/>
          <w:szCs w:val="24"/>
        </w:rPr>
        <w:tab/>
        <w:t xml:space="preserve">Za povredu uvjeta parkiranja iz ovog članka plaća </w:t>
      </w:r>
      <w:r w:rsidRPr="00501570">
        <w:rPr>
          <w:rFonts w:ascii="Arial" w:hAnsi="Arial" w:cs="Arial"/>
          <w:sz w:val="24"/>
          <w:szCs w:val="24"/>
        </w:rPr>
        <w:t xml:space="preserve">se vrijednost dnevne parkirne karte. Ista se određuje cjenikom </w:t>
      </w:r>
      <w:r w:rsidRPr="00501570">
        <w:rPr>
          <w:rFonts w:ascii="Arial" w:eastAsia="Times New Roman" w:hAnsi="Arial" w:cs="Arial"/>
          <w:sz w:val="24"/>
          <w:szCs w:val="24"/>
        </w:rPr>
        <w:t>kojeg donosi upravitelj parkirališta, nakon prethodno dobivene suglasnosti gradonačelnika Grada Novigrada-</w:t>
      </w:r>
      <w:proofErr w:type="spellStart"/>
      <w:r w:rsidRPr="00501570">
        <w:rPr>
          <w:rFonts w:ascii="Arial" w:eastAsia="Times New Roman" w:hAnsi="Arial" w:cs="Arial"/>
          <w:sz w:val="24"/>
          <w:szCs w:val="24"/>
        </w:rPr>
        <w:t>Cittanova</w:t>
      </w:r>
      <w:proofErr w:type="spellEnd"/>
      <w:r w:rsidRPr="00501570">
        <w:rPr>
          <w:rFonts w:ascii="Arial" w:eastAsia="Times New Roman" w:hAnsi="Arial" w:cs="Arial"/>
          <w:sz w:val="24"/>
          <w:szCs w:val="24"/>
        </w:rPr>
        <w:t>.</w:t>
      </w:r>
    </w:p>
    <w:p w14:paraId="557DD8E0" w14:textId="77777777" w:rsidR="0055113C" w:rsidRPr="00501570" w:rsidRDefault="0055113C" w:rsidP="0055113C">
      <w:pPr>
        <w:tabs>
          <w:tab w:val="num" w:pos="709"/>
        </w:tabs>
        <w:spacing w:after="0"/>
        <w:jc w:val="both"/>
        <w:rPr>
          <w:rFonts w:ascii="Arial" w:eastAsia="Times New Roman" w:hAnsi="Arial" w:cs="Arial"/>
          <w:sz w:val="24"/>
          <w:szCs w:val="24"/>
        </w:rPr>
      </w:pPr>
      <w:r w:rsidRPr="00501570">
        <w:rPr>
          <w:rFonts w:ascii="Arial" w:eastAsia="Times New Roman" w:hAnsi="Arial" w:cs="Arial"/>
          <w:sz w:val="24"/>
          <w:szCs w:val="24"/>
        </w:rPr>
        <w:tab/>
        <w:t xml:space="preserve">Uz dnevnu kartu koja nije plaćena u roku od 8 (osam) dana od dana izdavanja obračunavaju se zakonski propisane zatezne kamate. </w:t>
      </w:r>
    </w:p>
    <w:p w14:paraId="57F5F785" w14:textId="77777777" w:rsidR="0055113C" w:rsidRPr="00501570" w:rsidRDefault="0055113C" w:rsidP="0055113C">
      <w:pPr>
        <w:autoSpaceDE w:val="0"/>
        <w:autoSpaceDN w:val="0"/>
        <w:adjustRightInd w:val="0"/>
        <w:spacing w:after="0" w:line="240" w:lineRule="auto"/>
        <w:rPr>
          <w:rFonts w:ascii="Arial" w:hAnsi="Arial" w:cs="Arial"/>
          <w:color w:val="000000"/>
          <w:sz w:val="24"/>
          <w:szCs w:val="24"/>
        </w:rPr>
      </w:pPr>
    </w:p>
    <w:p w14:paraId="1225839C"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15.</w:t>
      </w:r>
    </w:p>
    <w:p w14:paraId="4436A66D"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Nalog za </w:t>
      </w:r>
      <w:r w:rsidRPr="00501570">
        <w:rPr>
          <w:rFonts w:ascii="Arial" w:hAnsi="Arial" w:cs="Arial"/>
          <w:sz w:val="24"/>
          <w:szCs w:val="24"/>
        </w:rPr>
        <w:t xml:space="preserve">plaćanje dnevne parkirne karte radi povrede uvjeta parkiranja </w:t>
      </w:r>
      <w:r w:rsidRPr="00501570">
        <w:rPr>
          <w:rFonts w:ascii="Arial" w:hAnsi="Arial" w:cs="Arial"/>
          <w:color w:val="000000"/>
          <w:sz w:val="24"/>
          <w:szCs w:val="24"/>
        </w:rPr>
        <w:t xml:space="preserve">iz članka 14. ove Odluke izdaje osoba ovlaštena za nadzor parkiranja, te ga ostavlja pod brisačem vjetrobrana vozila, odnosno ga na odgovarajući način pričvršćuje na vozilo. </w:t>
      </w:r>
    </w:p>
    <w:p w14:paraId="7F9B8A9F"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Dostavljanje naloga za plaćanje </w:t>
      </w:r>
      <w:r w:rsidRPr="00501570">
        <w:rPr>
          <w:rFonts w:ascii="Arial" w:hAnsi="Arial" w:cs="Arial"/>
          <w:sz w:val="24"/>
          <w:szCs w:val="24"/>
        </w:rPr>
        <w:t xml:space="preserve">dnevne parkirne karte na način iz prethodnog stavka ovog članka smatra se urednim, stoga kasnije oštećenje ili uništenje naloga nema utjecaj na valjanost dostavljanja te ne odgađa plaćanje dnevne parkirne karte. </w:t>
      </w:r>
    </w:p>
    <w:p w14:paraId="0D21EC9A" w14:textId="77777777" w:rsidR="0055113C" w:rsidRPr="00501570" w:rsidRDefault="0055113C" w:rsidP="0055113C">
      <w:pPr>
        <w:autoSpaceDE w:val="0"/>
        <w:autoSpaceDN w:val="0"/>
        <w:adjustRightInd w:val="0"/>
        <w:spacing w:after="0" w:line="240" w:lineRule="auto"/>
        <w:ind w:firstLine="708"/>
        <w:jc w:val="both"/>
        <w:rPr>
          <w:rFonts w:ascii="Arial" w:hAnsi="Arial" w:cs="Arial"/>
          <w:sz w:val="24"/>
          <w:szCs w:val="24"/>
        </w:rPr>
      </w:pPr>
      <w:r w:rsidRPr="00501570">
        <w:rPr>
          <w:rFonts w:ascii="Arial" w:hAnsi="Arial" w:cs="Arial"/>
          <w:sz w:val="24"/>
          <w:szCs w:val="24"/>
        </w:rPr>
        <w:t xml:space="preserve">Korisnik parkirališta dužan je postupiti po primljenom nalogu i platiti iznos dnevne parkirne karte do isteka dana u kojem je primljen nalog, osim vozila stranih registarskih oznaka koji su dužni izdani nalog za plaćanje dnevne parkirne karte podmiriti neposredno prije napuštanja parkirališta. </w:t>
      </w:r>
    </w:p>
    <w:p w14:paraId="697E86B7" w14:textId="77777777" w:rsidR="0055113C" w:rsidRPr="00501570" w:rsidRDefault="0055113C" w:rsidP="0055113C">
      <w:pPr>
        <w:autoSpaceDE w:val="0"/>
        <w:autoSpaceDN w:val="0"/>
        <w:adjustRightInd w:val="0"/>
        <w:spacing w:after="0" w:line="240" w:lineRule="auto"/>
        <w:jc w:val="both"/>
        <w:rPr>
          <w:rFonts w:ascii="Arial" w:hAnsi="Arial" w:cs="Arial"/>
          <w:b/>
          <w:bCs/>
          <w:color w:val="000000"/>
          <w:sz w:val="24"/>
          <w:szCs w:val="24"/>
        </w:rPr>
      </w:pPr>
    </w:p>
    <w:p w14:paraId="36031238" w14:textId="77777777" w:rsidR="0055113C" w:rsidRPr="00501570" w:rsidRDefault="0055113C" w:rsidP="0055113C">
      <w:pPr>
        <w:autoSpaceDE w:val="0"/>
        <w:autoSpaceDN w:val="0"/>
        <w:adjustRightInd w:val="0"/>
        <w:spacing w:after="0" w:line="240" w:lineRule="auto"/>
        <w:jc w:val="both"/>
        <w:rPr>
          <w:rFonts w:ascii="Arial" w:hAnsi="Arial" w:cs="Arial"/>
          <w:b/>
          <w:bCs/>
          <w:color w:val="000000"/>
          <w:sz w:val="24"/>
          <w:szCs w:val="24"/>
        </w:rPr>
      </w:pPr>
      <w:r w:rsidRPr="00501570">
        <w:rPr>
          <w:rFonts w:ascii="Arial" w:hAnsi="Arial" w:cs="Arial"/>
          <w:b/>
          <w:bCs/>
          <w:color w:val="000000"/>
          <w:sz w:val="24"/>
          <w:szCs w:val="24"/>
        </w:rPr>
        <w:t>Način kontrole i naplate parkiranja</w:t>
      </w:r>
    </w:p>
    <w:p w14:paraId="2EDEABDC"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2F73F5A2"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16.</w:t>
      </w:r>
    </w:p>
    <w:p w14:paraId="0EA3121C"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Kontrolu parkiranja (pravilnost korištenja parkirališta-plaćanja naknade za usluge parkiranja i vrijeme zadržavanja) obavlja ovlaštena osoba upravitelja parkiranja. </w:t>
      </w:r>
    </w:p>
    <w:p w14:paraId="20FA6FE0" w14:textId="77777777" w:rsidR="0055113C" w:rsidRPr="00501570" w:rsidRDefault="0055113C" w:rsidP="0055113C">
      <w:pPr>
        <w:autoSpaceDE w:val="0"/>
        <w:autoSpaceDN w:val="0"/>
        <w:adjustRightInd w:val="0"/>
        <w:spacing w:after="0" w:line="240" w:lineRule="auto"/>
        <w:ind w:firstLine="708"/>
        <w:jc w:val="both"/>
        <w:rPr>
          <w:rFonts w:ascii="Arial" w:hAnsi="Arial" w:cs="Arial"/>
          <w:sz w:val="24"/>
          <w:szCs w:val="24"/>
        </w:rPr>
      </w:pPr>
      <w:r w:rsidRPr="00501570">
        <w:rPr>
          <w:rFonts w:ascii="Arial" w:hAnsi="Arial" w:cs="Arial"/>
          <w:color w:val="000000"/>
          <w:sz w:val="24"/>
          <w:szCs w:val="24"/>
        </w:rPr>
        <w:t xml:space="preserve">Ako korisnik parkirališta ne izvrši plaćanje </w:t>
      </w:r>
      <w:r w:rsidRPr="00501570">
        <w:rPr>
          <w:rFonts w:ascii="Arial" w:hAnsi="Arial" w:cs="Arial"/>
          <w:sz w:val="24"/>
          <w:szCs w:val="24"/>
        </w:rPr>
        <w:t>dnevne parkirne karte iz članaka 13., 14. i 15. u danim rokovima iz ove Odluke, upravitelj parkirališta pokrenuti će protiv njega odgovarajući postupak u svrhu naplate.</w:t>
      </w:r>
    </w:p>
    <w:p w14:paraId="42A2A497" w14:textId="77777777" w:rsidR="0055113C" w:rsidRPr="00501570" w:rsidRDefault="0055113C" w:rsidP="0055113C">
      <w:pPr>
        <w:autoSpaceDE w:val="0"/>
        <w:autoSpaceDN w:val="0"/>
        <w:adjustRightInd w:val="0"/>
        <w:spacing w:after="0" w:line="240" w:lineRule="auto"/>
        <w:ind w:firstLine="708"/>
        <w:jc w:val="both"/>
        <w:rPr>
          <w:rFonts w:ascii="Arial" w:hAnsi="Arial" w:cs="Arial"/>
          <w:sz w:val="24"/>
          <w:szCs w:val="24"/>
        </w:rPr>
      </w:pPr>
    </w:p>
    <w:p w14:paraId="749101E1"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17.</w:t>
      </w:r>
    </w:p>
    <w:p w14:paraId="7A020A73"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Upravitelj parkirališta na javnom parkiralištu ovlašten je odgovarajućim napravama koje se postavljaju na vozilo (najčešće na kotače vozila) ili ispred i iza vozila zapriječiti slobodno pomicanje vozila sa zatečenog mjesta u slučaju neplaćanja dužne naknade za parkiranje ili povrede uvjeta parkiranja. </w:t>
      </w:r>
    </w:p>
    <w:p w14:paraId="3B57C567"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Ova mjera zadržavanja vozila može trajati najduže do trenutka plaćanja, nakon čega će se pristupiti oslobađanju zadržanog vozila. </w:t>
      </w:r>
    </w:p>
    <w:p w14:paraId="313CE25A"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O zadržavanju vozila iz stavka 1. ovog članka na vozilo će se staviti i odgovarajuća pisana obavijest s naznakom komu se ovlaštena osoba (vlasnik vozila) može obratiti radi oslobađanja vozila od daljnjeg zadržavanja.</w:t>
      </w:r>
    </w:p>
    <w:p w14:paraId="33EDE86F" w14:textId="77777777" w:rsidR="0055113C" w:rsidRPr="00501570" w:rsidRDefault="0055113C" w:rsidP="0055113C">
      <w:pPr>
        <w:autoSpaceDE w:val="0"/>
        <w:autoSpaceDN w:val="0"/>
        <w:adjustRightInd w:val="0"/>
        <w:spacing w:after="0" w:line="240" w:lineRule="auto"/>
        <w:rPr>
          <w:rFonts w:ascii="Arial" w:hAnsi="Arial" w:cs="Arial"/>
          <w:b/>
          <w:bCs/>
          <w:sz w:val="24"/>
          <w:szCs w:val="24"/>
        </w:rPr>
      </w:pPr>
    </w:p>
    <w:p w14:paraId="48FAB600"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18.</w:t>
      </w:r>
    </w:p>
    <w:p w14:paraId="5525095F"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Na vozila zatečena i ostavljena bez nadzora na javnom parkirališnom prostoru, a za koja nije plaćena dužna naknada za parkiranje ili je učinjena povreda uvjeta parkiranja upravitelj parkirališta može postaviti odgovarajuće uređaje koji sprječavaju samovoljno uklanjanje (</w:t>
      </w:r>
      <w:proofErr w:type="spellStart"/>
      <w:r w:rsidRPr="00501570">
        <w:rPr>
          <w:rFonts w:ascii="Arial" w:hAnsi="Arial" w:cs="Arial"/>
          <w:color w:val="000000"/>
          <w:sz w:val="24"/>
          <w:szCs w:val="24"/>
        </w:rPr>
        <w:t>odvožnju</w:t>
      </w:r>
      <w:proofErr w:type="spellEnd"/>
      <w:r w:rsidRPr="00501570">
        <w:rPr>
          <w:rFonts w:ascii="Arial" w:hAnsi="Arial" w:cs="Arial"/>
          <w:color w:val="000000"/>
          <w:sz w:val="24"/>
          <w:szCs w:val="24"/>
        </w:rPr>
        <w:t xml:space="preserve">) vozila od strane vlasnika vozila ili ovlaštene osobe kada redovitim putem od strane upravnih tijela Republike Hrvatske nije moguće utvrditi vlasnika zaustavljenog ili parkiranog vozila kao obveznika plaćanja dužne naknade i/ili vlasnika vozila koji višekratno vrši povredu uvjeta parkiranja vozilom istih registarskih oznaka. </w:t>
      </w:r>
    </w:p>
    <w:p w14:paraId="08E56685"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lastRenderedPageBreak/>
        <w:t>Prilikom blokiranja vozila osoba upravitelja parkirališta zadužena za naplatu parkiranja dužna je na prednje vjetrobransko ili bočno vozačko staklo, na prigodan način, učvrstiti letak da je vozilo blokirano s uputom što vozač mora učiniti.</w:t>
      </w:r>
    </w:p>
    <w:p w14:paraId="639AAA19"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Za svo vrijeme, računajući od uočavanja vozila na parkiralištu pa sve do njegovog odvoženja, korisnik usluge parkiranja dužan je platiti naknadu za parkiranje odnosno dnevnu kartu prema uvjetima iz članaka 13. i 14. ove Odluke. </w:t>
      </w:r>
    </w:p>
    <w:p w14:paraId="3F7C5A3F" w14:textId="77777777" w:rsidR="0055113C" w:rsidRPr="00501570" w:rsidRDefault="0055113C" w:rsidP="0055113C">
      <w:pPr>
        <w:spacing w:after="0"/>
        <w:ind w:firstLine="600"/>
        <w:jc w:val="both"/>
        <w:rPr>
          <w:rFonts w:ascii="Arial" w:eastAsia="Times New Roman" w:hAnsi="Arial" w:cs="Arial"/>
          <w:color w:val="000000"/>
          <w:sz w:val="24"/>
          <w:szCs w:val="24"/>
        </w:rPr>
      </w:pPr>
      <w:r w:rsidRPr="00501570">
        <w:rPr>
          <w:rFonts w:ascii="Arial" w:eastAsia="Times New Roman" w:hAnsi="Arial" w:cs="Arial"/>
          <w:color w:val="000000"/>
          <w:sz w:val="24"/>
          <w:szCs w:val="24"/>
        </w:rPr>
        <w:t xml:space="preserve">  </w:t>
      </w:r>
      <w:r w:rsidRPr="00501570">
        <w:rPr>
          <w:rFonts w:ascii="Arial" w:eastAsiaTheme="minorHAnsi" w:hAnsi="Arial" w:cs="Arial"/>
          <w:sz w:val="24"/>
          <w:szCs w:val="24"/>
        </w:rPr>
        <w:t>Visina naknade deblokiranja vozila od posebnih naprava koje onemogućuju daljnje kretanje određuje se cjenikom upravitelja parkirališta.</w:t>
      </w:r>
    </w:p>
    <w:p w14:paraId="209F0293" w14:textId="77777777" w:rsidR="0055113C" w:rsidRPr="00501570" w:rsidRDefault="0055113C" w:rsidP="0055113C">
      <w:pPr>
        <w:autoSpaceDE w:val="0"/>
        <w:autoSpaceDN w:val="0"/>
        <w:adjustRightInd w:val="0"/>
        <w:spacing w:after="0" w:line="240" w:lineRule="auto"/>
        <w:rPr>
          <w:rFonts w:ascii="Arial" w:hAnsi="Arial" w:cs="Arial"/>
          <w:b/>
          <w:bCs/>
          <w:sz w:val="24"/>
          <w:szCs w:val="24"/>
        </w:rPr>
      </w:pPr>
    </w:p>
    <w:p w14:paraId="0F327328" w14:textId="77777777" w:rsidR="0055113C" w:rsidRPr="00501570" w:rsidRDefault="0055113C" w:rsidP="0055113C">
      <w:pPr>
        <w:autoSpaceDE w:val="0"/>
        <w:autoSpaceDN w:val="0"/>
        <w:adjustRightInd w:val="0"/>
        <w:spacing w:after="0" w:line="240" w:lineRule="auto"/>
        <w:jc w:val="center"/>
        <w:rPr>
          <w:rFonts w:ascii="Arial" w:hAnsi="Arial" w:cs="Arial"/>
          <w:b/>
          <w:bCs/>
          <w:sz w:val="24"/>
          <w:szCs w:val="24"/>
        </w:rPr>
      </w:pPr>
      <w:r w:rsidRPr="00501570">
        <w:rPr>
          <w:rFonts w:ascii="Arial" w:hAnsi="Arial" w:cs="Arial"/>
          <w:b/>
          <w:bCs/>
          <w:sz w:val="24"/>
          <w:szCs w:val="24"/>
        </w:rPr>
        <w:t>Članak 19.</w:t>
      </w:r>
    </w:p>
    <w:p w14:paraId="1D789063" w14:textId="77777777" w:rsidR="0055113C" w:rsidRPr="00501570" w:rsidRDefault="0055113C" w:rsidP="0055113C">
      <w:pPr>
        <w:autoSpaceDE w:val="0"/>
        <w:autoSpaceDN w:val="0"/>
        <w:adjustRightInd w:val="0"/>
        <w:spacing w:after="0" w:line="240" w:lineRule="auto"/>
        <w:ind w:firstLine="708"/>
        <w:jc w:val="both"/>
        <w:rPr>
          <w:rFonts w:ascii="Arial" w:hAnsi="Arial" w:cs="Arial"/>
          <w:sz w:val="24"/>
          <w:szCs w:val="24"/>
        </w:rPr>
      </w:pPr>
      <w:r w:rsidRPr="00501570">
        <w:rPr>
          <w:rFonts w:ascii="Arial" w:hAnsi="Arial" w:cs="Arial"/>
          <w:sz w:val="24"/>
          <w:szCs w:val="24"/>
        </w:rPr>
        <w:t xml:space="preserve"> </w:t>
      </w:r>
      <w:r w:rsidRPr="00501570">
        <w:rPr>
          <w:rFonts w:ascii="Arial" w:eastAsia="Times New Roman" w:hAnsi="Arial" w:cs="Arial"/>
          <w:bCs/>
          <w:sz w:val="24"/>
          <w:szCs w:val="24"/>
        </w:rPr>
        <w:t xml:space="preserve">Trajanje parkiranja na parkiralištima u sustavu naplate na području grada Novigrada- </w:t>
      </w:r>
      <w:proofErr w:type="spellStart"/>
      <w:r w:rsidRPr="00501570">
        <w:rPr>
          <w:rFonts w:ascii="Arial" w:eastAsia="Times New Roman" w:hAnsi="Arial" w:cs="Arial"/>
          <w:bCs/>
          <w:sz w:val="24"/>
          <w:szCs w:val="24"/>
        </w:rPr>
        <w:t>Cittanova</w:t>
      </w:r>
      <w:proofErr w:type="spellEnd"/>
      <w:r w:rsidRPr="00501570">
        <w:rPr>
          <w:rFonts w:ascii="Arial" w:eastAsia="Times New Roman" w:hAnsi="Arial" w:cs="Arial"/>
          <w:bCs/>
          <w:sz w:val="24"/>
          <w:szCs w:val="24"/>
        </w:rPr>
        <w:t>, u svim zonama, nije vremenski ograničeno.</w:t>
      </w:r>
    </w:p>
    <w:p w14:paraId="3547EB0D"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23111755" w14:textId="77777777" w:rsidR="0055113C" w:rsidRPr="00501570" w:rsidRDefault="0055113C" w:rsidP="0055113C">
      <w:pPr>
        <w:autoSpaceDE w:val="0"/>
        <w:autoSpaceDN w:val="0"/>
        <w:adjustRightInd w:val="0"/>
        <w:spacing w:after="0" w:line="240" w:lineRule="auto"/>
        <w:jc w:val="center"/>
        <w:rPr>
          <w:rFonts w:ascii="Arial" w:hAnsi="Arial" w:cs="Arial"/>
          <w:b/>
          <w:bCs/>
          <w:color w:val="000000"/>
          <w:sz w:val="24"/>
          <w:szCs w:val="24"/>
        </w:rPr>
      </w:pPr>
      <w:r w:rsidRPr="00501570">
        <w:rPr>
          <w:rFonts w:ascii="Arial" w:hAnsi="Arial" w:cs="Arial"/>
          <w:b/>
          <w:bCs/>
          <w:color w:val="000000"/>
          <w:sz w:val="24"/>
          <w:szCs w:val="24"/>
        </w:rPr>
        <w:t>Članak 20.</w:t>
      </w:r>
    </w:p>
    <w:p w14:paraId="61B8E7E7" w14:textId="77777777" w:rsidR="0055113C" w:rsidRPr="00501570" w:rsidRDefault="0055113C" w:rsidP="0055113C">
      <w:pPr>
        <w:spacing w:after="0"/>
        <w:ind w:firstLine="708"/>
        <w:jc w:val="both"/>
        <w:rPr>
          <w:rFonts w:ascii="Arial" w:eastAsia="Times New Roman" w:hAnsi="Arial" w:cs="Arial"/>
          <w:sz w:val="24"/>
          <w:szCs w:val="24"/>
        </w:rPr>
      </w:pPr>
      <w:r w:rsidRPr="00501570">
        <w:rPr>
          <w:rFonts w:ascii="Arial" w:eastAsia="Times New Roman" w:hAnsi="Arial" w:cs="Arial"/>
          <w:sz w:val="24"/>
          <w:szCs w:val="24"/>
        </w:rPr>
        <w:t>Vrijeme naplate parkiranja različito se određuje, ovisno o zimskom ili ljetnom periodu:</w:t>
      </w:r>
    </w:p>
    <w:p w14:paraId="0DA56276" w14:textId="77777777" w:rsidR="0055113C" w:rsidRPr="00501570" w:rsidRDefault="0055113C" w:rsidP="0055113C">
      <w:pPr>
        <w:numPr>
          <w:ilvl w:val="0"/>
          <w:numId w:val="1"/>
        </w:numPr>
        <w:spacing w:after="0" w:line="259" w:lineRule="auto"/>
        <w:contextualSpacing/>
        <w:jc w:val="both"/>
        <w:rPr>
          <w:rFonts w:ascii="Arial" w:eastAsia="Times New Roman" w:hAnsi="Arial" w:cs="Arial"/>
          <w:sz w:val="24"/>
          <w:szCs w:val="24"/>
        </w:rPr>
      </w:pPr>
      <w:r w:rsidRPr="00501570">
        <w:rPr>
          <w:rFonts w:ascii="Arial" w:eastAsia="Times New Roman" w:hAnsi="Arial" w:cs="Arial"/>
          <w:sz w:val="24"/>
          <w:szCs w:val="24"/>
        </w:rPr>
        <w:t>u zimskom periodu određuje se u razdoblju od 1.11. – 31.3. u godini, a</w:t>
      </w:r>
    </w:p>
    <w:p w14:paraId="1CBEFEAB" w14:textId="77777777" w:rsidR="0055113C" w:rsidRPr="00501570" w:rsidRDefault="0055113C" w:rsidP="0055113C">
      <w:pPr>
        <w:numPr>
          <w:ilvl w:val="0"/>
          <w:numId w:val="1"/>
        </w:numPr>
        <w:spacing w:after="0" w:line="259" w:lineRule="auto"/>
        <w:contextualSpacing/>
        <w:jc w:val="both"/>
        <w:rPr>
          <w:rFonts w:ascii="Arial" w:eastAsia="Times New Roman" w:hAnsi="Arial" w:cs="Arial"/>
          <w:sz w:val="24"/>
          <w:szCs w:val="24"/>
        </w:rPr>
      </w:pPr>
      <w:r w:rsidRPr="00501570">
        <w:rPr>
          <w:rFonts w:ascii="Arial" w:eastAsia="Times New Roman" w:hAnsi="Arial" w:cs="Arial"/>
          <w:sz w:val="24"/>
          <w:szCs w:val="24"/>
        </w:rPr>
        <w:t>u ljetnom periodu određuje se u razdoblju od 1.4. – 31.10. u godini.</w:t>
      </w:r>
    </w:p>
    <w:p w14:paraId="663CA9A1" w14:textId="77777777" w:rsidR="0055113C" w:rsidRPr="00501570" w:rsidRDefault="0055113C" w:rsidP="0055113C">
      <w:pPr>
        <w:spacing w:after="0"/>
        <w:ind w:firstLine="708"/>
        <w:jc w:val="both"/>
        <w:rPr>
          <w:rFonts w:ascii="Arial" w:eastAsia="Times New Roman" w:hAnsi="Arial" w:cs="Arial"/>
          <w:sz w:val="24"/>
          <w:szCs w:val="24"/>
        </w:rPr>
      </w:pPr>
      <w:r w:rsidRPr="00501570">
        <w:rPr>
          <w:rFonts w:ascii="Arial" w:eastAsia="Times New Roman" w:hAnsi="Arial" w:cs="Arial"/>
          <w:sz w:val="24"/>
          <w:szCs w:val="24"/>
        </w:rPr>
        <w:t xml:space="preserve"> Naknada za parkiranje na parkiralištima u sustavu naplate grada Novigrada-</w:t>
      </w:r>
      <w:proofErr w:type="spellStart"/>
      <w:r w:rsidRPr="00501570">
        <w:rPr>
          <w:rFonts w:ascii="Arial" w:eastAsia="Times New Roman" w:hAnsi="Arial" w:cs="Arial"/>
          <w:sz w:val="24"/>
          <w:szCs w:val="24"/>
        </w:rPr>
        <w:t>Cittanova</w:t>
      </w:r>
      <w:proofErr w:type="spellEnd"/>
      <w:r w:rsidRPr="00501570">
        <w:rPr>
          <w:rFonts w:ascii="Arial" w:eastAsia="Times New Roman" w:hAnsi="Arial" w:cs="Arial"/>
          <w:sz w:val="24"/>
          <w:szCs w:val="24"/>
        </w:rPr>
        <w:t xml:space="preserve"> naplaćuje se:</w:t>
      </w:r>
    </w:p>
    <w:p w14:paraId="40447894" w14:textId="77777777" w:rsidR="0055113C" w:rsidRPr="00501570" w:rsidRDefault="0055113C" w:rsidP="0055113C">
      <w:pPr>
        <w:spacing w:after="0"/>
        <w:ind w:firstLine="708"/>
        <w:jc w:val="both"/>
        <w:rPr>
          <w:rFonts w:ascii="Arial" w:eastAsia="Times New Roman" w:hAnsi="Arial" w:cs="Arial"/>
          <w:sz w:val="24"/>
          <w:szCs w:val="24"/>
        </w:rPr>
      </w:pPr>
      <w:r w:rsidRPr="00501570">
        <w:rPr>
          <w:rFonts w:ascii="Arial" w:eastAsia="Times New Roman" w:hAnsi="Arial" w:cs="Arial"/>
          <w:sz w:val="24"/>
          <w:szCs w:val="24"/>
        </w:rPr>
        <w:t xml:space="preserve"> - radnim danom, subotom, nedjeljom i blagdanom - u ljetnom periodu, te</w:t>
      </w:r>
    </w:p>
    <w:p w14:paraId="1DD29F9B" w14:textId="77777777" w:rsidR="0055113C" w:rsidRPr="00501570" w:rsidRDefault="0055113C" w:rsidP="0055113C">
      <w:pPr>
        <w:spacing w:after="0"/>
        <w:ind w:left="720"/>
        <w:contextualSpacing/>
        <w:jc w:val="both"/>
        <w:rPr>
          <w:rFonts w:ascii="Arial" w:eastAsia="Times New Roman" w:hAnsi="Arial" w:cs="Arial"/>
          <w:sz w:val="24"/>
          <w:szCs w:val="24"/>
        </w:rPr>
      </w:pPr>
      <w:r w:rsidRPr="00501570">
        <w:rPr>
          <w:rFonts w:ascii="Arial" w:eastAsia="Times New Roman" w:hAnsi="Arial" w:cs="Arial"/>
          <w:sz w:val="24"/>
          <w:szCs w:val="24"/>
        </w:rPr>
        <w:t xml:space="preserve"> - radnim danom i subotom – u zimskom periodu.</w:t>
      </w:r>
    </w:p>
    <w:p w14:paraId="3441CEFB" w14:textId="77777777" w:rsidR="0055113C" w:rsidRPr="00501570" w:rsidRDefault="0055113C" w:rsidP="0055113C">
      <w:pPr>
        <w:spacing w:after="0"/>
        <w:ind w:firstLine="600"/>
        <w:jc w:val="both"/>
        <w:rPr>
          <w:rFonts w:ascii="Arial" w:eastAsia="Times New Roman" w:hAnsi="Arial" w:cs="Arial"/>
          <w:sz w:val="24"/>
          <w:szCs w:val="24"/>
        </w:rPr>
      </w:pPr>
      <w:r w:rsidRPr="00501570">
        <w:rPr>
          <w:rFonts w:ascii="Arial" w:eastAsia="Times New Roman" w:hAnsi="Arial" w:cs="Arial"/>
          <w:sz w:val="24"/>
          <w:szCs w:val="24"/>
        </w:rPr>
        <w:t xml:space="preserve">Vrijeme naplate parkiranja na uličnim i </w:t>
      </w:r>
      <w:proofErr w:type="spellStart"/>
      <w:r w:rsidRPr="00501570">
        <w:rPr>
          <w:rFonts w:ascii="Arial" w:eastAsia="Times New Roman" w:hAnsi="Arial" w:cs="Arial"/>
          <w:sz w:val="24"/>
          <w:szCs w:val="24"/>
        </w:rPr>
        <w:t>izvanuličnim</w:t>
      </w:r>
      <w:proofErr w:type="spellEnd"/>
      <w:r w:rsidRPr="00501570">
        <w:rPr>
          <w:rFonts w:ascii="Arial" w:eastAsia="Times New Roman" w:hAnsi="Arial" w:cs="Arial"/>
          <w:sz w:val="24"/>
          <w:szCs w:val="24"/>
        </w:rPr>
        <w:t xml:space="preserve"> parkiralištima u sustavu naplate na području grada Novigrada-</w:t>
      </w:r>
      <w:proofErr w:type="spellStart"/>
      <w:r w:rsidRPr="00501570">
        <w:rPr>
          <w:rFonts w:ascii="Arial" w:eastAsia="Times New Roman" w:hAnsi="Arial" w:cs="Arial"/>
          <w:sz w:val="24"/>
          <w:szCs w:val="24"/>
        </w:rPr>
        <w:t>Cittanova</w:t>
      </w:r>
      <w:proofErr w:type="spellEnd"/>
      <w:r w:rsidRPr="00501570">
        <w:rPr>
          <w:rFonts w:ascii="Arial" w:eastAsia="Times New Roman" w:hAnsi="Arial" w:cs="Arial"/>
          <w:sz w:val="24"/>
          <w:szCs w:val="24"/>
        </w:rPr>
        <w:t xml:space="preserve"> utvrđuje se kako slijedi:</w:t>
      </w:r>
    </w:p>
    <w:p w14:paraId="5BAE4C92" w14:textId="77777777" w:rsidR="0055113C" w:rsidRPr="00501570" w:rsidRDefault="0055113C" w:rsidP="0055113C">
      <w:pPr>
        <w:numPr>
          <w:ilvl w:val="0"/>
          <w:numId w:val="1"/>
        </w:numPr>
        <w:spacing w:after="0" w:line="259" w:lineRule="auto"/>
        <w:contextualSpacing/>
        <w:jc w:val="both"/>
        <w:rPr>
          <w:rFonts w:ascii="Arial" w:eastAsia="Times New Roman" w:hAnsi="Arial" w:cs="Arial"/>
          <w:sz w:val="24"/>
          <w:szCs w:val="24"/>
        </w:rPr>
      </w:pPr>
      <w:r w:rsidRPr="00501570">
        <w:rPr>
          <w:rFonts w:ascii="Arial" w:eastAsia="Times New Roman" w:hAnsi="Arial" w:cs="Arial"/>
          <w:sz w:val="24"/>
          <w:szCs w:val="24"/>
        </w:rPr>
        <w:t>u zimskom periodu od 8:00 do 18:00 sati te</w:t>
      </w:r>
    </w:p>
    <w:p w14:paraId="48BC71A1" w14:textId="77777777" w:rsidR="0055113C" w:rsidRPr="00501570" w:rsidRDefault="0055113C" w:rsidP="0055113C">
      <w:pPr>
        <w:numPr>
          <w:ilvl w:val="0"/>
          <w:numId w:val="1"/>
        </w:numPr>
        <w:spacing w:after="0" w:line="259" w:lineRule="auto"/>
        <w:contextualSpacing/>
        <w:jc w:val="both"/>
        <w:rPr>
          <w:rFonts w:ascii="Arial" w:eastAsia="Times New Roman" w:hAnsi="Arial" w:cs="Arial"/>
          <w:sz w:val="24"/>
          <w:szCs w:val="24"/>
        </w:rPr>
      </w:pPr>
      <w:r w:rsidRPr="00501570">
        <w:rPr>
          <w:rFonts w:ascii="Arial" w:eastAsia="Times New Roman" w:hAnsi="Arial" w:cs="Arial"/>
          <w:sz w:val="24"/>
          <w:szCs w:val="24"/>
        </w:rPr>
        <w:t>u ljetnom periodu od 6:00 do 24:00 sata.</w:t>
      </w:r>
    </w:p>
    <w:p w14:paraId="005FF93F" w14:textId="77777777" w:rsidR="0055113C" w:rsidRPr="00501570" w:rsidRDefault="0055113C" w:rsidP="0055113C">
      <w:pPr>
        <w:spacing w:after="0"/>
        <w:ind w:firstLine="360"/>
        <w:jc w:val="both"/>
        <w:rPr>
          <w:rFonts w:ascii="Arial" w:eastAsia="Times New Roman" w:hAnsi="Arial" w:cs="Arial"/>
          <w:color w:val="000000"/>
          <w:sz w:val="24"/>
          <w:szCs w:val="24"/>
        </w:rPr>
      </w:pPr>
      <w:r w:rsidRPr="00501570">
        <w:rPr>
          <w:rFonts w:ascii="Arial" w:eastAsia="Times New Roman" w:hAnsi="Arial" w:cs="Arial"/>
          <w:color w:val="000000"/>
          <w:sz w:val="24"/>
          <w:szCs w:val="24"/>
        </w:rPr>
        <w:t>Vremenski uvjeti naplate parkiranja moraju biti istaknuti na prometnom znaku.</w:t>
      </w:r>
    </w:p>
    <w:p w14:paraId="7CE98B7F" w14:textId="77777777" w:rsidR="0055113C" w:rsidRPr="00501570" w:rsidRDefault="0055113C" w:rsidP="0055113C">
      <w:pPr>
        <w:autoSpaceDE w:val="0"/>
        <w:autoSpaceDN w:val="0"/>
        <w:adjustRightInd w:val="0"/>
        <w:spacing w:after="0" w:line="240" w:lineRule="auto"/>
        <w:jc w:val="center"/>
        <w:rPr>
          <w:rFonts w:ascii="Arial" w:hAnsi="Arial" w:cs="Arial"/>
          <w:b/>
          <w:bCs/>
          <w:color w:val="000000"/>
          <w:sz w:val="24"/>
          <w:szCs w:val="24"/>
        </w:rPr>
      </w:pPr>
    </w:p>
    <w:p w14:paraId="26998E63"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21.</w:t>
      </w:r>
    </w:p>
    <w:p w14:paraId="6BF82894"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Naplata parkiranja na javnim parkiralištima obavlja se na automatiziran način, ručno, putem SMS </w:t>
      </w:r>
      <w:r w:rsidRPr="00501570">
        <w:rPr>
          <w:rFonts w:ascii="Arial" w:hAnsi="Arial" w:cs="Arial"/>
          <w:sz w:val="24"/>
          <w:szCs w:val="24"/>
        </w:rPr>
        <w:t xml:space="preserve">naplate te mobilne aplikacije </w:t>
      </w:r>
      <w:r w:rsidRPr="00501570">
        <w:rPr>
          <w:rFonts w:ascii="Arial" w:hAnsi="Arial" w:cs="Arial"/>
          <w:color w:val="000000"/>
          <w:sz w:val="24"/>
          <w:szCs w:val="24"/>
        </w:rPr>
        <w:t xml:space="preserve">i putem povlaštenih uvjeta. </w:t>
      </w:r>
    </w:p>
    <w:p w14:paraId="2A39B3F2"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Automatiziran način naplate podrazumijeva istovremeno preuzimanje i plaćanje parkirališne karte putem parkirnog automata. </w:t>
      </w:r>
    </w:p>
    <w:p w14:paraId="02B92043"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Ručna naplata podrazumijeva istovremeno preuzimanje i plaćanje parkirališne karte kod nadležne službene osobe upravitelja parkirališta. </w:t>
      </w:r>
    </w:p>
    <w:p w14:paraId="1317598C"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Kod SMS naplate korisnik parkirališta vrši uplatu putem svog mobilnog telefona prema uputama istaknutim na parkirnim automatima. </w:t>
      </w:r>
    </w:p>
    <w:p w14:paraId="01D313FA" w14:textId="77777777" w:rsidR="0055113C" w:rsidRPr="00501570" w:rsidRDefault="0055113C" w:rsidP="0055113C">
      <w:pPr>
        <w:autoSpaceDE w:val="0"/>
        <w:autoSpaceDN w:val="0"/>
        <w:adjustRightInd w:val="0"/>
        <w:spacing w:after="0" w:line="240" w:lineRule="auto"/>
        <w:ind w:firstLine="708"/>
        <w:jc w:val="both"/>
        <w:rPr>
          <w:rFonts w:ascii="Arial" w:hAnsi="Arial" w:cs="Arial"/>
          <w:sz w:val="24"/>
          <w:szCs w:val="24"/>
        </w:rPr>
      </w:pPr>
      <w:r w:rsidRPr="00501570">
        <w:rPr>
          <w:rFonts w:ascii="Arial" w:hAnsi="Arial" w:cs="Arial"/>
          <w:sz w:val="24"/>
          <w:szCs w:val="24"/>
        </w:rPr>
        <w:t xml:space="preserve">Kod naplate parkiranja putem mobilne aplikacije korisnik parkirališta preuzima parkirališnu kartu elektroničkim putem. </w:t>
      </w:r>
    </w:p>
    <w:p w14:paraId="33A3A817" w14:textId="0AB8C8D4"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Povlašteni uvjeti parkiranja propisani su odredbama članaka 23</w:t>
      </w:r>
      <w:r w:rsidR="00E46154" w:rsidRPr="00501570">
        <w:rPr>
          <w:rFonts w:ascii="Arial" w:hAnsi="Arial" w:cs="Arial"/>
          <w:color w:val="000000"/>
          <w:sz w:val="24"/>
          <w:szCs w:val="24"/>
        </w:rPr>
        <w:t xml:space="preserve">. do 27. </w:t>
      </w:r>
      <w:r w:rsidRPr="00501570">
        <w:rPr>
          <w:rFonts w:ascii="Arial" w:hAnsi="Arial" w:cs="Arial"/>
          <w:color w:val="000000"/>
          <w:sz w:val="24"/>
          <w:szCs w:val="24"/>
        </w:rPr>
        <w:t>ove Odluke.</w:t>
      </w:r>
    </w:p>
    <w:p w14:paraId="1068C93E"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p>
    <w:p w14:paraId="2874504D"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22.</w:t>
      </w:r>
    </w:p>
    <w:p w14:paraId="11395A90" w14:textId="31CFAD89" w:rsidR="0055113C" w:rsidRPr="00501570" w:rsidRDefault="0055113C" w:rsidP="0055113C">
      <w:pPr>
        <w:spacing w:after="0"/>
        <w:ind w:firstLine="600"/>
        <w:jc w:val="both"/>
        <w:rPr>
          <w:rFonts w:ascii="Arial" w:eastAsia="Times New Roman" w:hAnsi="Arial" w:cs="Arial"/>
          <w:sz w:val="24"/>
          <w:szCs w:val="24"/>
        </w:rPr>
      </w:pPr>
      <w:r w:rsidRPr="00501570">
        <w:rPr>
          <w:rFonts w:ascii="Arial" w:eastAsia="Times New Roman" w:hAnsi="Arial" w:cs="Arial"/>
          <w:sz w:val="24"/>
          <w:szCs w:val="24"/>
        </w:rPr>
        <w:t>Visina naknade za usluge parkiranja vozila na javnim parkiralištima pod naplatom na području grada Novigrada-</w:t>
      </w:r>
      <w:proofErr w:type="spellStart"/>
      <w:r w:rsidRPr="00501570">
        <w:rPr>
          <w:rFonts w:ascii="Arial" w:eastAsia="Times New Roman" w:hAnsi="Arial" w:cs="Arial"/>
          <w:sz w:val="24"/>
          <w:szCs w:val="24"/>
        </w:rPr>
        <w:t>Cittanova</w:t>
      </w:r>
      <w:proofErr w:type="spellEnd"/>
      <w:r w:rsidRPr="00501570">
        <w:rPr>
          <w:rFonts w:ascii="Arial" w:eastAsia="Times New Roman" w:hAnsi="Arial" w:cs="Arial"/>
          <w:sz w:val="24"/>
          <w:szCs w:val="24"/>
        </w:rPr>
        <w:t xml:space="preserve"> određuje se cjenikom kojeg donosi upravitelj parkirališta, nakon prethodno dobivene suglasnosti gradonačelnika Grada Novigrada-</w:t>
      </w:r>
      <w:proofErr w:type="spellStart"/>
      <w:r w:rsidRPr="00501570">
        <w:rPr>
          <w:rFonts w:ascii="Arial" w:eastAsia="Times New Roman" w:hAnsi="Arial" w:cs="Arial"/>
          <w:sz w:val="24"/>
          <w:szCs w:val="24"/>
        </w:rPr>
        <w:t>Cittanova</w:t>
      </w:r>
      <w:proofErr w:type="spellEnd"/>
      <w:r w:rsidRPr="00501570">
        <w:rPr>
          <w:rFonts w:ascii="Arial" w:eastAsia="Times New Roman" w:hAnsi="Arial" w:cs="Arial"/>
          <w:sz w:val="24"/>
          <w:szCs w:val="24"/>
        </w:rPr>
        <w:t>.</w:t>
      </w:r>
    </w:p>
    <w:p w14:paraId="686006B8" w14:textId="77777777" w:rsidR="00851580" w:rsidRPr="00501570" w:rsidRDefault="00851580" w:rsidP="0055113C">
      <w:pPr>
        <w:spacing w:after="0"/>
        <w:ind w:firstLine="600"/>
        <w:jc w:val="both"/>
        <w:rPr>
          <w:rFonts w:ascii="Arial" w:eastAsia="Times New Roman" w:hAnsi="Arial" w:cs="Arial"/>
          <w:sz w:val="24"/>
          <w:szCs w:val="24"/>
        </w:rPr>
      </w:pPr>
    </w:p>
    <w:p w14:paraId="13EFA609" w14:textId="77777777" w:rsidR="0055113C" w:rsidRPr="00501570" w:rsidRDefault="0055113C" w:rsidP="0055113C">
      <w:pPr>
        <w:autoSpaceDE w:val="0"/>
        <w:autoSpaceDN w:val="0"/>
        <w:adjustRightInd w:val="0"/>
        <w:spacing w:after="0" w:line="240" w:lineRule="auto"/>
        <w:rPr>
          <w:rFonts w:ascii="Arial" w:hAnsi="Arial" w:cs="Arial"/>
          <w:color w:val="000000"/>
          <w:sz w:val="24"/>
          <w:szCs w:val="24"/>
        </w:rPr>
      </w:pPr>
      <w:r w:rsidRPr="00501570">
        <w:rPr>
          <w:rFonts w:ascii="Arial" w:hAnsi="Arial" w:cs="Arial"/>
          <w:b/>
          <w:bCs/>
          <w:color w:val="000000"/>
          <w:sz w:val="24"/>
          <w:szCs w:val="24"/>
        </w:rPr>
        <w:lastRenderedPageBreak/>
        <w:t xml:space="preserve">Povlašteni uvjeti parkiranja </w:t>
      </w:r>
    </w:p>
    <w:p w14:paraId="6BC16A54" w14:textId="77777777" w:rsidR="0055113C" w:rsidRPr="00501570" w:rsidRDefault="0055113C" w:rsidP="0055113C">
      <w:pPr>
        <w:autoSpaceDE w:val="0"/>
        <w:autoSpaceDN w:val="0"/>
        <w:adjustRightInd w:val="0"/>
        <w:spacing w:after="0" w:line="240" w:lineRule="auto"/>
        <w:rPr>
          <w:rFonts w:ascii="Arial" w:hAnsi="Arial" w:cs="Arial"/>
          <w:b/>
          <w:bCs/>
          <w:color w:val="000000"/>
          <w:sz w:val="24"/>
          <w:szCs w:val="24"/>
        </w:rPr>
      </w:pPr>
    </w:p>
    <w:p w14:paraId="76190828"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23.</w:t>
      </w:r>
    </w:p>
    <w:p w14:paraId="395AD93F" w14:textId="77777777" w:rsidR="0055113C" w:rsidRPr="00501570" w:rsidRDefault="0055113C" w:rsidP="0055113C">
      <w:pPr>
        <w:spacing w:after="0" w:line="240" w:lineRule="auto"/>
        <w:ind w:firstLine="709"/>
        <w:jc w:val="both"/>
        <w:rPr>
          <w:rFonts w:ascii="Arial" w:eastAsia="Times New Roman" w:hAnsi="Arial" w:cs="Arial"/>
          <w:color w:val="000000"/>
          <w:sz w:val="24"/>
          <w:szCs w:val="24"/>
        </w:rPr>
      </w:pPr>
      <w:r w:rsidRPr="00501570">
        <w:rPr>
          <w:rFonts w:ascii="Arial" w:eastAsia="Times New Roman" w:hAnsi="Arial" w:cs="Arial"/>
          <w:color w:val="000000"/>
          <w:sz w:val="24"/>
          <w:szCs w:val="24"/>
        </w:rPr>
        <w:t xml:space="preserve">Za stanare ulica u kojima se naplaćuje parkiranje, mogu se odobriti povlašteni uvjeti parkiranja u pogledu trajanja i cijene. </w:t>
      </w:r>
    </w:p>
    <w:p w14:paraId="6D4D2352" w14:textId="77777777" w:rsidR="0055113C" w:rsidRPr="00501570" w:rsidRDefault="0055113C" w:rsidP="0055113C">
      <w:pPr>
        <w:spacing w:after="0" w:line="240" w:lineRule="auto"/>
        <w:ind w:firstLine="709"/>
        <w:jc w:val="both"/>
        <w:rPr>
          <w:rFonts w:ascii="Arial" w:eastAsia="Times New Roman" w:hAnsi="Arial" w:cs="Arial"/>
          <w:color w:val="000000"/>
          <w:sz w:val="24"/>
          <w:szCs w:val="24"/>
        </w:rPr>
      </w:pPr>
      <w:r w:rsidRPr="00501570">
        <w:rPr>
          <w:rFonts w:ascii="Arial" w:eastAsia="Times New Roman" w:hAnsi="Arial" w:cs="Arial"/>
          <w:color w:val="000000"/>
          <w:sz w:val="24"/>
          <w:szCs w:val="24"/>
        </w:rPr>
        <w:t>Osobama iz prethodnoga stavka može se izdati povlaštena parkirališna karta ako su podmirili sve svoje obveze prema upravitelju parkirališta do dana njezina izdavanja.</w:t>
      </w:r>
    </w:p>
    <w:p w14:paraId="4350EE09" w14:textId="77777777" w:rsidR="0055113C" w:rsidRPr="00501570" w:rsidRDefault="0055113C" w:rsidP="0055113C">
      <w:pPr>
        <w:spacing w:after="0" w:line="240" w:lineRule="auto"/>
        <w:rPr>
          <w:rFonts w:ascii="Arial" w:eastAsia="Times New Roman" w:hAnsi="Arial" w:cs="Arial"/>
          <w:b/>
          <w:color w:val="000000"/>
          <w:sz w:val="24"/>
          <w:szCs w:val="24"/>
        </w:rPr>
      </w:pPr>
    </w:p>
    <w:p w14:paraId="12C8A2D1" w14:textId="77777777" w:rsidR="0055113C" w:rsidRPr="00501570" w:rsidRDefault="0055113C" w:rsidP="0055113C">
      <w:pPr>
        <w:spacing w:after="0" w:line="240" w:lineRule="auto"/>
        <w:jc w:val="center"/>
        <w:rPr>
          <w:rFonts w:ascii="Arial" w:eastAsia="Times New Roman" w:hAnsi="Arial" w:cs="Arial"/>
          <w:b/>
          <w:color w:val="000000"/>
          <w:sz w:val="24"/>
          <w:szCs w:val="24"/>
        </w:rPr>
      </w:pPr>
      <w:r w:rsidRPr="00501570">
        <w:rPr>
          <w:rFonts w:ascii="Arial" w:eastAsia="Times New Roman" w:hAnsi="Arial" w:cs="Arial"/>
          <w:b/>
          <w:color w:val="000000"/>
          <w:sz w:val="24"/>
          <w:szCs w:val="24"/>
        </w:rPr>
        <w:t>Članak 24.</w:t>
      </w:r>
    </w:p>
    <w:p w14:paraId="361AF3B5" w14:textId="77777777" w:rsidR="0055113C" w:rsidRPr="00501570" w:rsidRDefault="0055113C" w:rsidP="0055113C">
      <w:pPr>
        <w:spacing w:after="0" w:line="240" w:lineRule="auto"/>
        <w:ind w:firstLine="708"/>
        <w:jc w:val="both"/>
        <w:rPr>
          <w:rFonts w:ascii="Arial" w:eastAsia="Times New Roman" w:hAnsi="Arial" w:cs="Arial"/>
          <w:sz w:val="24"/>
          <w:szCs w:val="24"/>
        </w:rPr>
      </w:pPr>
      <w:r w:rsidRPr="00501570">
        <w:rPr>
          <w:rFonts w:ascii="Arial" w:eastAsia="Times New Roman" w:hAnsi="Arial" w:cs="Arial"/>
          <w:sz w:val="24"/>
          <w:szCs w:val="24"/>
        </w:rPr>
        <w:t>Pravo na povlaštenu parkirališnu kartu ima fizička osoba (stanar) koja:</w:t>
      </w:r>
    </w:p>
    <w:p w14:paraId="4304410B" w14:textId="77777777" w:rsidR="0055113C" w:rsidRPr="00501570" w:rsidRDefault="0055113C" w:rsidP="0055113C">
      <w:pPr>
        <w:spacing w:after="0" w:line="240" w:lineRule="auto"/>
        <w:jc w:val="both"/>
        <w:rPr>
          <w:rFonts w:ascii="Arial" w:eastAsia="Times New Roman" w:hAnsi="Arial" w:cs="Arial"/>
          <w:sz w:val="24"/>
          <w:szCs w:val="24"/>
        </w:rPr>
      </w:pPr>
      <w:r w:rsidRPr="00501570">
        <w:rPr>
          <w:rFonts w:ascii="Arial" w:eastAsia="Times New Roman" w:hAnsi="Arial" w:cs="Arial"/>
          <w:sz w:val="24"/>
          <w:szCs w:val="24"/>
        </w:rPr>
        <w:t>- ima prebivalište ili boravište  na području na kojem se obavlja naplata parkiranja, što dokazuje osobnom iskaznicom ili uvjerenjem MUP-a RH o adresi stanovanja odnosno kao državljanin države članice Europskog gospodarskog prostora ima potvrđen stalni boravak na području na kojem se obavlja naplata parkiranja, što dokazuje boravišnom iskaznicom;</w:t>
      </w:r>
    </w:p>
    <w:p w14:paraId="1540181E" w14:textId="77777777" w:rsidR="0055113C" w:rsidRPr="00501570" w:rsidRDefault="0055113C" w:rsidP="0055113C">
      <w:pPr>
        <w:spacing w:after="0" w:line="240" w:lineRule="auto"/>
        <w:jc w:val="both"/>
        <w:rPr>
          <w:rFonts w:ascii="Arial" w:eastAsia="Times New Roman" w:hAnsi="Arial" w:cs="Arial"/>
          <w:sz w:val="24"/>
          <w:szCs w:val="24"/>
        </w:rPr>
      </w:pPr>
      <w:r w:rsidRPr="00501570">
        <w:rPr>
          <w:rFonts w:ascii="Arial" w:eastAsia="Times New Roman" w:hAnsi="Arial" w:cs="Arial"/>
          <w:sz w:val="24"/>
          <w:szCs w:val="24"/>
        </w:rPr>
        <w:t>- ima vozilo registrirano na svoje ime što dokazuje valjanom prometnom dozvolom ili koja koristi vozilo drugoga vlasnika temeljem ugovora o najmu, ugovora o posudbi, ugovora o leasingu ili drugoga pravnog posla, a što dokazuje ispravom o pravnom poslu u kojoj su obvezatno naznačeni marka i model vozila, boja, broj šasije i broj registarskih oznaka.</w:t>
      </w:r>
    </w:p>
    <w:p w14:paraId="56E9F78F" w14:textId="77777777" w:rsidR="0055113C" w:rsidRPr="00501570" w:rsidRDefault="0055113C" w:rsidP="0055113C">
      <w:pPr>
        <w:spacing w:after="0" w:line="240" w:lineRule="auto"/>
        <w:ind w:firstLine="708"/>
        <w:jc w:val="both"/>
        <w:rPr>
          <w:rFonts w:ascii="Arial" w:eastAsia="Times New Roman" w:hAnsi="Arial" w:cs="Arial"/>
          <w:sz w:val="24"/>
          <w:szCs w:val="24"/>
        </w:rPr>
      </w:pPr>
      <w:r w:rsidRPr="00501570">
        <w:rPr>
          <w:rFonts w:ascii="Arial" w:eastAsia="Times New Roman" w:hAnsi="Arial" w:cs="Arial"/>
          <w:sz w:val="24"/>
          <w:szCs w:val="24"/>
        </w:rPr>
        <w:t>Pravo na povlaštenu parkirališnu kartu ima obrtnik ili pravna osoba koja:</w:t>
      </w:r>
    </w:p>
    <w:p w14:paraId="68CB1FC9" w14:textId="77777777" w:rsidR="0055113C" w:rsidRPr="00501570" w:rsidRDefault="0055113C" w:rsidP="0055113C">
      <w:pPr>
        <w:spacing w:after="0" w:line="240" w:lineRule="auto"/>
        <w:jc w:val="both"/>
        <w:rPr>
          <w:rFonts w:ascii="Arial" w:eastAsia="Times New Roman" w:hAnsi="Arial" w:cs="Arial"/>
          <w:sz w:val="24"/>
          <w:szCs w:val="24"/>
        </w:rPr>
      </w:pPr>
      <w:r w:rsidRPr="00501570">
        <w:rPr>
          <w:rFonts w:ascii="Arial" w:eastAsia="Times New Roman" w:hAnsi="Arial" w:cs="Arial"/>
          <w:sz w:val="24"/>
          <w:szCs w:val="24"/>
        </w:rPr>
        <w:t>- koristi ili je vlasnik poslovnog prostora na području na kojem se obavlja naplata parkiranja, što dokazuje ugovorom o zakupu odnosno izvatkom iz zemljišnih knjiga o vlasništvu poslovnog prostora;</w:t>
      </w:r>
    </w:p>
    <w:p w14:paraId="538F3F01" w14:textId="77777777" w:rsidR="0055113C" w:rsidRPr="00501570" w:rsidRDefault="0055113C" w:rsidP="0055113C">
      <w:pPr>
        <w:spacing w:after="0" w:line="240" w:lineRule="auto"/>
        <w:jc w:val="both"/>
        <w:rPr>
          <w:rFonts w:ascii="Arial" w:eastAsia="Times New Roman" w:hAnsi="Arial" w:cs="Arial"/>
          <w:sz w:val="24"/>
          <w:szCs w:val="24"/>
        </w:rPr>
      </w:pPr>
      <w:r w:rsidRPr="00501570">
        <w:rPr>
          <w:rFonts w:ascii="Arial" w:eastAsia="Times New Roman" w:hAnsi="Arial" w:cs="Arial"/>
          <w:sz w:val="24"/>
          <w:szCs w:val="24"/>
        </w:rPr>
        <w:t>- ima vozilo registrirano na svoje ime što dokazuje valjanom prometnom dozvolom ili koja koristi vozilo drugoga vlasnika temeljem ugovora o najmu, ugovora o posudbi, ugovora o leasingu ili drugoga pravnog posla, a što dokazuje ispravom o pravnom poslu u kojoj su obvezatno naznačeni marka i model vozila, boja, broj šasije i broj registarskih oznaka.</w:t>
      </w:r>
    </w:p>
    <w:p w14:paraId="3970F32A" w14:textId="77777777" w:rsidR="0055113C" w:rsidRPr="00501570" w:rsidRDefault="0055113C" w:rsidP="0055113C">
      <w:pPr>
        <w:spacing w:after="0" w:line="240" w:lineRule="auto"/>
        <w:ind w:firstLine="708"/>
        <w:jc w:val="both"/>
        <w:rPr>
          <w:rFonts w:ascii="Arial" w:eastAsia="Times New Roman" w:hAnsi="Arial" w:cs="Arial"/>
          <w:sz w:val="24"/>
          <w:szCs w:val="24"/>
        </w:rPr>
      </w:pPr>
      <w:r w:rsidRPr="00501570">
        <w:rPr>
          <w:rFonts w:ascii="Arial" w:eastAsia="Times New Roman" w:hAnsi="Arial" w:cs="Arial"/>
          <w:sz w:val="24"/>
          <w:szCs w:val="24"/>
        </w:rPr>
        <w:t>Fizičkoj osobi iz stavka 1. može se izdati najviše tri povlaštene parkirališne karte.</w:t>
      </w:r>
    </w:p>
    <w:p w14:paraId="3D2D5804" w14:textId="77777777" w:rsidR="0055113C" w:rsidRPr="00501570" w:rsidRDefault="0055113C" w:rsidP="0055113C">
      <w:pPr>
        <w:spacing w:after="0" w:line="240" w:lineRule="auto"/>
        <w:ind w:firstLine="708"/>
        <w:jc w:val="both"/>
        <w:rPr>
          <w:rFonts w:ascii="Arial" w:eastAsia="Times New Roman" w:hAnsi="Arial" w:cs="Arial"/>
          <w:sz w:val="24"/>
          <w:szCs w:val="24"/>
        </w:rPr>
      </w:pPr>
      <w:r w:rsidRPr="00501570">
        <w:rPr>
          <w:rFonts w:ascii="Arial" w:eastAsia="Times New Roman" w:hAnsi="Arial" w:cs="Arial"/>
          <w:sz w:val="24"/>
          <w:szCs w:val="24"/>
        </w:rPr>
        <w:t>Pravnoj osobi iz stavka 2. mogu se izdati najviše tri povlaštene parkirališne karte.</w:t>
      </w:r>
    </w:p>
    <w:p w14:paraId="0F966F6B" w14:textId="77777777" w:rsidR="0055113C" w:rsidRPr="00501570" w:rsidRDefault="0055113C" w:rsidP="0055113C">
      <w:pPr>
        <w:spacing w:after="0" w:line="240" w:lineRule="auto"/>
        <w:ind w:firstLine="708"/>
        <w:jc w:val="both"/>
        <w:rPr>
          <w:rFonts w:ascii="Arial" w:eastAsia="Times New Roman" w:hAnsi="Arial" w:cs="Arial"/>
          <w:sz w:val="24"/>
          <w:szCs w:val="24"/>
        </w:rPr>
      </w:pPr>
      <w:r w:rsidRPr="00501570">
        <w:rPr>
          <w:rFonts w:ascii="Arial" w:hAnsi="Arial" w:cs="Arial"/>
          <w:bCs/>
          <w:sz w:val="24"/>
          <w:szCs w:val="24"/>
        </w:rPr>
        <w:t>Pravo na povlaštenu parkirališnu kartu ima vlasnik stana ili kuće na području grada Novigrada-</w:t>
      </w:r>
      <w:proofErr w:type="spellStart"/>
      <w:r w:rsidRPr="00501570">
        <w:rPr>
          <w:rFonts w:ascii="Arial" w:hAnsi="Arial" w:cs="Arial"/>
          <w:bCs/>
          <w:sz w:val="24"/>
          <w:szCs w:val="24"/>
        </w:rPr>
        <w:t>Cittanova</w:t>
      </w:r>
      <w:proofErr w:type="spellEnd"/>
      <w:r w:rsidRPr="00501570">
        <w:rPr>
          <w:rFonts w:ascii="Arial" w:hAnsi="Arial" w:cs="Arial"/>
          <w:bCs/>
          <w:sz w:val="24"/>
          <w:szCs w:val="24"/>
        </w:rPr>
        <w:t xml:space="preserve"> koji nema prebivalište ili boravište na području grada Novigrada-</w:t>
      </w:r>
      <w:proofErr w:type="spellStart"/>
      <w:r w:rsidRPr="00501570">
        <w:rPr>
          <w:rFonts w:ascii="Arial" w:hAnsi="Arial" w:cs="Arial"/>
          <w:bCs/>
          <w:sz w:val="24"/>
          <w:szCs w:val="24"/>
        </w:rPr>
        <w:t>Cittanova</w:t>
      </w:r>
      <w:proofErr w:type="spellEnd"/>
      <w:r w:rsidRPr="00501570">
        <w:rPr>
          <w:rFonts w:ascii="Arial" w:hAnsi="Arial" w:cs="Arial"/>
          <w:bCs/>
          <w:sz w:val="24"/>
          <w:szCs w:val="24"/>
        </w:rPr>
        <w:t>. Pravo povlaštene karte ostvaruje za maksimalno dva vozila. Kao dokaz prilaže na uvid rješenje o utvrđivanju poreza na kuće za odmor, prometnu dozvolu te dokumentaciju iz članka 24.a ove Odluke.</w:t>
      </w:r>
    </w:p>
    <w:p w14:paraId="193D06CF" w14:textId="77777777" w:rsidR="0055113C" w:rsidRPr="00501570" w:rsidRDefault="0055113C" w:rsidP="0055113C">
      <w:pPr>
        <w:spacing w:after="0" w:line="240" w:lineRule="auto"/>
        <w:ind w:firstLine="708"/>
        <w:jc w:val="both"/>
        <w:rPr>
          <w:rFonts w:ascii="Arial" w:eastAsia="Times New Roman" w:hAnsi="Arial" w:cs="Arial"/>
          <w:sz w:val="24"/>
          <w:szCs w:val="24"/>
        </w:rPr>
      </w:pPr>
      <w:r w:rsidRPr="00501570">
        <w:rPr>
          <w:rFonts w:ascii="Arial" w:hAnsi="Arial" w:cs="Arial"/>
          <w:bCs/>
          <w:sz w:val="24"/>
          <w:szCs w:val="24"/>
        </w:rPr>
        <w:t xml:space="preserve">Pravo na povlaštenu parkirališnu kartu ima vlasnik stana ili kuće na području naselja </w:t>
      </w:r>
      <w:proofErr w:type="spellStart"/>
      <w:r w:rsidRPr="00501570">
        <w:rPr>
          <w:rFonts w:ascii="Arial" w:hAnsi="Arial" w:cs="Arial"/>
          <w:bCs/>
          <w:sz w:val="24"/>
          <w:szCs w:val="24"/>
        </w:rPr>
        <w:t>Mareda</w:t>
      </w:r>
      <w:proofErr w:type="spellEnd"/>
      <w:r w:rsidRPr="00501570">
        <w:rPr>
          <w:rFonts w:ascii="Arial" w:hAnsi="Arial" w:cs="Arial"/>
          <w:bCs/>
          <w:sz w:val="24"/>
          <w:szCs w:val="24"/>
        </w:rPr>
        <w:t xml:space="preserve"> u Novigradu, koji nema prebivalište ili boravište na području grada Novigrada-</w:t>
      </w:r>
      <w:proofErr w:type="spellStart"/>
      <w:r w:rsidRPr="00501570">
        <w:rPr>
          <w:rFonts w:ascii="Arial" w:hAnsi="Arial" w:cs="Arial"/>
          <w:bCs/>
          <w:sz w:val="24"/>
          <w:szCs w:val="24"/>
        </w:rPr>
        <w:t>Cittanova</w:t>
      </w:r>
      <w:proofErr w:type="spellEnd"/>
      <w:r w:rsidRPr="00501570">
        <w:rPr>
          <w:rFonts w:ascii="Arial" w:hAnsi="Arial" w:cs="Arial"/>
          <w:bCs/>
          <w:sz w:val="24"/>
          <w:szCs w:val="24"/>
        </w:rPr>
        <w:t>, sukladno uvjetima određenim ovom Odlukom te cjenikom upravitelja parkirališta. Pravo povlaštene karte ostvaruje za maksimalno dva vozila. Kao dokaz prilaže na uvid rješenje o utvrđivanju poreza na kuće za odmor, prometnu dozvolu te dokumentaciju iz članka 24.a ove Odluke.</w:t>
      </w:r>
    </w:p>
    <w:p w14:paraId="553AE9BF" w14:textId="77777777" w:rsidR="0055113C" w:rsidRPr="00501570" w:rsidRDefault="0055113C" w:rsidP="0055113C">
      <w:pPr>
        <w:spacing w:after="0" w:line="240" w:lineRule="auto"/>
        <w:ind w:firstLine="708"/>
        <w:jc w:val="both"/>
        <w:rPr>
          <w:rFonts w:ascii="Arial" w:eastAsia="Times New Roman" w:hAnsi="Arial" w:cs="Arial"/>
          <w:sz w:val="24"/>
          <w:szCs w:val="24"/>
        </w:rPr>
      </w:pPr>
      <w:r w:rsidRPr="00501570">
        <w:rPr>
          <w:rFonts w:ascii="Arial" w:hAnsi="Arial" w:cs="Arial"/>
          <w:bCs/>
          <w:sz w:val="24"/>
          <w:szCs w:val="24"/>
        </w:rPr>
        <w:t>Pravo na povlaštenu parkirališnu kartu ima osoba koja radi na području grada Novigrada-</w:t>
      </w:r>
      <w:proofErr w:type="spellStart"/>
      <w:r w:rsidRPr="00501570">
        <w:rPr>
          <w:rFonts w:ascii="Arial" w:hAnsi="Arial" w:cs="Arial"/>
          <w:bCs/>
          <w:sz w:val="24"/>
          <w:szCs w:val="24"/>
        </w:rPr>
        <w:t>Cittanova</w:t>
      </w:r>
      <w:proofErr w:type="spellEnd"/>
      <w:r w:rsidRPr="00501570">
        <w:rPr>
          <w:rFonts w:ascii="Arial" w:hAnsi="Arial" w:cs="Arial"/>
          <w:bCs/>
          <w:sz w:val="24"/>
          <w:szCs w:val="24"/>
        </w:rPr>
        <w:t>, a nema prebivalište ili boravište na području grada Novigrada-</w:t>
      </w:r>
      <w:proofErr w:type="spellStart"/>
      <w:r w:rsidRPr="00501570">
        <w:rPr>
          <w:rFonts w:ascii="Arial" w:hAnsi="Arial" w:cs="Arial"/>
          <w:bCs/>
          <w:sz w:val="24"/>
          <w:szCs w:val="24"/>
        </w:rPr>
        <w:t>Cittanova</w:t>
      </w:r>
      <w:proofErr w:type="spellEnd"/>
      <w:r w:rsidRPr="00501570">
        <w:rPr>
          <w:rFonts w:ascii="Arial" w:hAnsi="Arial" w:cs="Arial"/>
          <w:bCs/>
          <w:sz w:val="24"/>
          <w:szCs w:val="24"/>
        </w:rPr>
        <w:t>, sukladno uvjetima određenim ovom Odlukom te cjenikom upravitelja parkirališta. Pravo povlaštene karte ostvaruje samo za jedno vozilo, a kao dokaz prilaže potvrdu poslodavca.</w:t>
      </w:r>
    </w:p>
    <w:p w14:paraId="50262737" w14:textId="77777777" w:rsidR="0055113C" w:rsidRPr="00501570" w:rsidRDefault="0055113C" w:rsidP="0055113C">
      <w:pPr>
        <w:spacing w:after="0" w:line="240" w:lineRule="auto"/>
        <w:ind w:firstLine="708"/>
        <w:jc w:val="both"/>
        <w:rPr>
          <w:rFonts w:ascii="Arial" w:eastAsia="Times New Roman" w:hAnsi="Arial" w:cs="Arial"/>
          <w:sz w:val="24"/>
          <w:szCs w:val="24"/>
        </w:rPr>
      </w:pPr>
      <w:r w:rsidRPr="00501570">
        <w:rPr>
          <w:rFonts w:ascii="Arial" w:eastAsia="Times New Roman" w:hAnsi="Arial" w:cs="Arial"/>
          <w:sz w:val="24"/>
          <w:szCs w:val="24"/>
        </w:rPr>
        <w:lastRenderedPageBreak/>
        <w:t>Povlaštenu parkirališnu kartu korisnik može koristiti isključivo za vozilo i područje na kojem se vrši naplata, odnosno za zonu za koju je izdana.</w:t>
      </w:r>
    </w:p>
    <w:p w14:paraId="485ABD4B" w14:textId="37816412" w:rsidR="0055113C" w:rsidRPr="00501570" w:rsidRDefault="0055113C" w:rsidP="00851580">
      <w:pPr>
        <w:spacing w:after="0" w:line="240" w:lineRule="auto"/>
        <w:ind w:firstLine="709"/>
        <w:jc w:val="both"/>
        <w:rPr>
          <w:rFonts w:ascii="Arial" w:eastAsia="Times New Roman" w:hAnsi="Arial" w:cs="Arial"/>
          <w:sz w:val="24"/>
          <w:szCs w:val="24"/>
        </w:rPr>
      </w:pPr>
      <w:r w:rsidRPr="00501570">
        <w:rPr>
          <w:rFonts w:ascii="Arial" w:eastAsia="Times New Roman" w:hAnsi="Arial" w:cs="Arial"/>
          <w:sz w:val="24"/>
          <w:szCs w:val="24"/>
        </w:rPr>
        <w:t xml:space="preserve">Korisnik povlaštene parkirališne karte može i za vrijeme njenog korištenja izvršiti promjenu vozila za koju je izdana ukoliko to dokaže dokumentacijom iz ovog članka. </w:t>
      </w:r>
    </w:p>
    <w:p w14:paraId="5C1CBB10" w14:textId="77777777" w:rsidR="0055113C" w:rsidRPr="00501570" w:rsidRDefault="0055113C" w:rsidP="0055113C">
      <w:pPr>
        <w:pStyle w:val="Bezproreda"/>
        <w:rPr>
          <w:rFonts w:ascii="Arial" w:hAnsi="Arial" w:cs="Arial"/>
          <w:b/>
          <w:bCs/>
          <w:sz w:val="24"/>
          <w:szCs w:val="24"/>
        </w:rPr>
      </w:pPr>
    </w:p>
    <w:p w14:paraId="55414654" w14:textId="77777777" w:rsidR="0055113C" w:rsidRPr="00501570" w:rsidRDefault="0055113C" w:rsidP="0055113C">
      <w:pPr>
        <w:pStyle w:val="Bezproreda"/>
        <w:jc w:val="center"/>
        <w:rPr>
          <w:rFonts w:ascii="Arial" w:hAnsi="Arial" w:cs="Arial"/>
          <w:b/>
          <w:bCs/>
          <w:sz w:val="24"/>
          <w:szCs w:val="24"/>
        </w:rPr>
      </w:pPr>
      <w:r w:rsidRPr="00501570">
        <w:rPr>
          <w:rFonts w:ascii="Arial" w:hAnsi="Arial" w:cs="Arial"/>
          <w:b/>
          <w:bCs/>
          <w:sz w:val="24"/>
          <w:szCs w:val="24"/>
        </w:rPr>
        <w:t>Članak 24.a</w:t>
      </w:r>
    </w:p>
    <w:p w14:paraId="4433E579" w14:textId="77777777" w:rsidR="0055113C" w:rsidRPr="00501570" w:rsidRDefault="0055113C" w:rsidP="0055113C">
      <w:pPr>
        <w:pStyle w:val="Bezproreda"/>
        <w:spacing w:line="276" w:lineRule="auto"/>
        <w:jc w:val="both"/>
        <w:rPr>
          <w:rFonts w:ascii="Arial" w:eastAsia="Calibri" w:hAnsi="Arial" w:cs="Arial"/>
          <w:sz w:val="24"/>
          <w:szCs w:val="24"/>
        </w:rPr>
      </w:pPr>
      <w:r w:rsidRPr="00501570">
        <w:rPr>
          <w:rFonts w:ascii="Arial" w:hAnsi="Arial" w:cs="Arial"/>
          <w:sz w:val="24"/>
          <w:szCs w:val="24"/>
        </w:rPr>
        <w:tab/>
      </w:r>
      <w:r w:rsidRPr="00501570">
        <w:rPr>
          <w:rFonts w:ascii="Arial" w:eastAsia="Calibri" w:hAnsi="Arial" w:cs="Arial"/>
          <w:sz w:val="24"/>
          <w:szCs w:val="24"/>
        </w:rPr>
        <w:t>Svaki vlasnik stana ili kuće za odmor na području grada Novigrada-</w:t>
      </w:r>
      <w:proofErr w:type="spellStart"/>
      <w:r w:rsidRPr="00501570">
        <w:rPr>
          <w:rFonts w:ascii="Arial" w:eastAsia="Calibri" w:hAnsi="Arial" w:cs="Arial"/>
          <w:sz w:val="24"/>
          <w:szCs w:val="24"/>
        </w:rPr>
        <w:t>Cittanova</w:t>
      </w:r>
      <w:proofErr w:type="spellEnd"/>
      <w:r w:rsidRPr="00501570">
        <w:rPr>
          <w:rFonts w:ascii="Arial" w:eastAsia="Calibri" w:hAnsi="Arial" w:cs="Arial"/>
          <w:sz w:val="24"/>
          <w:szCs w:val="24"/>
        </w:rPr>
        <w:t xml:space="preserve"> koji nema prebivalište ili boravište na području grada Novigrada-</w:t>
      </w:r>
      <w:proofErr w:type="spellStart"/>
      <w:r w:rsidRPr="00501570">
        <w:rPr>
          <w:rFonts w:ascii="Arial" w:eastAsia="Calibri" w:hAnsi="Arial" w:cs="Arial"/>
          <w:sz w:val="24"/>
          <w:szCs w:val="24"/>
        </w:rPr>
        <w:t>Cittanova</w:t>
      </w:r>
      <w:proofErr w:type="spellEnd"/>
      <w:r w:rsidRPr="00501570">
        <w:rPr>
          <w:rFonts w:ascii="Arial" w:eastAsia="Calibri" w:hAnsi="Arial" w:cs="Arial"/>
          <w:sz w:val="24"/>
          <w:szCs w:val="24"/>
        </w:rPr>
        <w:t>, a želi ostvariti pravo na povlaštenu mjesečnu ili godišnju parkirališnu kartu, dužan je upravitelju parkirališta prethodno dostaviti sljedeću dokumentaciju koju je izdala Turistička zajednica Grada Novigrada-</w:t>
      </w:r>
      <w:proofErr w:type="spellStart"/>
      <w:r w:rsidRPr="00501570">
        <w:rPr>
          <w:rFonts w:ascii="Arial" w:eastAsia="Calibri" w:hAnsi="Arial" w:cs="Arial"/>
          <w:sz w:val="24"/>
          <w:szCs w:val="24"/>
        </w:rPr>
        <w:t>Cittanova</w:t>
      </w:r>
      <w:proofErr w:type="spellEnd"/>
      <w:r w:rsidRPr="00501570">
        <w:rPr>
          <w:rFonts w:ascii="Arial" w:eastAsia="Calibri" w:hAnsi="Arial" w:cs="Arial"/>
          <w:sz w:val="24"/>
          <w:szCs w:val="24"/>
        </w:rPr>
        <w:t xml:space="preserve"> iz sustava </w:t>
      </w:r>
      <w:proofErr w:type="spellStart"/>
      <w:r w:rsidRPr="00501570">
        <w:rPr>
          <w:rFonts w:ascii="Arial" w:eastAsia="Calibri" w:hAnsi="Arial" w:cs="Arial"/>
          <w:sz w:val="24"/>
          <w:szCs w:val="24"/>
        </w:rPr>
        <w:t>eVisitor</w:t>
      </w:r>
      <w:proofErr w:type="spellEnd"/>
      <w:r w:rsidRPr="00501570">
        <w:rPr>
          <w:rFonts w:ascii="Arial" w:eastAsia="Calibri" w:hAnsi="Arial" w:cs="Arial"/>
          <w:sz w:val="24"/>
          <w:szCs w:val="24"/>
        </w:rPr>
        <w:t>:</w:t>
      </w:r>
    </w:p>
    <w:p w14:paraId="15F72E73" w14:textId="77777777" w:rsidR="0055113C" w:rsidRPr="00501570" w:rsidRDefault="0055113C" w:rsidP="0055113C">
      <w:pPr>
        <w:numPr>
          <w:ilvl w:val="0"/>
          <w:numId w:val="4"/>
        </w:numPr>
        <w:spacing w:after="0" w:line="240" w:lineRule="auto"/>
        <w:jc w:val="both"/>
        <w:rPr>
          <w:rFonts w:ascii="Arial" w:eastAsia="Times New Roman" w:hAnsi="Arial" w:cs="Arial"/>
          <w:sz w:val="24"/>
          <w:szCs w:val="24"/>
        </w:rPr>
      </w:pPr>
      <w:r w:rsidRPr="00501570">
        <w:rPr>
          <w:rFonts w:ascii="Arial" w:eastAsia="Times New Roman" w:hAnsi="Arial" w:cs="Arial"/>
          <w:b/>
          <w:bCs/>
          <w:sz w:val="24"/>
          <w:szCs w:val="24"/>
        </w:rPr>
        <w:t xml:space="preserve">Uplatnica </w:t>
      </w:r>
      <w:r w:rsidRPr="00501570">
        <w:rPr>
          <w:rFonts w:ascii="Arial" w:eastAsia="Times New Roman" w:hAnsi="Arial" w:cs="Arial"/>
          <w:sz w:val="24"/>
          <w:szCs w:val="24"/>
        </w:rPr>
        <w:t>kojom se dokazuje da je uplaćena turistička pristojba u paušalnom iznosu;</w:t>
      </w:r>
    </w:p>
    <w:p w14:paraId="46BD9CF0" w14:textId="77777777" w:rsidR="0055113C" w:rsidRPr="00501570" w:rsidRDefault="0055113C" w:rsidP="0055113C">
      <w:pPr>
        <w:numPr>
          <w:ilvl w:val="0"/>
          <w:numId w:val="4"/>
        </w:numPr>
        <w:spacing w:after="0" w:line="240" w:lineRule="auto"/>
        <w:jc w:val="both"/>
        <w:rPr>
          <w:rFonts w:ascii="Arial" w:eastAsia="Times New Roman" w:hAnsi="Arial" w:cs="Arial"/>
          <w:sz w:val="24"/>
          <w:szCs w:val="24"/>
        </w:rPr>
      </w:pPr>
      <w:r w:rsidRPr="00501570">
        <w:rPr>
          <w:rFonts w:ascii="Arial" w:eastAsia="Times New Roman" w:hAnsi="Arial" w:cs="Arial"/>
          <w:b/>
          <w:bCs/>
          <w:sz w:val="24"/>
          <w:szCs w:val="24"/>
        </w:rPr>
        <w:t xml:space="preserve">Popis turista </w:t>
      </w:r>
      <w:r w:rsidRPr="00501570">
        <w:rPr>
          <w:rFonts w:ascii="Arial" w:eastAsia="Times New Roman" w:hAnsi="Arial" w:cs="Arial"/>
          <w:sz w:val="24"/>
          <w:szCs w:val="24"/>
        </w:rPr>
        <w:t>na kojem su navedena imena osoba koje su platile paušalni iznos turističke pristojbe.</w:t>
      </w:r>
    </w:p>
    <w:p w14:paraId="733A6EA3" w14:textId="77777777" w:rsidR="0055113C" w:rsidRPr="00501570" w:rsidRDefault="0055113C" w:rsidP="0055113C">
      <w:pPr>
        <w:spacing w:after="0"/>
        <w:jc w:val="both"/>
        <w:rPr>
          <w:rFonts w:ascii="Arial" w:hAnsi="Arial" w:cs="Arial"/>
          <w:sz w:val="24"/>
          <w:szCs w:val="24"/>
        </w:rPr>
      </w:pPr>
    </w:p>
    <w:p w14:paraId="23B3600C" w14:textId="77777777" w:rsidR="0055113C" w:rsidRPr="00501570" w:rsidRDefault="0055113C" w:rsidP="0055113C">
      <w:pPr>
        <w:spacing w:after="0" w:line="240" w:lineRule="auto"/>
        <w:jc w:val="both"/>
        <w:rPr>
          <w:rFonts w:ascii="Arial" w:eastAsia="Times New Roman" w:hAnsi="Arial" w:cs="Arial"/>
          <w:sz w:val="24"/>
          <w:szCs w:val="24"/>
        </w:rPr>
      </w:pPr>
      <w:r w:rsidRPr="00501570">
        <w:rPr>
          <w:rFonts w:ascii="Arial" w:hAnsi="Arial" w:cs="Arial"/>
          <w:sz w:val="24"/>
          <w:szCs w:val="24"/>
        </w:rPr>
        <w:t>Oba dokumenta prilažu se kao dokaz o prijavi i uplati paušalnog iznosa turističke pristojbe, te moraju biti ovjereni od strane Turističke zajednice Grada Novigrada-</w:t>
      </w:r>
      <w:proofErr w:type="spellStart"/>
      <w:r w:rsidRPr="00501570">
        <w:rPr>
          <w:rFonts w:ascii="Arial" w:hAnsi="Arial" w:cs="Arial"/>
          <w:sz w:val="24"/>
          <w:szCs w:val="24"/>
        </w:rPr>
        <w:t>Cittanova</w:t>
      </w:r>
      <w:proofErr w:type="spellEnd"/>
      <w:r w:rsidRPr="00501570">
        <w:rPr>
          <w:rFonts w:ascii="Arial" w:hAnsi="Arial" w:cs="Arial"/>
          <w:sz w:val="24"/>
          <w:szCs w:val="24"/>
        </w:rPr>
        <w:t>.</w:t>
      </w:r>
    </w:p>
    <w:p w14:paraId="33787783" w14:textId="77777777" w:rsidR="0055113C" w:rsidRPr="00501570" w:rsidRDefault="0055113C" w:rsidP="0055113C">
      <w:pPr>
        <w:spacing w:after="0" w:line="240" w:lineRule="auto"/>
        <w:jc w:val="both"/>
        <w:rPr>
          <w:rFonts w:ascii="Arial" w:eastAsia="Times New Roman" w:hAnsi="Arial" w:cs="Arial"/>
          <w:b/>
          <w:color w:val="000000"/>
          <w:sz w:val="24"/>
          <w:szCs w:val="24"/>
        </w:rPr>
      </w:pPr>
    </w:p>
    <w:p w14:paraId="2F8DBD8C" w14:textId="77777777" w:rsidR="0055113C" w:rsidRPr="00501570" w:rsidRDefault="0055113C" w:rsidP="0055113C">
      <w:pPr>
        <w:spacing w:after="0" w:line="240" w:lineRule="auto"/>
        <w:jc w:val="center"/>
        <w:rPr>
          <w:rFonts w:ascii="Arial" w:eastAsia="Times New Roman" w:hAnsi="Arial" w:cs="Arial"/>
          <w:b/>
          <w:color w:val="000000"/>
          <w:sz w:val="24"/>
          <w:szCs w:val="24"/>
        </w:rPr>
      </w:pPr>
      <w:r w:rsidRPr="00501570">
        <w:rPr>
          <w:rFonts w:ascii="Arial" w:eastAsia="Times New Roman" w:hAnsi="Arial" w:cs="Arial"/>
          <w:b/>
          <w:color w:val="000000"/>
          <w:sz w:val="24"/>
          <w:szCs w:val="24"/>
        </w:rPr>
        <w:t>Članak 25.</w:t>
      </w:r>
    </w:p>
    <w:p w14:paraId="6BAD7F58" w14:textId="77777777" w:rsidR="0055113C" w:rsidRPr="00501570" w:rsidRDefault="0055113C" w:rsidP="0055113C">
      <w:pPr>
        <w:spacing w:after="0"/>
        <w:ind w:firstLine="600"/>
        <w:jc w:val="both"/>
        <w:rPr>
          <w:rFonts w:ascii="Arial" w:eastAsia="Times New Roman" w:hAnsi="Arial" w:cs="Arial"/>
          <w:sz w:val="24"/>
          <w:szCs w:val="24"/>
          <w:lang w:eastAsia="hr-HR"/>
        </w:rPr>
      </w:pPr>
      <w:r w:rsidRPr="00501570">
        <w:rPr>
          <w:rFonts w:ascii="Arial" w:eastAsia="Times New Roman" w:hAnsi="Arial" w:cs="Arial"/>
          <w:sz w:val="24"/>
          <w:szCs w:val="24"/>
          <w:lang w:eastAsia="hr-HR"/>
        </w:rPr>
        <w:t>Visine naknada parkiranja za povlaštene parkirališne karte po kategorijama određuju se cjenikom kojeg donosi upravitelj parkirališta, nakon prethodno dobivene suglasnosti gradonačelnika Grada Novigrada-</w:t>
      </w:r>
      <w:proofErr w:type="spellStart"/>
      <w:r w:rsidRPr="00501570">
        <w:rPr>
          <w:rFonts w:ascii="Arial" w:eastAsia="Times New Roman" w:hAnsi="Arial" w:cs="Arial"/>
          <w:sz w:val="24"/>
          <w:szCs w:val="24"/>
          <w:lang w:eastAsia="hr-HR"/>
        </w:rPr>
        <w:t>Cittanova</w:t>
      </w:r>
      <w:proofErr w:type="spellEnd"/>
      <w:r w:rsidRPr="00501570">
        <w:rPr>
          <w:rFonts w:ascii="Arial" w:eastAsia="Times New Roman" w:hAnsi="Arial" w:cs="Arial"/>
          <w:sz w:val="24"/>
          <w:szCs w:val="24"/>
          <w:lang w:eastAsia="hr-HR"/>
        </w:rPr>
        <w:t>.</w:t>
      </w:r>
    </w:p>
    <w:p w14:paraId="79FB4ADA" w14:textId="77777777" w:rsidR="0055113C" w:rsidRPr="00501570" w:rsidRDefault="0055113C" w:rsidP="0055113C">
      <w:pPr>
        <w:suppressAutoHyphens/>
        <w:spacing w:after="0"/>
        <w:ind w:firstLine="708"/>
        <w:jc w:val="both"/>
        <w:rPr>
          <w:rFonts w:ascii="Arial" w:eastAsia="Times New Roman" w:hAnsi="Arial" w:cs="Arial"/>
          <w:color w:val="000000"/>
          <w:sz w:val="24"/>
          <w:szCs w:val="24"/>
          <w:lang w:eastAsia="ar-SA"/>
        </w:rPr>
      </w:pPr>
    </w:p>
    <w:p w14:paraId="38737F03" w14:textId="77777777" w:rsidR="0055113C" w:rsidRPr="00501570" w:rsidRDefault="0055113C" w:rsidP="0055113C">
      <w:pPr>
        <w:suppressAutoHyphens/>
        <w:spacing w:after="0"/>
        <w:ind w:firstLine="708"/>
        <w:jc w:val="both"/>
        <w:rPr>
          <w:rFonts w:ascii="Arial" w:eastAsia="Times New Roman" w:hAnsi="Arial" w:cs="Arial"/>
          <w:sz w:val="24"/>
          <w:szCs w:val="24"/>
          <w:lang w:eastAsia="ar-SA"/>
        </w:rPr>
      </w:pPr>
      <w:r w:rsidRPr="00501570">
        <w:rPr>
          <w:rFonts w:ascii="Arial" w:eastAsia="Times New Roman" w:hAnsi="Arial" w:cs="Arial"/>
          <w:color w:val="000000"/>
          <w:sz w:val="24"/>
          <w:szCs w:val="24"/>
          <w:lang w:eastAsia="ar-SA"/>
        </w:rPr>
        <w:t>Lokacije parkiranja za povlaštene parkirališne karte po kategorijama određene su kako slijedi:</w:t>
      </w:r>
    </w:p>
    <w:p w14:paraId="41DC6CA2" w14:textId="77777777" w:rsidR="0055113C" w:rsidRPr="00501570" w:rsidRDefault="0055113C" w:rsidP="0055113C">
      <w:pPr>
        <w:suppressAutoHyphens/>
        <w:spacing w:after="0"/>
        <w:ind w:firstLine="708"/>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w:t>
      </w:r>
      <w:r w:rsidRPr="00501570">
        <w:rPr>
          <w:rFonts w:ascii="Arial" w:eastAsia="Times New Roman" w:hAnsi="Arial" w:cs="Arial"/>
          <w:sz w:val="24"/>
          <w:szCs w:val="24"/>
          <w:lang w:eastAsia="ar-SA"/>
        </w:rPr>
        <w:tab/>
        <w:t>za stanare sa prebivalištem i boravištem odnosno potvrđenim stalnim boravkom</w:t>
      </w:r>
    </w:p>
    <w:p w14:paraId="404054D3" w14:textId="363F0CDC" w:rsidR="0055113C" w:rsidRPr="00501570" w:rsidRDefault="0055113C" w:rsidP="0055113C">
      <w:pPr>
        <w:suppressAutoHyphens/>
        <w:spacing w:after="0"/>
        <w:ind w:firstLine="708"/>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 povlaštena parkirališna karta vrijedi za 2., 3. i 4. zonu;</w:t>
      </w:r>
    </w:p>
    <w:p w14:paraId="376F6DC4" w14:textId="239D36C8" w:rsidR="0055113C" w:rsidRPr="00501570" w:rsidRDefault="0055113C" w:rsidP="00BB20BC">
      <w:pPr>
        <w:suppressAutoHyphens/>
        <w:spacing w:after="0"/>
        <w:ind w:left="708"/>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 povlaštena parkirališna karta vrijedi za 1., 2. 3. i 4. zonu u periodu od</w:t>
      </w:r>
      <w:r w:rsidR="00BB20BC">
        <w:rPr>
          <w:rFonts w:ascii="Arial" w:eastAsia="Times New Roman" w:hAnsi="Arial" w:cs="Arial"/>
          <w:sz w:val="24"/>
          <w:szCs w:val="24"/>
          <w:lang w:eastAsia="ar-SA"/>
        </w:rPr>
        <w:t xml:space="preserve"> </w:t>
      </w:r>
      <w:r w:rsidRPr="00501570">
        <w:rPr>
          <w:rFonts w:ascii="Arial" w:eastAsia="Times New Roman" w:hAnsi="Arial" w:cs="Arial"/>
          <w:sz w:val="24"/>
          <w:szCs w:val="24"/>
          <w:lang w:eastAsia="ar-SA"/>
        </w:rPr>
        <w:t xml:space="preserve">01. listopada do 15. svibnja </w:t>
      </w:r>
    </w:p>
    <w:p w14:paraId="48D2DC75" w14:textId="014ED965" w:rsidR="0055113C" w:rsidRPr="00501570" w:rsidRDefault="0055113C" w:rsidP="0055113C">
      <w:pPr>
        <w:suppressAutoHyphens/>
        <w:spacing w:after="0"/>
        <w:ind w:firstLine="708"/>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w:t>
      </w:r>
      <w:r w:rsidR="00BB20BC">
        <w:rPr>
          <w:rFonts w:ascii="Arial" w:eastAsia="Times New Roman" w:hAnsi="Arial" w:cs="Arial"/>
          <w:sz w:val="24"/>
          <w:szCs w:val="24"/>
          <w:lang w:eastAsia="ar-SA"/>
        </w:rPr>
        <w:t xml:space="preserve"> z</w:t>
      </w:r>
      <w:r w:rsidRPr="00501570">
        <w:rPr>
          <w:rFonts w:ascii="Arial" w:eastAsia="Times New Roman" w:hAnsi="Arial" w:cs="Arial"/>
          <w:sz w:val="24"/>
          <w:szCs w:val="24"/>
          <w:lang w:eastAsia="ar-SA"/>
        </w:rPr>
        <w:t>a pravne subjekte sa sjedištem na području grada Novigrada-</w:t>
      </w:r>
      <w:proofErr w:type="spellStart"/>
      <w:r w:rsidRPr="00501570">
        <w:rPr>
          <w:rFonts w:ascii="Arial" w:eastAsia="Times New Roman" w:hAnsi="Arial" w:cs="Arial"/>
          <w:sz w:val="24"/>
          <w:szCs w:val="24"/>
          <w:lang w:eastAsia="ar-SA"/>
        </w:rPr>
        <w:t>Cittanova</w:t>
      </w:r>
      <w:proofErr w:type="spellEnd"/>
    </w:p>
    <w:p w14:paraId="5C604FB1" w14:textId="7A457A39" w:rsidR="0055113C" w:rsidRPr="00501570" w:rsidRDefault="0055113C" w:rsidP="00BB20BC">
      <w:pPr>
        <w:suppressAutoHyphens/>
        <w:spacing w:after="0"/>
        <w:ind w:firstLine="708"/>
        <w:contextualSpacing/>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 xml:space="preserve">-povlaštena parkirališna karta vrijedi za 2., 3. i 4. zonu; </w:t>
      </w:r>
    </w:p>
    <w:p w14:paraId="63E479FF" w14:textId="7D1DADA8" w:rsidR="0055113C" w:rsidRPr="00501570" w:rsidRDefault="0055113C" w:rsidP="00BB20BC">
      <w:pPr>
        <w:suppressAutoHyphens/>
        <w:spacing w:after="0"/>
        <w:ind w:left="851" w:hanging="143"/>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w:t>
      </w:r>
      <w:r w:rsidR="00BB20BC">
        <w:rPr>
          <w:rFonts w:ascii="Arial" w:eastAsia="Times New Roman" w:hAnsi="Arial" w:cs="Arial"/>
          <w:sz w:val="24"/>
          <w:szCs w:val="24"/>
          <w:lang w:eastAsia="ar-SA"/>
        </w:rPr>
        <w:t xml:space="preserve"> </w:t>
      </w:r>
      <w:r w:rsidRPr="00501570">
        <w:rPr>
          <w:rFonts w:ascii="Arial" w:eastAsia="Times New Roman" w:hAnsi="Arial" w:cs="Arial"/>
          <w:sz w:val="24"/>
          <w:szCs w:val="24"/>
          <w:lang w:eastAsia="ar-SA"/>
        </w:rPr>
        <w:t>za vlasnike stana ili kuće na području grada Novigrada-</w:t>
      </w:r>
      <w:proofErr w:type="spellStart"/>
      <w:r w:rsidRPr="00501570">
        <w:rPr>
          <w:rFonts w:ascii="Arial" w:eastAsia="Times New Roman" w:hAnsi="Arial" w:cs="Arial"/>
          <w:sz w:val="24"/>
          <w:szCs w:val="24"/>
          <w:lang w:eastAsia="ar-SA"/>
        </w:rPr>
        <w:t>Cittanova</w:t>
      </w:r>
      <w:proofErr w:type="spellEnd"/>
      <w:r w:rsidRPr="00501570">
        <w:rPr>
          <w:rFonts w:ascii="Arial" w:eastAsia="Times New Roman" w:hAnsi="Arial" w:cs="Arial"/>
          <w:sz w:val="24"/>
          <w:szCs w:val="24"/>
          <w:lang w:eastAsia="ar-SA"/>
        </w:rPr>
        <w:t xml:space="preserve"> koji nemaju</w:t>
      </w:r>
      <w:r w:rsidR="00BB20BC">
        <w:rPr>
          <w:rFonts w:ascii="Arial" w:eastAsia="Times New Roman" w:hAnsi="Arial" w:cs="Arial"/>
          <w:sz w:val="24"/>
          <w:szCs w:val="24"/>
          <w:lang w:eastAsia="ar-SA"/>
        </w:rPr>
        <w:t xml:space="preserve"> </w:t>
      </w:r>
      <w:r w:rsidRPr="00501570">
        <w:rPr>
          <w:rFonts w:ascii="Arial" w:eastAsia="Times New Roman" w:hAnsi="Arial" w:cs="Arial"/>
          <w:sz w:val="24"/>
          <w:szCs w:val="24"/>
          <w:lang w:eastAsia="ar-SA"/>
        </w:rPr>
        <w:t>prebivalište ili boravište na području grada Novigrada-</w:t>
      </w:r>
      <w:proofErr w:type="spellStart"/>
      <w:r w:rsidRPr="00501570">
        <w:rPr>
          <w:rFonts w:ascii="Arial" w:eastAsia="Times New Roman" w:hAnsi="Arial" w:cs="Arial"/>
          <w:sz w:val="24"/>
          <w:szCs w:val="24"/>
          <w:lang w:eastAsia="ar-SA"/>
        </w:rPr>
        <w:t>Cittanova</w:t>
      </w:r>
      <w:proofErr w:type="spellEnd"/>
    </w:p>
    <w:p w14:paraId="78CBB10D" w14:textId="3B2E4028" w:rsidR="0055113C" w:rsidRPr="00501570" w:rsidRDefault="0055113C" w:rsidP="00BB20BC">
      <w:pPr>
        <w:suppressAutoHyphens/>
        <w:spacing w:after="0"/>
        <w:ind w:firstLine="708"/>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 povlaštena parkirališna karta vrijedi za 3. i 4. zonu;</w:t>
      </w:r>
    </w:p>
    <w:p w14:paraId="39543AAE" w14:textId="1D595ACC" w:rsidR="0055113C" w:rsidRPr="00501570" w:rsidRDefault="0055113C" w:rsidP="0055113C">
      <w:pPr>
        <w:suppressAutoHyphens/>
        <w:spacing w:after="0"/>
        <w:ind w:left="708" w:firstLine="27"/>
        <w:jc w:val="both"/>
        <w:rPr>
          <w:rFonts w:ascii="Arial" w:eastAsia="Times New Roman" w:hAnsi="Arial" w:cs="Arial"/>
          <w:sz w:val="24"/>
          <w:szCs w:val="24"/>
          <w:lang w:eastAsia="ar-SA"/>
        </w:rPr>
      </w:pPr>
      <w:r w:rsidRPr="00501570">
        <w:rPr>
          <w:rFonts w:ascii="Arial" w:eastAsia="Times New Roman" w:hAnsi="Arial" w:cs="Arial"/>
          <w:bCs/>
          <w:sz w:val="24"/>
          <w:szCs w:val="24"/>
          <w:lang w:eastAsia="ar-SA"/>
        </w:rPr>
        <w:t xml:space="preserve">-  za vlasnike stana ili kuće na području naselja </w:t>
      </w:r>
      <w:proofErr w:type="spellStart"/>
      <w:r w:rsidRPr="00501570">
        <w:rPr>
          <w:rFonts w:ascii="Arial" w:eastAsia="Times New Roman" w:hAnsi="Arial" w:cs="Arial"/>
          <w:bCs/>
          <w:sz w:val="24"/>
          <w:szCs w:val="24"/>
          <w:lang w:eastAsia="ar-SA"/>
        </w:rPr>
        <w:t>Mareda</w:t>
      </w:r>
      <w:proofErr w:type="spellEnd"/>
      <w:r w:rsidRPr="00501570">
        <w:rPr>
          <w:rFonts w:ascii="Arial" w:eastAsia="Times New Roman" w:hAnsi="Arial" w:cs="Arial"/>
          <w:bCs/>
          <w:sz w:val="24"/>
          <w:szCs w:val="24"/>
          <w:lang w:eastAsia="ar-SA"/>
        </w:rPr>
        <w:t xml:space="preserve"> u Novigradu koji nemaju prebivalište ili boravište na području grada Novigrada-</w:t>
      </w:r>
      <w:proofErr w:type="spellStart"/>
      <w:r w:rsidRPr="00501570">
        <w:rPr>
          <w:rFonts w:ascii="Arial" w:eastAsia="Times New Roman" w:hAnsi="Arial" w:cs="Arial"/>
          <w:bCs/>
          <w:sz w:val="24"/>
          <w:szCs w:val="24"/>
          <w:lang w:eastAsia="ar-SA"/>
        </w:rPr>
        <w:t>Cittanova</w:t>
      </w:r>
      <w:proofErr w:type="spellEnd"/>
      <w:r w:rsidRPr="00501570">
        <w:rPr>
          <w:rFonts w:ascii="Arial" w:eastAsia="Times New Roman" w:hAnsi="Arial" w:cs="Arial"/>
          <w:bCs/>
          <w:sz w:val="24"/>
          <w:szCs w:val="24"/>
          <w:lang w:eastAsia="ar-SA"/>
        </w:rPr>
        <w:t xml:space="preserve"> godišnja povlaštena parkirališna karta, posebno određena cjenikom upravitelja parkirališta, vrijedi isključivo za zonu 5. koja obuhvaća područje naselja </w:t>
      </w:r>
      <w:proofErr w:type="spellStart"/>
      <w:r w:rsidRPr="00501570">
        <w:rPr>
          <w:rFonts w:ascii="Arial" w:eastAsia="Times New Roman" w:hAnsi="Arial" w:cs="Arial"/>
          <w:bCs/>
          <w:sz w:val="24"/>
          <w:szCs w:val="24"/>
          <w:lang w:eastAsia="ar-SA"/>
        </w:rPr>
        <w:t>Mareda</w:t>
      </w:r>
      <w:proofErr w:type="spellEnd"/>
      <w:r w:rsidRPr="00501570">
        <w:rPr>
          <w:rFonts w:ascii="Arial" w:eastAsia="Times New Roman" w:hAnsi="Arial" w:cs="Arial"/>
          <w:bCs/>
          <w:sz w:val="24"/>
          <w:szCs w:val="24"/>
          <w:lang w:eastAsia="ar-SA"/>
        </w:rPr>
        <w:t>, dok za istu kategoriju osoba postoji mogućnost i godišnje odnosno mjesečne povlaštene parkirališne karte u 3. i 4. parkirališnoj zoni, a koja vrijedi za 3., 4. i 5. parkirališnu zonu;</w:t>
      </w:r>
    </w:p>
    <w:p w14:paraId="6F5C01E5" w14:textId="77777777" w:rsidR="0055113C" w:rsidRPr="00501570" w:rsidRDefault="0055113C" w:rsidP="0055113C">
      <w:pPr>
        <w:suppressAutoHyphens/>
        <w:spacing w:after="0"/>
        <w:ind w:firstLine="708"/>
        <w:jc w:val="both"/>
        <w:rPr>
          <w:rFonts w:ascii="Arial" w:eastAsia="Times New Roman" w:hAnsi="Arial" w:cs="Arial"/>
          <w:sz w:val="24"/>
          <w:szCs w:val="24"/>
          <w:lang w:eastAsia="ar-SA"/>
        </w:rPr>
      </w:pPr>
    </w:p>
    <w:p w14:paraId="37C1A27B" w14:textId="77B519D5" w:rsidR="0055113C" w:rsidRPr="00501570" w:rsidRDefault="0055113C" w:rsidP="00BB20BC">
      <w:pPr>
        <w:suppressAutoHyphens/>
        <w:spacing w:after="0"/>
        <w:ind w:left="993" w:hanging="285"/>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lastRenderedPageBreak/>
        <w:t>-</w:t>
      </w:r>
      <w:r w:rsidR="00BB20BC">
        <w:rPr>
          <w:rFonts w:ascii="Arial" w:eastAsia="Times New Roman" w:hAnsi="Arial" w:cs="Arial"/>
          <w:sz w:val="24"/>
          <w:szCs w:val="24"/>
          <w:lang w:eastAsia="ar-SA"/>
        </w:rPr>
        <w:t xml:space="preserve"> </w:t>
      </w:r>
      <w:r w:rsidRPr="00501570">
        <w:rPr>
          <w:rFonts w:ascii="Arial" w:eastAsia="Times New Roman" w:hAnsi="Arial" w:cs="Arial"/>
          <w:sz w:val="24"/>
          <w:szCs w:val="24"/>
          <w:lang w:eastAsia="ar-SA"/>
        </w:rPr>
        <w:t>za osobe koje rade na području grada Novigrada-</w:t>
      </w:r>
      <w:proofErr w:type="spellStart"/>
      <w:r w:rsidRPr="00501570">
        <w:rPr>
          <w:rFonts w:ascii="Arial" w:eastAsia="Times New Roman" w:hAnsi="Arial" w:cs="Arial"/>
          <w:sz w:val="24"/>
          <w:szCs w:val="24"/>
          <w:lang w:eastAsia="ar-SA"/>
        </w:rPr>
        <w:t>Cittanova</w:t>
      </w:r>
      <w:proofErr w:type="spellEnd"/>
      <w:r w:rsidRPr="00501570">
        <w:rPr>
          <w:rFonts w:ascii="Arial" w:eastAsia="Times New Roman" w:hAnsi="Arial" w:cs="Arial"/>
          <w:sz w:val="24"/>
          <w:szCs w:val="24"/>
          <w:lang w:eastAsia="ar-SA"/>
        </w:rPr>
        <w:t>, a nemaju</w:t>
      </w:r>
      <w:r w:rsidR="00BB20BC">
        <w:rPr>
          <w:rFonts w:ascii="Arial" w:eastAsia="Times New Roman" w:hAnsi="Arial" w:cs="Arial"/>
          <w:sz w:val="24"/>
          <w:szCs w:val="24"/>
          <w:lang w:eastAsia="ar-SA"/>
        </w:rPr>
        <w:t xml:space="preserve"> </w:t>
      </w:r>
      <w:r w:rsidRPr="00501570">
        <w:rPr>
          <w:rFonts w:ascii="Arial" w:eastAsia="Times New Roman" w:hAnsi="Arial" w:cs="Arial"/>
          <w:sz w:val="24"/>
          <w:szCs w:val="24"/>
          <w:lang w:eastAsia="ar-SA"/>
        </w:rPr>
        <w:t xml:space="preserve">prebivalište ili boravište na području grada Novigrada- </w:t>
      </w:r>
      <w:proofErr w:type="spellStart"/>
      <w:r w:rsidRPr="00501570">
        <w:rPr>
          <w:rFonts w:ascii="Arial" w:eastAsia="Times New Roman" w:hAnsi="Arial" w:cs="Arial"/>
          <w:sz w:val="24"/>
          <w:szCs w:val="24"/>
          <w:lang w:eastAsia="ar-SA"/>
        </w:rPr>
        <w:t>Cittanova</w:t>
      </w:r>
      <w:proofErr w:type="spellEnd"/>
      <w:r w:rsidRPr="00501570">
        <w:rPr>
          <w:rFonts w:ascii="Arial" w:eastAsia="Times New Roman" w:hAnsi="Arial" w:cs="Arial"/>
          <w:sz w:val="24"/>
          <w:szCs w:val="24"/>
          <w:lang w:eastAsia="ar-SA"/>
        </w:rPr>
        <w:tab/>
      </w:r>
    </w:p>
    <w:p w14:paraId="3346468F" w14:textId="5DC3E572" w:rsidR="0055113C" w:rsidRPr="00501570" w:rsidRDefault="0055113C" w:rsidP="00BB20BC">
      <w:pPr>
        <w:suppressAutoHyphens/>
        <w:spacing w:after="0"/>
        <w:ind w:left="708"/>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 povlaštena parkirališna karta vrijedi za 3. i 4. zonu, sukladno uvjetima iz cjenika upravitelja parkirališta;</w:t>
      </w:r>
    </w:p>
    <w:p w14:paraId="6BD88E7B" w14:textId="03EAE5C7" w:rsidR="0055113C" w:rsidRPr="00501570" w:rsidRDefault="0055113C" w:rsidP="0055113C">
      <w:pPr>
        <w:suppressAutoHyphens/>
        <w:spacing w:after="0"/>
        <w:ind w:firstLine="708"/>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w:t>
      </w:r>
      <w:r w:rsidR="00BB20BC">
        <w:rPr>
          <w:rFonts w:ascii="Arial" w:eastAsia="Times New Roman" w:hAnsi="Arial" w:cs="Arial"/>
          <w:sz w:val="24"/>
          <w:szCs w:val="24"/>
          <w:lang w:eastAsia="ar-SA"/>
        </w:rPr>
        <w:t xml:space="preserve"> </w:t>
      </w:r>
      <w:r w:rsidRPr="00501570">
        <w:rPr>
          <w:rFonts w:ascii="Arial" w:eastAsia="Times New Roman" w:hAnsi="Arial" w:cs="Arial"/>
          <w:sz w:val="24"/>
          <w:szCs w:val="24"/>
          <w:lang w:eastAsia="ar-SA"/>
        </w:rPr>
        <w:t xml:space="preserve">za goste AC </w:t>
      </w:r>
      <w:proofErr w:type="spellStart"/>
      <w:r w:rsidRPr="00501570">
        <w:rPr>
          <w:rFonts w:ascii="Arial" w:eastAsia="Times New Roman" w:hAnsi="Arial" w:cs="Arial"/>
          <w:sz w:val="24"/>
          <w:szCs w:val="24"/>
          <w:lang w:eastAsia="ar-SA"/>
        </w:rPr>
        <w:t>Kastanija</w:t>
      </w:r>
      <w:proofErr w:type="spellEnd"/>
      <w:r w:rsidRPr="00501570">
        <w:rPr>
          <w:rFonts w:ascii="Arial" w:eastAsia="Times New Roman" w:hAnsi="Arial" w:cs="Arial"/>
          <w:sz w:val="24"/>
          <w:szCs w:val="24"/>
          <w:lang w:eastAsia="ar-SA"/>
        </w:rPr>
        <w:t xml:space="preserve"> i korisnike odmarališta na području </w:t>
      </w:r>
      <w:proofErr w:type="spellStart"/>
      <w:r w:rsidRPr="00501570">
        <w:rPr>
          <w:rFonts w:ascii="Arial" w:eastAsia="Times New Roman" w:hAnsi="Arial" w:cs="Arial"/>
          <w:sz w:val="24"/>
          <w:szCs w:val="24"/>
          <w:lang w:eastAsia="ar-SA"/>
        </w:rPr>
        <w:t>Kastanije</w:t>
      </w:r>
      <w:proofErr w:type="spellEnd"/>
      <w:r w:rsidRPr="00501570">
        <w:rPr>
          <w:rFonts w:ascii="Arial" w:eastAsia="Times New Roman" w:hAnsi="Arial" w:cs="Arial"/>
          <w:sz w:val="24"/>
          <w:szCs w:val="24"/>
          <w:lang w:eastAsia="ar-SA"/>
        </w:rPr>
        <w:t>:</w:t>
      </w:r>
    </w:p>
    <w:p w14:paraId="6DDF0662" w14:textId="77777777" w:rsidR="0055113C" w:rsidRPr="00501570" w:rsidRDefault="0055113C" w:rsidP="00BB20BC">
      <w:pPr>
        <w:spacing w:after="0" w:line="240" w:lineRule="auto"/>
        <w:ind w:firstLine="708"/>
        <w:jc w:val="both"/>
        <w:rPr>
          <w:rFonts w:ascii="Arial" w:eastAsia="Times New Roman" w:hAnsi="Arial" w:cs="Arial"/>
          <w:b/>
          <w:color w:val="000000"/>
          <w:sz w:val="24"/>
          <w:szCs w:val="24"/>
        </w:rPr>
      </w:pPr>
      <w:r w:rsidRPr="00501570">
        <w:rPr>
          <w:rFonts w:ascii="Arial" w:eastAsia="Times New Roman" w:hAnsi="Arial" w:cs="Arial"/>
          <w:sz w:val="24"/>
          <w:szCs w:val="24"/>
          <w:lang w:eastAsia="ar-SA"/>
        </w:rPr>
        <w:t xml:space="preserve">- povlaštena parkirališna karta vrijedi samo za </w:t>
      </w:r>
      <w:proofErr w:type="spellStart"/>
      <w:r w:rsidRPr="00501570">
        <w:rPr>
          <w:rFonts w:ascii="Arial" w:eastAsia="Times New Roman" w:hAnsi="Arial" w:cs="Arial"/>
          <w:sz w:val="24"/>
          <w:szCs w:val="24"/>
          <w:lang w:eastAsia="ar-SA"/>
        </w:rPr>
        <w:t>izvanulično</w:t>
      </w:r>
      <w:proofErr w:type="spellEnd"/>
      <w:r w:rsidRPr="00501570">
        <w:rPr>
          <w:rFonts w:ascii="Arial" w:eastAsia="Times New Roman" w:hAnsi="Arial" w:cs="Arial"/>
          <w:sz w:val="24"/>
          <w:szCs w:val="24"/>
          <w:lang w:eastAsia="ar-SA"/>
        </w:rPr>
        <w:t xml:space="preserve"> parkiralište </w:t>
      </w:r>
      <w:proofErr w:type="spellStart"/>
      <w:r w:rsidRPr="00501570">
        <w:rPr>
          <w:rFonts w:ascii="Arial" w:eastAsia="Times New Roman" w:hAnsi="Arial" w:cs="Arial"/>
          <w:sz w:val="24"/>
          <w:szCs w:val="24"/>
          <w:lang w:eastAsia="ar-SA"/>
        </w:rPr>
        <w:t>Kastanija</w:t>
      </w:r>
      <w:proofErr w:type="spellEnd"/>
      <w:r w:rsidRPr="00501570">
        <w:rPr>
          <w:rFonts w:ascii="Arial" w:eastAsia="Times New Roman" w:hAnsi="Arial" w:cs="Arial"/>
          <w:sz w:val="24"/>
          <w:szCs w:val="24"/>
          <w:lang w:eastAsia="ar-SA"/>
        </w:rPr>
        <w:t>.</w:t>
      </w:r>
    </w:p>
    <w:p w14:paraId="12B239DA" w14:textId="77777777" w:rsidR="0055113C" w:rsidRPr="00501570" w:rsidRDefault="0055113C" w:rsidP="0055113C">
      <w:pPr>
        <w:suppressAutoHyphens/>
        <w:spacing w:after="0"/>
        <w:jc w:val="both"/>
        <w:rPr>
          <w:rFonts w:ascii="Arial" w:eastAsia="Times New Roman" w:hAnsi="Arial" w:cs="Arial"/>
          <w:sz w:val="24"/>
          <w:szCs w:val="24"/>
          <w:lang w:eastAsia="ar-SA"/>
        </w:rPr>
      </w:pPr>
    </w:p>
    <w:p w14:paraId="5A622EA5" w14:textId="50B73555" w:rsidR="0055113C" w:rsidRPr="00501570" w:rsidRDefault="0055113C" w:rsidP="008B36D5">
      <w:pPr>
        <w:pStyle w:val="Bezproreda"/>
        <w:jc w:val="center"/>
        <w:rPr>
          <w:rFonts w:ascii="Arial" w:hAnsi="Arial" w:cs="Arial"/>
          <w:b/>
          <w:bCs/>
          <w:sz w:val="24"/>
          <w:szCs w:val="24"/>
        </w:rPr>
      </w:pPr>
      <w:r w:rsidRPr="00501570">
        <w:rPr>
          <w:rFonts w:ascii="Arial" w:hAnsi="Arial" w:cs="Arial"/>
          <w:b/>
          <w:bCs/>
          <w:sz w:val="24"/>
          <w:szCs w:val="24"/>
        </w:rPr>
        <w:t>Članak 26.</w:t>
      </w:r>
    </w:p>
    <w:p w14:paraId="03A4509A" w14:textId="659292E7" w:rsidR="0055113C" w:rsidRPr="00501570" w:rsidRDefault="0055113C" w:rsidP="000B34DA">
      <w:pPr>
        <w:pStyle w:val="Bezproreda"/>
        <w:spacing w:line="276" w:lineRule="auto"/>
        <w:ind w:firstLine="708"/>
        <w:jc w:val="both"/>
        <w:rPr>
          <w:rFonts w:ascii="Arial" w:hAnsi="Arial" w:cs="Arial"/>
          <w:bCs/>
          <w:sz w:val="24"/>
          <w:szCs w:val="24"/>
        </w:rPr>
      </w:pPr>
      <w:r w:rsidRPr="00501570">
        <w:rPr>
          <w:rFonts w:ascii="Arial" w:hAnsi="Arial" w:cs="Arial"/>
          <w:bCs/>
          <w:sz w:val="24"/>
          <w:szCs w:val="24"/>
        </w:rPr>
        <w:t>Pravo na sklapanje ugovora o zakupu parkirališnih mjesta ima hotel, pansion ili iznajmljivač privatnog smještaja koji na području grada Novigrada-</w:t>
      </w:r>
      <w:proofErr w:type="spellStart"/>
      <w:r w:rsidRPr="00501570">
        <w:rPr>
          <w:rFonts w:ascii="Arial" w:hAnsi="Arial" w:cs="Arial"/>
          <w:bCs/>
          <w:sz w:val="24"/>
          <w:szCs w:val="24"/>
        </w:rPr>
        <w:t>Cittanova</w:t>
      </w:r>
      <w:proofErr w:type="spellEnd"/>
      <w:r w:rsidRPr="00501570">
        <w:rPr>
          <w:rFonts w:ascii="Arial" w:hAnsi="Arial" w:cs="Arial"/>
          <w:bCs/>
          <w:sz w:val="24"/>
          <w:szCs w:val="24"/>
        </w:rPr>
        <w:t xml:space="preserve"> ima kapacitet veći od 20 ležajeva, za smještanje svojih gostiju. Kao dokaz prilažu rješenje nadležnog ureda za gospodarstvo.</w:t>
      </w:r>
    </w:p>
    <w:p w14:paraId="51B4E38F" w14:textId="12D11C0F" w:rsidR="0055113C" w:rsidRPr="00501570" w:rsidRDefault="0055113C" w:rsidP="000B34DA">
      <w:pPr>
        <w:pStyle w:val="Bezproreda"/>
        <w:spacing w:line="276" w:lineRule="auto"/>
        <w:ind w:firstLine="708"/>
        <w:jc w:val="both"/>
        <w:rPr>
          <w:rFonts w:ascii="Arial" w:hAnsi="Arial" w:cs="Arial"/>
          <w:bCs/>
          <w:sz w:val="24"/>
          <w:szCs w:val="24"/>
        </w:rPr>
      </w:pPr>
      <w:r w:rsidRPr="00501570">
        <w:rPr>
          <w:rFonts w:ascii="Arial" w:hAnsi="Arial" w:cs="Arial"/>
          <w:bCs/>
          <w:sz w:val="24"/>
          <w:szCs w:val="24"/>
        </w:rPr>
        <w:t>Za hotele, pansione i druge objekte na području grada Novigrada-</w:t>
      </w:r>
      <w:proofErr w:type="spellStart"/>
      <w:r w:rsidRPr="00501570">
        <w:rPr>
          <w:rFonts w:ascii="Arial" w:hAnsi="Arial" w:cs="Arial"/>
          <w:bCs/>
          <w:sz w:val="24"/>
          <w:szCs w:val="24"/>
        </w:rPr>
        <w:t>Cittanova</w:t>
      </w:r>
      <w:proofErr w:type="spellEnd"/>
      <w:r w:rsidRPr="00501570">
        <w:rPr>
          <w:rFonts w:ascii="Arial" w:hAnsi="Arial" w:cs="Arial"/>
          <w:bCs/>
          <w:sz w:val="24"/>
          <w:szCs w:val="24"/>
        </w:rPr>
        <w:t>, koji imaju kapacitet veći od 20 ležajeva, postoji mogućnost sklapanja ugovora o zakupu parkirališnih mjesta na zatvorenom parkiralištu Sveti Anton.</w:t>
      </w:r>
    </w:p>
    <w:p w14:paraId="238AC6F5" w14:textId="147D5621" w:rsidR="0055113C" w:rsidRPr="00501570" w:rsidRDefault="0055113C" w:rsidP="000B34DA">
      <w:pPr>
        <w:pStyle w:val="Bezproreda"/>
        <w:spacing w:line="276" w:lineRule="auto"/>
        <w:ind w:firstLine="708"/>
        <w:jc w:val="both"/>
        <w:rPr>
          <w:rFonts w:ascii="Arial" w:hAnsi="Arial" w:cs="Arial"/>
          <w:bCs/>
          <w:sz w:val="24"/>
          <w:szCs w:val="24"/>
        </w:rPr>
      </w:pPr>
      <w:r w:rsidRPr="00501570">
        <w:rPr>
          <w:rFonts w:ascii="Arial" w:hAnsi="Arial" w:cs="Arial"/>
          <w:bCs/>
          <w:sz w:val="24"/>
          <w:szCs w:val="24"/>
        </w:rPr>
        <w:t>Za hotele, pansione i druge objekte na području grada Novigrada-</w:t>
      </w:r>
      <w:proofErr w:type="spellStart"/>
      <w:r w:rsidRPr="00501570">
        <w:rPr>
          <w:rFonts w:ascii="Arial" w:hAnsi="Arial" w:cs="Arial"/>
          <w:bCs/>
          <w:sz w:val="24"/>
          <w:szCs w:val="24"/>
        </w:rPr>
        <w:t>Cittanova</w:t>
      </w:r>
      <w:proofErr w:type="spellEnd"/>
      <w:r w:rsidRPr="00501570">
        <w:rPr>
          <w:rFonts w:ascii="Arial" w:hAnsi="Arial" w:cs="Arial"/>
          <w:bCs/>
          <w:sz w:val="24"/>
          <w:szCs w:val="24"/>
        </w:rPr>
        <w:t>, koji imaju kapacitet veći od 20 ležajeva, radi obavljanja poslova ukrcaja i iskrcaja gostiju i prtljage, odobrava se zakup 1 parkirališnog mjesta na 4 smještajne jedinice s time da je maksimum 5 parkirališnih mjesta po objektu – navedeno vrijedi za 1., 2. i 3. parkirališnu zonu.</w:t>
      </w:r>
    </w:p>
    <w:p w14:paraId="1DFF6EF6" w14:textId="04691713" w:rsidR="0055113C" w:rsidRPr="00501570" w:rsidRDefault="0055113C" w:rsidP="000B34DA">
      <w:pPr>
        <w:pStyle w:val="Bezproreda"/>
        <w:spacing w:line="276" w:lineRule="auto"/>
        <w:ind w:firstLine="708"/>
        <w:jc w:val="both"/>
        <w:rPr>
          <w:rFonts w:ascii="Arial" w:hAnsi="Arial" w:cs="Arial"/>
          <w:bCs/>
          <w:sz w:val="24"/>
          <w:szCs w:val="24"/>
        </w:rPr>
      </w:pPr>
      <w:r w:rsidRPr="00501570">
        <w:rPr>
          <w:rFonts w:ascii="Arial" w:hAnsi="Arial" w:cs="Arial"/>
          <w:bCs/>
          <w:sz w:val="24"/>
          <w:szCs w:val="24"/>
        </w:rPr>
        <w:t>Za iznajmljivače privatnog smještaja na području grada Novigrada-</w:t>
      </w:r>
      <w:proofErr w:type="spellStart"/>
      <w:r w:rsidRPr="00501570">
        <w:rPr>
          <w:rFonts w:ascii="Arial" w:hAnsi="Arial" w:cs="Arial"/>
          <w:bCs/>
          <w:sz w:val="24"/>
          <w:szCs w:val="24"/>
        </w:rPr>
        <w:t>Cittanova</w:t>
      </w:r>
      <w:proofErr w:type="spellEnd"/>
      <w:r w:rsidRPr="00501570">
        <w:rPr>
          <w:rFonts w:ascii="Arial" w:hAnsi="Arial" w:cs="Arial"/>
          <w:bCs/>
          <w:sz w:val="24"/>
          <w:szCs w:val="24"/>
        </w:rPr>
        <w:t>, za smještanje svojih gostiju, raspoloživa su parkirališna mjesta na prostoru parkirališta sportske dvorane u 4. parkirališnoj zoni, po povlaštenim cijenama sukladno važećem cjeniku upravitelja parkirališta.“</w:t>
      </w:r>
    </w:p>
    <w:p w14:paraId="750BE562" w14:textId="77777777" w:rsidR="00851580" w:rsidRPr="00501570" w:rsidRDefault="00851580" w:rsidP="0055113C">
      <w:pPr>
        <w:pStyle w:val="Bezproreda"/>
        <w:spacing w:line="276" w:lineRule="auto"/>
        <w:jc w:val="both"/>
        <w:rPr>
          <w:rFonts w:ascii="Arial" w:hAnsi="Arial" w:cs="Arial"/>
          <w:bCs/>
          <w:sz w:val="24"/>
          <w:szCs w:val="24"/>
        </w:rPr>
      </w:pPr>
    </w:p>
    <w:p w14:paraId="6B50918E" w14:textId="77777777" w:rsidR="0055113C" w:rsidRPr="00501570" w:rsidRDefault="0055113C" w:rsidP="0055113C">
      <w:pPr>
        <w:spacing w:after="0" w:line="240" w:lineRule="auto"/>
        <w:jc w:val="center"/>
        <w:rPr>
          <w:rFonts w:ascii="Arial" w:eastAsia="Times New Roman" w:hAnsi="Arial" w:cs="Arial"/>
          <w:b/>
          <w:color w:val="000000"/>
          <w:sz w:val="24"/>
          <w:szCs w:val="24"/>
        </w:rPr>
      </w:pPr>
      <w:r w:rsidRPr="00501570">
        <w:rPr>
          <w:rFonts w:ascii="Arial" w:eastAsia="Times New Roman" w:hAnsi="Arial" w:cs="Arial"/>
          <w:b/>
          <w:color w:val="000000"/>
          <w:sz w:val="24"/>
          <w:szCs w:val="24"/>
        </w:rPr>
        <w:t>Članak 27.</w:t>
      </w:r>
    </w:p>
    <w:p w14:paraId="0CECEBA7" w14:textId="77777777" w:rsidR="0055113C" w:rsidRPr="00501570" w:rsidRDefault="0055113C" w:rsidP="0055113C">
      <w:pPr>
        <w:suppressAutoHyphens/>
        <w:spacing w:after="0"/>
        <w:ind w:firstLine="708"/>
        <w:jc w:val="both"/>
        <w:rPr>
          <w:rFonts w:ascii="Arial" w:eastAsia="Times New Roman" w:hAnsi="Arial" w:cs="Arial"/>
          <w:sz w:val="24"/>
          <w:szCs w:val="24"/>
          <w:lang w:eastAsia="ar-SA"/>
        </w:rPr>
      </w:pPr>
      <w:r w:rsidRPr="00501570">
        <w:rPr>
          <w:rFonts w:ascii="Arial" w:eastAsia="Times New Roman" w:hAnsi="Arial" w:cs="Arial"/>
          <w:color w:val="000000"/>
          <w:sz w:val="24"/>
          <w:szCs w:val="24"/>
          <w:lang w:eastAsia="ar-SA"/>
        </w:rPr>
        <w:t xml:space="preserve">Ukoliko korisnik povlaštene ili komercijalne parkirališne karte ima neplaćenih dugovanja prema upravitelju parkirališta gubi pravo na povlaštenu ili komercijalnu parkirališnu kartu </w:t>
      </w:r>
      <w:r w:rsidRPr="00501570">
        <w:rPr>
          <w:rFonts w:ascii="Arial" w:eastAsia="Times New Roman" w:hAnsi="Arial" w:cs="Arial"/>
          <w:sz w:val="24"/>
          <w:szCs w:val="24"/>
          <w:lang w:eastAsia="ar-SA"/>
        </w:rPr>
        <w:t>sve dok ne podmiri dugovanja.</w:t>
      </w:r>
    </w:p>
    <w:p w14:paraId="78190AE7" w14:textId="77777777" w:rsidR="0055113C" w:rsidRPr="00501570" w:rsidRDefault="0055113C" w:rsidP="0055113C">
      <w:pPr>
        <w:suppressAutoHyphens/>
        <w:spacing w:after="0"/>
        <w:ind w:firstLine="708"/>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Vlasnicima povlaštenih ili komercijalnih parkirališnih karata upravitelj parkirališta ne osigurava parkirališna mjesta u Zonama za koje su karte izdane.</w:t>
      </w:r>
    </w:p>
    <w:p w14:paraId="73C44AAF" w14:textId="77777777" w:rsidR="0055113C" w:rsidRPr="00501570" w:rsidRDefault="0055113C" w:rsidP="0055113C">
      <w:pPr>
        <w:suppressAutoHyphens/>
        <w:spacing w:after="0"/>
        <w:ind w:firstLine="708"/>
        <w:jc w:val="both"/>
        <w:rPr>
          <w:rFonts w:ascii="Arial" w:eastAsia="Times New Roman" w:hAnsi="Arial" w:cs="Arial"/>
          <w:sz w:val="24"/>
          <w:szCs w:val="24"/>
          <w:lang w:eastAsia="ar-SA"/>
        </w:rPr>
      </w:pPr>
      <w:r w:rsidRPr="00501570">
        <w:rPr>
          <w:rFonts w:ascii="Arial" w:eastAsia="Times New Roman" w:hAnsi="Arial" w:cs="Arial"/>
          <w:sz w:val="24"/>
          <w:szCs w:val="24"/>
          <w:lang w:eastAsia="ar-SA"/>
        </w:rPr>
        <w:t>Upravitelj parkirališta u svim zonama ima pravo osloboditi od naplate parkiranja fizičke osobe bez prebivališta ili boravišta u gradu Novigrada-</w:t>
      </w:r>
      <w:proofErr w:type="spellStart"/>
      <w:r w:rsidRPr="00501570">
        <w:rPr>
          <w:rFonts w:ascii="Arial" w:eastAsia="Times New Roman" w:hAnsi="Arial" w:cs="Arial"/>
          <w:sz w:val="24"/>
          <w:szCs w:val="24"/>
          <w:lang w:eastAsia="ar-SA"/>
        </w:rPr>
        <w:t>Cittanova</w:t>
      </w:r>
      <w:proofErr w:type="spellEnd"/>
      <w:r w:rsidRPr="00501570">
        <w:rPr>
          <w:rFonts w:ascii="Arial" w:eastAsia="Times New Roman" w:hAnsi="Arial" w:cs="Arial"/>
          <w:sz w:val="24"/>
          <w:szCs w:val="24"/>
          <w:lang w:eastAsia="ar-SA"/>
        </w:rPr>
        <w:t>, a koje na području grada Novigrada-</w:t>
      </w:r>
      <w:proofErr w:type="spellStart"/>
      <w:r w:rsidRPr="00501570">
        <w:rPr>
          <w:rFonts w:ascii="Arial" w:eastAsia="Times New Roman" w:hAnsi="Arial" w:cs="Arial"/>
          <w:sz w:val="24"/>
          <w:szCs w:val="24"/>
          <w:lang w:eastAsia="ar-SA"/>
        </w:rPr>
        <w:t>Cittanova</w:t>
      </w:r>
      <w:proofErr w:type="spellEnd"/>
      <w:r w:rsidRPr="00501570">
        <w:rPr>
          <w:rFonts w:ascii="Arial" w:eastAsia="Times New Roman" w:hAnsi="Arial" w:cs="Arial"/>
          <w:sz w:val="24"/>
          <w:szCs w:val="24"/>
          <w:lang w:eastAsia="ar-SA"/>
        </w:rPr>
        <w:t xml:space="preserve"> obavljaju poslove na poziv Grada ili institucija za vrijeme određenih događaja, turističke sezone i sl. </w:t>
      </w:r>
    </w:p>
    <w:p w14:paraId="4C7204B3" w14:textId="77777777" w:rsidR="0055113C" w:rsidRPr="00501570" w:rsidRDefault="0055113C" w:rsidP="0055113C">
      <w:pPr>
        <w:spacing w:after="0"/>
        <w:ind w:firstLine="567"/>
        <w:rPr>
          <w:rFonts w:ascii="Arial" w:eastAsia="Times New Roman" w:hAnsi="Arial" w:cs="Arial"/>
          <w:color w:val="000000"/>
          <w:sz w:val="24"/>
          <w:szCs w:val="24"/>
        </w:rPr>
      </w:pPr>
    </w:p>
    <w:p w14:paraId="4D2B1ADF" w14:textId="77777777" w:rsidR="0055113C" w:rsidRPr="00501570" w:rsidRDefault="0055113C" w:rsidP="0055113C">
      <w:pPr>
        <w:autoSpaceDE w:val="0"/>
        <w:autoSpaceDN w:val="0"/>
        <w:adjustRightInd w:val="0"/>
        <w:spacing w:after="0" w:line="240" w:lineRule="auto"/>
        <w:rPr>
          <w:rFonts w:ascii="Arial" w:hAnsi="Arial" w:cs="Arial"/>
          <w:color w:val="000000"/>
          <w:sz w:val="24"/>
          <w:szCs w:val="24"/>
        </w:rPr>
      </w:pPr>
      <w:r w:rsidRPr="00501570">
        <w:rPr>
          <w:rFonts w:ascii="Arial" w:hAnsi="Arial" w:cs="Arial"/>
          <w:b/>
          <w:bCs/>
          <w:color w:val="000000"/>
          <w:sz w:val="24"/>
          <w:szCs w:val="24"/>
        </w:rPr>
        <w:t xml:space="preserve">IV. PRIJELAZNE I  ZAVRŠNE ODREDBE </w:t>
      </w:r>
    </w:p>
    <w:p w14:paraId="09B2C0AC" w14:textId="77777777" w:rsidR="0055113C" w:rsidRPr="00501570" w:rsidRDefault="0055113C" w:rsidP="0055113C">
      <w:pPr>
        <w:autoSpaceDE w:val="0"/>
        <w:autoSpaceDN w:val="0"/>
        <w:adjustRightInd w:val="0"/>
        <w:spacing w:after="0" w:line="240" w:lineRule="auto"/>
        <w:jc w:val="both"/>
        <w:rPr>
          <w:rFonts w:ascii="Arial" w:hAnsi="Arial" w:cs="Arial"/>
          <w:color w:val="000000"/>
          <w:sz w:val="24"/>
          <w:szCs w:val="24"/>
        </w:rPr>
      </w:pPr>
    </w:p>
    <w:p w14:paraId="299629ED"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28.</w:t>
      </w:r>
    </w:p>
    <w:p w14:paraId="00D33FB8" w14:textId="77777777" w:rsidR="0055113C" w:rsidRPr="00501570" w:rsidRDefault="0055113C" w:rsidP="0055113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 xml:space="preserve">Nadzor nad parkiranjem vozila na javnim parkirališnim površinama obavlja ovlaštena osoba upravitelja parkirališta, koja je ovlaštena i dužna poduzimati mjere i radnje propisane ovom Odlukom. </w:t>
      </w:r>
    </w:p>
    <w:p w14:paraId="4340286C"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29.</w:t>
      </w:r>
    </w:p>
    <w:p w14:paraId="0F5B8204" w14:textId="54CA5103" w:rsidR="0055113C" w:rsidRPr="00501570" w:rsidRDefault="0055113C" w:rsidP="00B5215C">
      <w:pPr>
        <w:autoSpaceDE w:val="0"/>
        <w:autoSpaceDN w:val="0"/>
        <w:adjustRightInd w:val="0"/>
        <w:spacing w:after="160" w:line="259" w:lineRule="auto"/>
        <w:ind w:firstLine="708"/>
        <w:jc w:val="both"/>
        <w:rPr>
          <w:rFonts w:ascii="Arial" w:hAnsi="Arial" w:cs="Arial"/>
          <w:color w:val="000000"/>
          <w:sz w:val="24"/>
          <w:szCs w:val="24"/>
        </w:rPr>
      </w:pPr>
      <w:r w:rsidRPr="00501570">
        <w:rPr>
          <w:rFonts w:ascii="Arial" w:hAnsi="Arial" w:cs="Arial"/>
          <w:color w:val="000000"/>
          <w:sz w:val="24"/>
          <w:szCs w:val="24"/>
        </w:rPr>
        <w:t xml:space="preserve">Stupanjem na snagu ove Odluke prestaje važiti Odluka o organizaciji, upravljanju, naplati te kontroli parkiranja na javnim parkiralištima na području grada </w:t>
      </w:r>
      <w:r w:rsidRPr="00501570">
        <w:rPr>
          <w:rFonts w:ascii="Arial" w:hAnsi="Arial" w:cs="Arial"/>
          <w:color w:val="000000"/>
          <w:sz w:val="24"/>
          <w:szCs w:val="24"/>
        </w:rPr>
        <w:lastRenderedPageBreak/>
        <w:t>Novigrada-</w:t>
      </w:r>
      <w:proofErr w:type="spellStart"/>
      <w:r w:rsidRPr="00501570">
        <w:rPr>
          <w:rFonts w:ascii="Arial" w:hAnsi="Arial" w:cs="Arial"/>
          <w:color w:val="000000"/>
          <w:sz w:val="24"/>
          <w:szCs w:val="24"/>
        </w:rPr>
        <w:t>Cittanova</w:t>
      </w:r>
      <w:proofErr w:type="spellEnd"/>
      <w:r w:rsidRPr="00501570">
        <w:rPr>
          <w:rFonts w:ascii="Arial" w:hAnsi="Arial" w:cs="Arial"/>
          <w:color w:val="000000"/>
          <w:sz w:val="24"/>
          <w:szCs w:val="24"/>
        </w:rPr>
        <w:t xml:space="preserve"> („Službene novine Grada Novigrada-</w:t>
      </w:r>
      <w:proofErr w:type="spellStart"/>
      <w:r w:rsidRPr="00501570">
        <w:rPr>
          <w:rFonts w:ascii="Arial" w:hAnsi="Arial" w:cs="Arial"/>
          <w:color w:val="000000"/>
          <w:sz w:val="24"/>
          <w:szCs w:val="24"/>
        </w:rPr>
        <w:t>Cittanova</w:t>
      </w:r>
      <w:proofErr w:type="spellEnd"/>
      <w:r w:rsidRPr="00501570">
        <w:rPr>
          <w:rFonts w:ascii="Arial" w:hAnsi="Arial" w:cs="Arial"/>
          <w:color w:val="000000"/>
          <w:sz w:val="24"/>
          <w:szCs w:val="24"/>
        </w:rPr>
        <w:t>“ br. 2/2021),</w:t>
      </w:r>
      <w:r w:rsidR="00B5215C" w:rsidRPr="00501570">
        <w:rPr>
          <w:rFonts w:ascii="Arial" w:hAnsi="Arial" w:cs="Arial"/>
          <w:color w:val="000000"/>
          <w:sz w:val="24"/>
          <w:szCs w:val="24"/>
        </w:rPr>
        <w:t xml:space="preserve"> Odluka o izmjenama i dopunama Odluke o organizaciji, upravljanju, naplati te kontroli parkiranja na javnim parkiralištima na području grada Novigrada-</w:t>
      </w:r>
      <w:proofErr w:type="spellStart"/>
      <w:r w:rsidR="00B5215C" w:rsidRPr="00501570">
        <w:rPr>
          <w:rFonts w:ascii="Arial" w:hAnsi="Arial" w:cs="Arial"/>
          <w:color w:val="000000"/>
          <w:sz w:val="24"/>
          <w:szCs w:val="24"/>
        </w:rPr>
        <w:t>Cittanova</w:t>
      </w:r>
      <w:proofErr w:type="spellEnd"/>
      <w:r w:rsidR="00B5215C" w:rsidRPr="00501570">
        <w:rPr>
          <w:rFonts w:ascii="Arial" w:hAnsi="Arial" w:cs="Arial"/>
          <w:color w:val="000000"/>
          <w:sz w:val="24"/>
          <w:szCs w:val="24"/>
        </w:rPr>
        <w:t xml:space="preserve"> </w:t>
      </w:r>
      <w:bookmarkStart w:id="0" w:name="_Hlk226458537"/>
      <w:r w:rsidR="00B5215C" w:rsidRPr="00501570">
        <w:rPr>
          <w:rFonts w:ascii="Arial" w:hAnsi="Arial" w:cs="Arial"/>
          <w:color w:val="000000"/>
          <w:sz w:val="24"/>
          <w:szCs w:val="24"/>
        </w:rPr>
        <w:t>(„Službene novine Grada Novigrada-</w:t>
      </w:r>
      <w:proofErr w:type="spellStart"/>
      <w:r w:rsidR="00B5215C" w:rsidRPr="00501570">
        <w:rPr>
          <w:rFonts w:ascii="Arial" w:hAnsi="Arial" w:cs="Arial"/>
          <w:color w:val="000000"/>
          <w:sz w:val="24"/>
          <w:szCs w:val="24"/>
        </w:rPr>
        <w:t>Cittanova</w:t>
      </w:r>
      <w:proofErr w:type="spellEnd"/>
      <w:r w:rsidR="00B5215C" w:rsidRPr="00501570">
        <w:rPr>
          <w:rFonts w:ascii="Arial" w:hAnsi="Arial" w:cs="Arial"/>
          <w:color w:val="000000"/>
          <w:sz w:val="24"/>
          <w:szCs w:val="24"/>
        </w:rPr>
        <w:t xml:space="preserve">“ br.  </w:t>
      </w:r>
      <w:bookmarkEnd w:id="0"/>
      <w:r w:rsidRPr="00501570">
        <w:rPr>
          <w:rFonts w:ascii="Arial" w:hAnsi="Arial" w:cs="Arial"/>
          <w:color w:val="000000"/>
          <w:sz w:val="24"/>
          <w:szCs w:val="24"/>
        </w:rPr>
        <w:t>6/2023</w:t>
      </w:r>
      <w:r w:rsidR="00B5215C" w:rsidRPr="00501570">
        <w:rPr>
          <w:rFonts w:ascii="Arial" w:hAnsi="Arial" w:cs="Arial"/>
          <w:color w:val="000000"/>
          <w:sz w:val="24"/>
          <w:szCs w:val="24"/>
        </w:rPr>
        <w:t>) te Odluka o II. izmjenama i dopunama Odluke o organizaciji, upravljanju, naplati te kontroli parkiranja na javnim parkiralištima na području grada Novigrada-</w:t>
      </w:r>
      <w:proofErr w:type="spellStart"/>
      <w:r w:rsidR="00B5215C" w:rsidRPr="00501570">
        <w:rPr>
          <w:rFonts w:ascii="Arial" w:hAnsi="Arial" w:cs="Arial"/>
          <w:color w:val="000000"/>
          <w:sz w:val="24"/>
          <w:szCs w:val="24"/>
        </w:rPr>
        <w:t>Cittanova</w:t>
      </w:r>
      <w:proofErr w:type="spellEnd"/>
      <w:r w:rsidR="00B5215C" w:rsidRPr="00501570">
        <w:rPr>
          <w:rFonts w:ascii="Arial" w:hAnsi="Arial" w:cs="Arial"/>
          <w:color w:val="000000"/>
          <w:sz w:val="24"/>
          <w:szCs w:val="24"/>
        </w:rPr>
        <w:t xml:space="preserve"> („Službene novine Grada Novigrada-</w:t>
      </w:r>
      <w:proofErr w:type="spellStart"/>
      <w:r w:rsidR="00B5215C" w:rsidRPr="00501570">
        <w:rPr>
          <w:rFonts w:ascii="Arial" w:hAnsi="Arial" w:cs="Arial"/>
          <w:color w:val="000000"/>
          <w:sz w:val="24"/>
          <w:szCs w:val="24"/>
        </w:rPr>
        <w:t>Cittanova</w:t>
      </w:r>
      <w:proofErr w:type="spellEnd"/>
      <w:r w:rsidR="00B5215C" w:rsidRPr="00501570">
        <w:rPr>
          <w:rFonts w:ascii="Arial" w:hAnsi="Arial" w:cs="Arial"/>
          <w:color w:val="000000"/>
          <w:sz w:val="24"/>
          <w:szCs w:val="24"/>
        </w:rPr>
        <w:t xml:space="preserve">“ br. </w:t>
      </w:r>
      <w:r w:rsidRPr="00501570">
        <w:rPr>
          <w:rFonts w:ascii="Arial" w:hAnsi="Arial" w:cs="Arial"/>
          <w:color w:val="000000"/>
          <w:sz w:val="24"/>
          <w:szCs w:val="24"/>
        </w:rPr>
        <w:t>7/2024</w:t>
      </w:r>
      <w:r w:rsidR="00B5215C" w:rsidRPr="00501570">
        <w:rPr>
          <w:rFonts w:ascii="Arial" w:hAnsi="Arial" w:cs="Arial"/>
          <w:color w:val="000000"/>
          <w:sz w:val="24"/>
          <w:szCs w:val="24"/>
        </w:rPr>
        <w:t>).</w:t>
      </w:r>
    </w:p>
    <w:p w14:paraId="44979D08" w14:textId="77777777" w:rsidR="0055113C" w:rsidRPr="00501570" w:rsidRDefault="0055113C" w:rsidP="0055113C">
      <w:pPr>
        <w:autoSpaceDE w:val="0"/>
        <w:autoSpaceDN w:val="0"/>
        <w:adjustRightInd w:val="0"/>
        <w:spacing w:after="0" w:line="240" w:lineRule="auto"/>
        <w:jc w:val="center"/>
        <w:rPr>
          <w:rFonts w:ascii="Arial" w:hAnsi="Arial" w:cs="Arial"/>
          <w:color w:val="000000"/>
          <w:sz w:val="24"/>
          <w:szCs w:val="24"/>
        </w:rPr>
      </w:pPr>
      <w:r w:rsidRPr="00501570">
        <w:rPr>
          <w:rFonts w:ascii="Arial" w:hAnsi="Arial" w:cs="Arial"/>
          <w:b/>
          <w:bCs/>
          <w:color w:val="000000"/>
          <w:sz w:val="24"/>
          <w:szCs w:val="24"/>
        </w:rPr>
        <w:t>Članak 30.</w:t>
      </w:r>
    </w:p>
    <w:p w14:paraId="790977C5" w14:textId="77777777" w:rsidR="00B5215C" w:rsidRPr="00501570" w:rsidRDefault="0055113C" w:rsidP="00B5215C">
      <w:pPr>
        <w:autoSpaceDE w:val="0"/>
        <w:autoSpaceDN w:val="0"/>
        <w:adjustRightInd w:val="0"/>
        <w:spacing w:after="0" w:line="240" w:lineRule="auto"/>
        <w:ind w:firstLine="708"/>
        <w:jc w:val="both"/>
        <w:rPr>
          <w:rFonts w:ascii="Arial" w:hAnsi="Arial" w:cs="Arial"/>
          <w:color w:val="000000"/>
          <w:sz w:val="24"/>
          <w:szCs w:val="24"/>
        </w:rPr>
      </w:pPr>
      <w:r w:rsidRPr="00501570">
        <w:rPr>
          <w:rFonts w:ascii="Arial" w:hAnsi="Arial" w:cs="Arial"/>
          <w:color w:val="000000"/>
          <w:sz w:val="24"/>
          <w:szCs w:val="24"/>
        </w:rPr>
        <w:t>Ova Odluka stupa na snag</w:t>
      </w:r>
      <w:r w:rsidR="00B5215C" w:rsidRPr="00501570">
        <w:rPr>
          <w:rFonts w:ascii="Arial" w:hAnsi="Arial" w:cs="Arial"/>
          <w:color w:val="000000"/>
          <w:sz w:val="24"/>
          <w:szCs w:val="24"/>
        </w:rPr>
        <w:t xml:space="preserve">u </w:t>
      </w:r>
      <w:r w:rsidR="00B5215C" w:rsidRPr="008B36D5">
        <w:rPr>
          <w:rFonts w:ascii="Arial" w:hAnsi="Arial" w:cs="Arial"/>
          <w:color w:val="000000"/>
          <w:sz w:val="24"/>
          <w:szCs w:val="24"/>
        </w:rPr>
        <w:t>osmog dana od dana objave u „Službenim novinama Grada Novigrada-</w:t>
      </w:r>
      <w:proofErr w:type="spellStart"/>
      <w:r w:rsidR="00B5215C" w:rsidRPr="008B36D5">
        <w:rPr>
          <w:rFonts w:ascii="Arial" w:hAnsi="Arial" w:cs="Arial"/>
          <w:color w:val="000000"/>
          <w:sz w:val="24"/>
          <w:szCs w:val="24"/>
        </w:rPr>
        <w:t>Cittanova</w:t>
      </w:r>
      <w:proofErr w:type="spellEnd"/>
      <w:r w:rsidR="00B5215C" w:rsidRPr="008B36D5">
        <w:rPr>
          <w:rFonts w:ascii="Arial" w:hAnsi="Arial" w:cs="Arial"/>
          <w:color w:val="000000"/>
          <w:sz w:val="24"/>
          <w:szCs w:val="24"/>
        </w:rPr>
        <w:t>“.</w:t>
      </w:r>
      <w:r w:rsidR="00B5215C" w:rsidRPr="00501570">
        <w:rPr>
          <w:rFonts w:ascii="Arial" w:hAnsi="Arial" w:cs="Arial"/>
          <w:color w:val="000000"/>
          <w:sz w:val="24"/>
          <w:szCs w:val="24"/>
        </w:rPr>
        <w:t xml:space="preserve"> </w:t>
      </w:r>
    </w:p>
    <w:p w14:paraId="0220185F" w14:textId="77777777" w:rsidR="00B5215C" w:rsidRPr="00501570" w:rsidRDefault="00B5215C" w:rsidP="00B5215C">
      <w:pPr>
        <w:autoSpaceDE w:val="0"/>
        <w:autoSpaceDN w:val="0"/>
        <w:adjustRightInd w:val="0"/>
        <w:spacing w:after="0" w:line="240" w:lineRule="auto"/>
        <w:rPr>
          <w:rFonts w:ascii="Arial" w:hAnsi="Arial" w:cs="Arial"/>
          <w:b/>
          <w:bCs/>
          <w:color w:val="000000"/>
          <w:sz w:val="24"/>
          <w:szCs w:val="24"/>
        </w:rPr>
      </w:pPr>
    </w:p>
    <w:p w14:paraId="2453A943" w14:textId="77777777" w:rsidR="00B5215C" w:rsidRPr="000B34DA" w:rsidRDefault="00B5215C" w:rsidP="00B5215C">
      <w:pPr>
        <w:autoSpaceDE w:val="0"/>
        <w:autoSpaceDN w:val="0"/>
        <w:adjustRightInd w:val="0"/>
        <w:spacing w:after="0" w:line="240" w:lineRule="auto"/>
        <w:rPr>
          <w:rFonts w:ascii="Arial" w:hAnsi="Arial" w:cs="Arial"/>
          <w:bCs/>
          <w:color w:val="000000"/>
          <w:sz w:val="24"/>
          <w:szCs w:val="24"/>
        </w:rPr>
      </w:pPr>
      <w:r w:rsidRPr="000B34DA">
        <w:rPr>
          <w:rFonts w:ascii="Arial" w:hAnsi="Arial" w:cs="Arial"/>
          <w:bCs/>
          <w:color w:val="000000"/>
          <w:sz w:val="24"/>
          <w:szCs w:val="24"/>
        </w:rPr>
        <w:t xml:space="preserve">KLASA: </w:t>
      </w:r>
    </w:p>
    <w:p w14:paraId="38914463" w14:textId="77777777" w:rsidR="00B5215C" w:rsidRPr="000B34DA" w:rsidRDefault="00B5215C" w:rsidP="00B5215C">
      <w:pPr>
        <w:autoSpaceDE w:val="0"/>
        <w:autoSpaceDN w:val="0"/>
        <w:adjustRightInd w:val="0"/>
        <w:spacing w:after="0" w:line="240" w:lineRule="auto"/>
        <w:rPr>
          <w:rFonts w:ascii="Arial" w:hAnsi="Arial" w:cs="Arial"/>
          <w:bCs/>
          <w:color w:val="000000"/>
          <w:sz w:val="24"/>
          <w:szCs w:val="24"/>
        </w:rPr>
      </w:pPr>
      <w:r w:rsidRPr="000B34DA">
        <w:rPr>
          <w:rFonts w:ascii="Arial" w:hAnsi="Arial" w:cs="Arial"/>
          <w:bCs/>
          <w:color w:val="000000"/>
          <w:sz w:val="24"/>
          <w:szCs w:val="24"/>
        </w:rPr>
        <w:t xml:space="preserve">URBROJ: </w:t>
      </w:r>
    </w:p>
    <w:p w14:paraId="37F95AAA" w14:textId="6D232BDC" w:rsidR="00B5215C" w:rsidRPr="00501570" w:rsidRDefault="00B5215C" w:rsidP="00B5215C">
      <w:pPr>
        <w:autoSpaceDE w:val="0"/>
        <w:autoSpaceDN w:val="0"/>
        <w:adjustRightInd w:val="0"/>
        <w:spacing w:after="0" w:line="240" w:lineRule="auto"/>
        <w:rPr>
          <w:rFonts w:ascii="Arial" w:hAnsi="Arial" w:cs="Arial"/>
          <w:b/>
          <w:sz w:val="24"/>
          <w:szCs w:val="24"/>
        </w:rPr>
      </w:pPr>
      <w:r w:rsidRPr="000B34DA">
        <w:rPr>
          <w:rFonts w:ascii="Arial" w:hAnsi="Arial" w:cs="Arial"/>
          <w:bCs/>
          <w:color w:val="000000"/>
          <w:sz w:val="24"/>
          <w:szCs w:val="24"/>
        </w:rPr>
        <w:t>Novigrad,               2026. godine</w:t>
      </w:r>
    </w:p>
    <w:p w14:paraId="7417F748" w14:textId="77777777" w:rsidR="00B5215C" w:rsidRPr="00501570" w:rsidRDefault="00B5215C" w:rsidP="00B5215C">
      <w:pPr>
        <w:spacing w:after="0" w:line="240" w:lineRule="auto"/>
        <w:jc w:val="center"/>
        <w:rPr>
          <w:rFonts w:ascii="Arial" w:hAnsi="Arial" w:cs="Arial"/>
          <w:b/>
          <w:sz w:val="24"/>
          <w:szCs w:val="24"/>
        </w:rPr>
      </w:pPr>
    </w:p>
    <w:p w14:paraId="567688F4" w14:textId="77777777" w:rsidR="00B5215C" w:rsidRPr="00501570" w:rsidRDefault="00B5215C" w:rsidP="00B5215C">
      <w:pPr>
        <w:spacing w:after="0" w:line="240" w:lineRule="auto"/>
        <w:jc w:val="center"/>
        <w:rPr>
          <w:rFonts w:ascii="Arial" w:hAnsi="Arial" w:cs="Arial"/>
          <w:b/>
          <w:sz w:val="24"/>
          <w:szCs w:val="24"/>
        </w:rPr>
      </w:pPr>
    </w:p>
    <w:p w14:paraId="1C70E5F7" w14:textId="77777777" w:rsidR="00B5215C" w:rsidRPr="00501570" w:rsidRDefault="00B5215C" w:rsidP="00B5215C">
      <w:pPr>
        <w:spacing w:after="0" w:line="240" w:lineRule="auto"/>
        <w:jc w:val="center"/>
        <w:rPr>
          <w:rFonts w:ascii="Arial" w:hAnsi="Arial" w:cs="Arial"/>
          <w:b/>
          <w:sz w:val="24"/>
          <w:szCs w:val="24"/>
        </w:rPr>
      </w:pPr>
      <w:r w:rsidRPr="00501570">
        <w:rPr>
          <w:rFonts w:ascii="Arial" w:hAnsi="Arial" w:cs="Arial"/>
          <w:b/>
          <w:sz w:val="24"/>
          <w:szCs w:val="24"/>
        </w:rPr>
        <w:t>GRADSKO VIJEĆE GRADA NOVIGRADA-CITTANOVA</w:t>
      </w:r>
    </w:p>
    <w:p w14:paraId="3232E8BB" w14:textId="77777777" w:rsidR="00B5215C" w:rsidRDefault="00B5215C" w:rsidP="00B5215C">
      <w:pPr>
        <w:spacing w:after="0" w:line="240" w:lineRule="auto"/>
        <w:jc w:val="center"/>
        <w:rPr>
          <w:rFonts w:ascii="Arial" w:hAnsi="Arial" w:cs="Arial"/>
          <w:b/>
          <w:sz w:val="24"/>
          <w:szCs w:val="24"/>
        </w:rPr>
      </w:pPr>
      <w:r w:rsidRPr="00501570">
        <w:rPr>
          <w:rFonts w:ascii="Arial" w:hAnsi="Arial" w:cs="Arial"/>
          <w:b/>
          <w:sz w:val="24"/>
          <w:szCs w:val="24"/>
        </w:rPr>
        <w:t>PREDSJEDNICA GRADSKOG VIJEĆA</w:t>
      </w:r>
    </w:p>
    <w:p w14:paraId="1315439E" w14:textId="77777777" w:rsidR="000B34DA" w:rsidRPr="00501570" w:rsidRDefault="000B34DA" w:rsidP="00B5215C">
      <w:pPr>
        <w:spacing w:after="0" w:line="240" w:lineRule="auto"/>
        <w:jc w:val="center"/>
        <w:rPr>
          <w:rFonts w:ascii="Arial" w:hAnsi="Arial" w:cs="Arial"/>
          <w:b/>
          <w:sz w:val="24"/>
          <w:szCs w:val="24"/>
        </w:rPr>
      </w:pPr>
    </w:p>
    <w:p w14:paraId="7396F51D" w14:textId="03E7D55C" w:rsidR="004A3F02" w:rsidRPr="000B34DA" w:rsidRDefault="00B5215C" w:rsidP="00851580">
      <w:pPr>
        <w:jc w:val="center"/>
        <w:rPr>
          <w:rFonts w:ascii="Arial" w:hAnsi="Arial" w:cs="Arial"/>
          <w:bCs/>
          <w:sz w:val="24"/>
          <w:szCs w:val="24"/>
        </w:rPr>
      </w:pPr>
      <w:r w:rsidRPr="000B34DA">
        <w:rPr>
          <w:rFonts w:ascii="Arial" w:hAnsi="Arial" w:cs="Arial"/>
          <w:bCs/>
          <w:sz w:val="24"/>
          <w:szCs w:val="24"/>
        </w:rPr>
        <w:t>Katarina Neme</w:t>
      </w:r>
      <w:r w:rsidR="00851580" w:rsidRPr="000B34DA">
        <w:rPr>
          <w:rFonts w:ascii="Arial" w:hAnsi="Arial" w:cs="Arial"/>
          <w:bCs/>
          <w:sz w:val="24"/>
          <w:szCs w:val="24"/>
        </w:rPr>
        <w:t>t</w:t>
      </w:r>
    </w:p>
    <w:p w14:paraId="01132ED3" w14:textId="77777777" w:rsidR="004A3F02" w:rsidRPr="00501570" w:rsidRDefault="004A3F02" w:rsidP="00BD3D01">
      <w:pPr>
        <w:autoSpaceDE w:val="0"/>
        <w:autoSpaceDN w:val="0"/>
        <w:adjustRightInd w:val="0"/>
        <w:spacing w:after="0" w:line="240" w:lineRule="auto"/>
        <w:jc w:val="center"/>
        <w:rPr>
          <w:rFonts w:ascii="Arial" w:hAnsi="Arial" w:cs="Arial"/>
          <w:b/>
          <w:bCs/>
          <w:color w:val="000000"/>
          <w:sz w:val="24"/>
          <w:szCs w:val="24"/>
        </w:rPr>
      </w:pPr>
    </w:p>
    <w:p w14:paraId="61CCD21D" w14:textId="77777777" w:rsidR="004A3F02" w:rsidRPr="00501570" w:rsidRDefault="004A3F02" w:rsidP="00BD3D01">
      <w:pPr>
        <w:autoSpaceDE w:val="0"/>
        <w:autoSpaceDN w:val="0"/>
        <w:adjustRightInd w:val="0"/>
        <w:spacing w:after="0" w:line="240" w:lineRule="auto"/>
        <w:jc w:val="center"/>
        <w:rPr>
          <w:rFonts w:ascii="Arial" w:hAnsi="Arial" w:cs="Arial"/>
          <w:b/>
          <w:bCs/>
          <w:color w:val="000000"/>
          <w:sz w:val="24"/>
          <w:szCs w:val="24"/>
        </w:rPr>
      </w:pPr>
    </w:p>
    <w:sectPr w:rsidR="004A3F02" w:rsidRPr="00501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9256A"/>
    <w:multiLevelType w:val="hybridMultilevel"/>
    <w:tmpl w:val="2480A9D2"/>
    <w:lvl w:ilvl="0" w:tplc="8C3C573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2BA095A"/>
    <w:multiLevelType w:val="hybridMultilevel"/>
    <w:tmpl w:val="1FEACD68"/>
    <w:lvl w:ilvl="0" w:tplc="041A0005">
      <w:start w:val="1"/>
      <w:numFmt w:val="bullet"/>
      <w:lvlText w:val=""/>
      <w:lvlJc w:val="left"/>
      <w:pPr>
        <w:tabs>
          <w:tab w:val="num" w:pos="-2448"/>
        </w:tabs>
        <w:ind w:left="-2448" w:hanging="360"/>
      </w:pPr>
      <w:rPr>
        <w:rFonts w:ascii="Wingdings" w:hAnsi="Wingdings" w:hint="default"/>
      </w:rPr>
    </w:lvl>
    <w:lvl w:ilvl="1" w:tplc="041A0017">
      <w:start w:val="1"/>
      <w:numFmt w:val="lowerLetter"/>
      <w:lvlText w:val="%2)"/>
      <w:lvlJc w:val="left"/>
      <w:pPr>
        <w:tabs>
          <w:tab w:val="num" w:pos="-2448"/>
        </w:tabs>
        <w:ind w:left="-2448" w:hanging="360"/>
      </w:pPr>
      <w:rPr>
        <w:rFonts w:hint="default"/>
      </w:rPr>
    </w:lvl>
    <w:lvl w:ilvl="2" w:tplc="041A0005" w:tentative="1">
      <w:start w:val="1"/>
      <w:numFmt w:val="bullet"/>
      <w:lvlText w:val=""/>
      <w:lvlJc w:val="left"/>
      <w:pPr>
        <w:tabs>
          <w:tab w:val="num" w:pos="-1008"/>
        </w:tabs>
        <w:ind w:left="-1008" w:hanging="360"/>
      </w:pPr>
      <w:rPr>
        <w:rFonts w:ascii="Wingdings" w:hAnsi="Wingdings" w:hint="default"/>
      </w:rPr>
    </w:lvl>
    <w:lvl w:ilvl="3" w:tplc="041A0001" w:tentative="1">
      <w:start w:val="1"/>
      <w:numFmt w:val="bullet"/>
      <w:lvlText w:val=""/>
      <w:lvlJc w:val="left"/>
      <w:pPr>
        <w:tabs>
          <w:tab w:val="num" w:pos="-288"/>
        </w:tabs>
        <w:ind w:left="-288" w:hanging="360"/>
      </w:pPr>
      <w:rPr>
        <w:rFonts w:ascii="Symbol" w:hAnsi="Symbol" w:hint="default"/>
      </w:rPr>
    </w:lvl>
    <w:lvl w:ilvl="4" w:tplc="041A0003" w:tentative="1">
      <w:start w:val="1"/>
      <w:numFmt w:val="bullet"/>
      <w:lvlText w:val="o"/>
      <w:lvlJc w:val="left"/>
      <w:pPr>
        <w:tabs>
          <w:tab w:val="num" w:pos="432"/>
        </w:tabs>
        <w:ind w:left="432" w:hanging="360"/>
      </w:pPr>
      <w:rPr>
        <w:rFonts w:ascii="Courier New" w:hAnsi="Courier New" w:cs="Courier New" w:hint="default"/>
      </w:rPr>
    </w:lvl>
    <w:lvl w:ilvl="5" w:tplc="041A0005" w:tentative="1">
      <w:start w:val="1"/>
      <w:numFmt w:val="bullet"/>
      <w:lvlText w:val=""/>
      <w:lvlJc w:val="left"/>
      <w:pPr>
        <w:tabs>
          <w:tab w:val="num" w:pos="1152"/>
        </w:tabs>
        <w:ind w:left="1152" w:hanging="360"/>
      </w:pPr>
      <w:rPr>
        <w:rFonts w:ascii="Wingdings" w:hAnsi="Wingdings" w:hint="default"/>
      </w:rPr>
    </w:lvl>
    <w:lvl w:ilvl="6" w:tplc="041A0001" w:tentative="1">
      <w:start w:val="1"/>
      <w:numFmt w:val="bullet"/>
      <w:lvlText w:val=""/>
      <w:lvlJc w:val="left"/>
      <w:pPr>
        <w:tabs>
          <w:tab w:val="num" w:pos="1872"/>
        </w:tabs>
        <w:ind w:left="1872" w:hanging="360"/>
      </w:pPr>
      <w:rPr>
        <w:rFonts w:ascii="Symbol" w:hAnsi="Symbol" w:hint="default"/>
      </w:rPr>
    </w:lvl>
    <w:lvl w:ilvl="7" w:tplc="041A0003" w:tentative="1">
      <w:start w:val="1"/>
      <w:numFmt w:val="bullet"/>
      <w:lvlText w:val="o"/>
      <w:lvlJc w:val="left"/>
      <w:pPr>
        <w:tabs>
          <w:tab w:val="num" w:pos="2592"/>
        </w:tabs>
        <w:ind w:left="2592" w:hanging="360"/>
      </w:pPr>
      <w:rPr>
        <w:rFonts w:ascii="Courier New" w:hAnsi="Courier New" w:cs="Courier New" w:hint="default"/>
      </w:rPr>
    </w:lvl>
    <w:lvl w:ilvl="8" w:tplc="041A0005" w:tentative="1">
      <w:start w:val="1"/>
      <w:numFmt w:val="bullet"/>
      <w:lvlText w:val=""/>
      <w:lvlJc w:val="left"/>
      <w:pPr>
        <w:tabs>
          <w:tab w:val="num" w:pos="3312"/>
        </w:tabs>
        <w:ind w:left="3312" w:hanging="360"/>
      </w:pPr>
      <w:rPr>
        <w:rFonts w:ascii="Wingdings" w:hAnsi="Wingdings" w:hint="default"/>
      </w:rPr>
    </w:lvl>
  </w:abstractNum>
  <w:abstractNum w:abstractNumId="2" w15:restartNumberingAfterBreak="0">
    <w:nsid w:val="56665C30"/>
    <w:multiLevelType w:val="hybridMultilevel"/>
    <w:tmpl w:val="4E34B3D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702637D5"/>
    <w:multiLevelType w:val="hybridMultilevel"/>
    <w:tmpl w:val="0066B2C0"/>
    <w:lvl w:ilvl="0" w:tplc="4254EE84">
      <w:start w:val="5"/>
      <w:numFmt w:val="bullet"/>
      <w:lvlText w:val=""/>
      <w:lvlJc w:val="left"/>
      <w:pPr>
        <w:ind w:left="720" w:hanging="360"/>
      </w:pPr>
      <w:rPr>
        <w:rFonts w:ascii="Symbol" w:eastAsia="Calibr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4730856">
    <w:abstractNumId w:val="0"/>
  </w:num>
  <w:num w:numId="2" w16cid:durableId="1638022449">
    <w:abstractNumId w:val="1"/>
  </w:num>
  <w:num w:numId="3" w16cid:durableId="1120103026">
    <w:abstractNumId w:val="3"/>
  </w:num>
  <w:num w:numId="4" w16cid:durableId="364062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01"/>
    <w:rsid w:val="000126A1"/>
    <w:rsid w:val="0008443A"/>
    <w:rsid w:val="000B34DA"/>
    <w:rsid w:val="002848B3"/>
    <w:rsid w:val="002C0B26"/>
    <w:rsid w:val="0039409D"/>
    <w:rsid w:val="0048551B"/>
    <w:rsid w:val="00497845"/>
    <w:rsid w:val="004A3F02"/>
    <w:rsid w:val="00501570"/>
    <w:rsid w:val="00535C5D"/>
    <w:rsid w:val="0055113C"/>
    <w:rsid w:val="00555A46"/>
    <w:rsid w:val="00643E20"/>
    <w:rsid w:val="006757CF"/>
    <w:rsid w:val="0077462A"/>
    <w:rsid w:val="00822561"/>
    <w:rsid w:val="00851580"/>
    <w:rsid w:val="008959F6"/>
    <w:rsid w:val="008B36D5"/>
    <w:rsid w:val="00977185"/>
    <w:rsid w:val="009A1117"/>
    <w:rsid w:val="00AB1DB8"/>
    <w:rsid w:val="00B5215C"/>
    <w:rsid w:val="00BB20BC"/>
    <w:rsid w:val="00BD3D01"/>
    <w:rsid w:val="00DE1F7F"/>
    <w:rsid w:val="00E46154"/>
    <w:rsid w:val="00F64455"/>
    <w:rsid w:val="00F85EDA"/>
    <w:rsid w:val="00FF19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D1B8"/>
  <w15:chartTrackingRefBased/>
  <w15:docId w15:val="{1C4AC283-E78B-4247-A334-A54B7A13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D01"/>
    <w:pPr>
      <w:spacing w:after="200" w:line="276" w:lineRule="auto"/>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BD3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D3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D3D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D3D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D3D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D3D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3D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3D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3D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3D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D3D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D3D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D3D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D3D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D3D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D3D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D3D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D3D01"/>
    <w:rPr>
      <w:rFonts w:eastAsiaTheme="majorEastAsia" w:cstheme="majorBidi"/>
      <w:color w:val="272727" w:themeColor="text1" w:themeTint="D8"/>
    </w:rPr>
  </w:style>
  <w:style w:type="paragraph" w:styleId="Naslov">
    <w:name w:val="Title"/>
    <w:basedOn w:val="Normal"/>
    <w:next w:val="Normal"/>
    <w:link w:val="NaslovChar"/>
    <w:uiPriority w:val="10"/>
    <w:qFormat/>
    <w:rsid w:val="00BD3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3D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D3D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3D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D3D01"/>
    <w:pPr>
      <w:spacing w:before="160"/>
      <w:jc w:val="center"/>
    </w:pPr>
    <w:rPr>
      <w:i/>
      <w:iCs/>
      <w:color w:val="404040" w:themeColor="text1" w:themeTint="BF"/>
    </w:rPr>
  </w:style>
  <w:style w:type="character" w:customStyle="1" w:styleId="CitatChar">
    <w:name w:val="Citat Char"/>
    <w:basedOn w:val="Zadanifontodlomka"/>
    <w:link w:val="Citat"/>
    <w:uiPriority w:val="29"/>
    <w:rsid w:val="00BD3D01"/>
    <w:rPr>
      <w:i/>
      <w:iCs/>
      <w:color w:val="404040" w:themeColor="text1" w:themeTint="BF"/>
    </w:rPr>
  </w:style>
  <w:style w:type="paragraph" w:styleId="Odlomakpopisa">
    <w:name w:val="List Paragraph"/>
    <w:basedOn w:val="Normal"/>
    <w:uiPriority w:val="34"/>
    <w:qFormat/>
    <w:rsid w:val="00BD3D01"/>
    <w:pPr>
      <w:ind w:left="720"/>
      <w:contextualSpacing/>
    </w:pPr>
  </w:style>
  <w:style w:type="character" w:styleId="Jakoisticanje">
    <w:name w:val="Intense Emphasis"/>
    <w:basedOn w:val="Zadanifontodlomka"/>
    <w:uiPriority w:val="21"/>
    <w:qFormat/>
    <w:rsid w:val="00BD3D01"/>
    <w:rPr>
      <w:i/>
      <w:iCs/>
      <w:color w:val="2F5496" w:themeColor="accent1" w:themeShade="BF"/>
    </w:rPr>
  </w:style>
  <w:style w:type="paragraph" w:styleId="Naglaencitat">
    <w:name w:val="Intense Quote"/>
    <w:basedOn w:val="Normal"/>
    <w:next w:val="Normal"/>
    <w:link w:val="NaglaencitatChar"/>
    <w:uiPriority w:val="30"/>
    <w:qFormat/>
    <w:rsid w:val="00BD3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D3D01"/>
    <w:rPr>
      <w:i/>
      <w:iCs/>
      <w:color w:val="2F5496" w:themeColor="accent1" w:themeShade="BF"/>
    </w:rPr>
  </w:style>
  <w:style w:type="character" w:styleId="Istaknutareferenca">
    <w:name w:val="Intense Reference"/>
    <w:basedOn w:val="Zadanifontodlomka"/>
    <w:uiPriority w:val="32"/>
    <w:qFormat/>
    <w:rsid w:val="00BD3D01"/>
    <w:rPr>
      <w:b/>
      <w:bCs/>
      <w:smallCaps/>
      <w:color w:val="2F5496" w:themeColor="accent1" w:themeShade="BF"/>
      <w:spacing w:val="5"/>
    </w:rPr>
  </w:style>
  <w:style w:type="paragraph" w:styleId="Bezproreda">
    <w:name w:val="No Spacing"/>
    <w:uiPriority w:val="1"/>
    <w:qFormat/>
    <w:rsid w:val="0055113C"/>
    <w:pPr>
      <w:spacing w:after="0" w:line="240" w:lineRule="auto"/>
    </w:pPr>
    <w:rPr>
      <w:kern w:val="0"/>
      <w14:ligatures w14:val="none"/>
    </w:rPr>
  </w:style>
  <w:style w:type="character" w:styleId="Hiperveza">
    <w:name w:val="Hyperlink"/>
    <w:basedOn w:val="Zadanifontodlomka"/>
    <w:uiPriority w:val="99"/>
    <w:unhideWhenUsed/>
    <w:rsid w:val="004A3F02"/>
    <w:rPr>
      <w:color w:val="0563C1" w:themeColor="hyperlink"/>
      <w:u w:val="single"/>
    </w:rPr>
  </w:style>
  <w:style w:type="character" w:styleId="Nerijeenospominjanje">
    <w:name w:val="Unresolved Mention"/>
    <w:basedOn w:val="Zadanifontodlomka"/>
    <w:uiPriority w:val="99"/>
    <w:semiHidden/>
    <w:unhideWhenUsed/>
    <w:rsid w:val="004A3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mator.hr/nnsl/694283" TargetMode="External"/><Relationship Id="rId3" Type="http://schemas.openxmlformats.org/officeDocument/2006/relationships/settings" Target="settings.xml"/><Relationship Id="rId7" Type="http://schemas.openxmlformats.org/officeDocument/2006/relationships/hyperlink" Target="https://informator.hr/nnsl/6381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rmator.hr/nnsl/515141" TargetMode="External"/><Relationship Id="rId5" Type="http://schemas.openxmlformats.org/officeDocument/2006/relationships/hyperlink" Target="https://informator.hr/nnsl/5091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12</Pages>
  <Words>4238</Words>
  <Characters>24160</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dc:creator>
  <cp:keywords/>
  <dc:description/>
  <cp:lastModifiedBy>Ana Karlović</cp:lastModifiedBy>
  <cp:revision>31</cp:revision>
  <dcterms:created xsi:type="dcterms:W3CDTF">2026-04-07T10:53:00Z</dcterms:created>
  <dcterms:modified xsi:type="dcterms:W3CDTF">2026-05-04T07:44:00Z</dcterms:modified>
</cp:coreProperties>
</file>